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06" w:rsidRPr="00B815AE" w:rsidRDefault="007E5047" w:rsidP="007E50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5AE">
        <w:rPr>
          <w:rFonts w:ascii="Times New Roman" w:hAnsi="Times New Roman" w:cs="Times New Roman"/>
          <w:b/>
          <w:sz w:val="28"/>
          <w:szCs w:val="28"/>
        </w:rPr>
        <w:t>Тексты нормативных правовых актов,</w:t>
      </w:r>
      <w:bookmarkStart w:id="0" w:name="_GoBack"/>
      <w:bookmarkEnd w:id="0"/>
    </w:p>
    <w:p w:rsidR="007E5047" w:rsidRPr="00B815AE" w:rsidRDefault="007E5047" w:rsidP="007E50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815AE">
        <w:rPr>
          <w:rFonts w:ascii="Times New Roman" w:hAnsi="Times New Roman" w:cs="Times New Roman"/>
          <w:b/>
          <w:sz w:val="28"/>
          <w:szCs w:val="28"/>
        </w:rPr>
        <w:t>регулирующих</w:t>
      </w:r>
      <w:proofErr w:type="gramEnd"/>
      <w:r w:rsidRPr="00B815AE">
        <w:rPr>
          <w:rFonts w:ascii="Times New Roman" w:hAnsi="Times New Roman" w:cs="Times New Roman"/>
          <w:b/>
          <w:sz w:val="28"/>
          <w:szCs w:val="28"/>
        </w:rPr>
        <w:t xml:space="preserve"> осуществление муниципального контроля в сфере благоустройства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410"/>
        <w:gridCol w:w="10567"/>
      </w:tblGrid>
      <w:tr w:rsidR="007E5047" w:rsidRPr="00B815AE" w:rsidTr="007E5047">
        <w:tc>
          <w:tcPr>
            <w:tcW w:w="1809" w:type="dxa"/>
          </w:tcPr>
          <w:p w:rsidR="007E5047" w:rsidRPr="00B815AE" w:rsidRDefault="007E5047" w:rsidP="007E504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15AE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proofErr w:type="gramStart"/>
            <w:r w:rsidRPr="00B815AE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B815AE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2410" w:type="dxa"/>
          </w:tcPr>
          <w:p w:rsidR="007E5047" w:rsidRPr="00B815AE" w:rsidRDefault="007E5047" w:rsidP="007E504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15AE">
              <w:rPr>
                <w:rFonts w:ascii="Times New Roman" w:hAnsi="Times New Roman" w:cs="Times New Roman"/>
                <w:sz w:val="23"/>
                <w:szCs w:val="23"/>
              </w:rPr>
              <w:t>Структурная единица</w:t>
            </w:r>
          </w:p>
        </w:tc>
        <w:tc>
          <w:tcPr>
            <w:tcW w:w="10567" w:type="dxa"/>
          </w:tcPr>
          <w:p w:rsidR="007E5047" w:rsidRPr="00B815AE" w:rsidRDefault="007E5047" w:rsidP="007E504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15AE">
              <w:rPr>
                <w:rFonts w:ascii="Times New Roman" w:hAnsi="Times New Roman" w:cs="Times New Roman"/>
                <w:sz w:val="23"/>
                <w:szCs w:val="23"/>
              </w:rPr>
              <w:t>Содержание положения нормативного правового акта</w:t>
            </w:r>
          </w:p>
        </w:tc>
      </w:tr>
      <w:tr w:rsidR="007E5047" w:rsidRPr="00B815AE" w:rsidTr="00C84855">
        <w:tc>
          <w:tcPr>
            <w:tcW w:w="14786" w:type="dxa"/>
            <w:gridSpan w:val="3"/>
          </w:tcPr>
          <w:p w:rsidR="007E5047" w:rsidRPr="00B815AE" w:rsidRDefault="007E5047" w:rsidP="007E504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7E5047" w:rsidRPr="00B815AE" w:rsidRDefault="007E5047" w:rsidP="007E504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815AE">
              <w:rPr>
                <w:rFonts w:ascii="Times New Roman" w:hAnsi="Times New Roman" w:cs="Times New Roman"/>
                <w:b/>
                <w:sz w:val="23"/>
                <w:szCs w:val="23"/>
              </w:rPr>
              <w:t>Федеральный закон от 24.11.1995 № 181-ФЗ «О социальной защите инвалидов в Российской Федерации»</w:t>
            </w:r>
          </w:p>
          <w:p w:rsidR="007E5047" w:rsidRPr="00B815AE" w:rsidRDefault="007E5047" w:rsidP="007E504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7E5047" w:rsidRPr="00B815AE" w:rsidTr="007E5047">
        <w:tc>
          <w:tcPr>
            <w:tcW w:w="1809" w:type="dxa"/>
          </w:tcPr>
          <w:p w:rsidR="007E5047" w:rsidRPr="00B815AE" w:rsidRDefault="007E5047" w:rsidP="007E504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815A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410" w:type="dxa"/>
          </w:tcPr>
          <w:p w:rsidR="007E5047" w:rsidRPr="00B815AE" w:rsidRDefault="007E5047" w:rsidP="007E504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815AE">
              <w:rPr>
                <w:rFonts w:ascii="Times New Roman" w:hAnsi="Times New Roman" w:cs="Times New Roman"/>
                <w:sz w:val="23"/>
                <w:szCs w:val="23"/>
              </w:rPr>
              <w:t>статья 15</w:t>
            </w:r>
          </w:p>
        </w:tc>
        <w:tc>
          <w:tcPr>
            <w:tcW w:w="10567" w:type="dxa"/>
          </w:tcPr>
          <w:p w:rsidR="007E5047" w:rsidRPr="00B815AE" w:rsidRDefault="007E5047" w:rsidP="007E504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15AE">
              <w:rPr>
                <w:rFonts w:ascii="Times New Roman" w:hAnsi="Times New Roman" w:cs="Times New Roman"/>
                <w:sz w:val="23"/>
                <w:szCs w:val="23"/>
              </w:rPr>
              <w:t>Федеральные органы государственной власти, органы государственной власти субъектов Российской Федерации, органы местного самоуправления (в сфере установленных полномочий), организации независимо от их организационно-правовых форм обеспечивают инвалидам (включая инвалидов, использующих кресла-коляски и собак-проводников):</w:t>
            </w:r>
          </w:p>
          <w:p w:rsidR="007E5047" w:rsidRPr="00B815AE" w:rsidRDefault="007E5047" w:rsidP="007E504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15AE">
              <w:rPr>
                <w:rFonts w:ascii="Times New Roman" w:hAnsi="Times New Roman" w:cs="Times New Roman"/>
                <w:sz w:val="23"/>
                <w:szCs w:val="23"/>
              </w:rPr>
              <w:t>1) условия для беспрепятственного доступа к объектам социальной, инженерной и транспортной инфраструктур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к местам отдыха и к предоставляемым в них услугам;</w:t>
            </w:r>
          </w:p>
          <w:p w:rsidR="007E5047" w:rsidRPr="00B815AE" w:rsidRDefault="007E5047" w:rsidP="007E504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15AE">
              <w:rPr>
                <w:rFonts w:ascii="Times New Roman" w:hAnsi="Times New Roman" w:cs="Times New Roman"/>
                <w:sz w:val="23"/>
                <w:szCs w:val="23"/>
              </w:rPr>
              <w:t>2) условия для беспрепятственного пользования железнодорожным, воздушным, водным транспортом, автомобильным транспортом и городским наземным электрическим транспортом в городском, пригородном, междугородном сообщении, средствами связи и информации (включая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коммуникации);</w:t>
            </w:r>
          </w:p>
          <w:p w:rsidR="007E5047" w:rsidRPr="00B815AE" w:rsidRDefault="007E5047" w:rsidP="007E504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15AE">
              <w:rPr>
                <w:rFonts w:ascii="Times New Roman" w:hAnsi="Times New Roman" w:cs="Times New Roman"/>
                <w:sz w:val="23"/>
                <w:szCs w:val="23"/>
              </w:rPr>
              <w:t>3) 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      </w:r>
          </w:p>
          <w:p w:rsidR="007E5047" w:rsidRPr="00B815AE" w:rsidRDefault="007E5047" w:rsidP="007E504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15AE">
              <w:rPr>
                <w:rFonts w:ascii="Times New Roman" w:hAnsi="Times New Roman" w:cs="Times New Roman"/>
                <w:sz w:val="23"/>
                <w:szCs w:val="23"/>
              </w:rPr>
              <w:t>4)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      </w:r>
          </w:p>
          <w:p w:rsidR="007E5047" w:rsidRPr="00B815AE" w:rsidRDefault="007E5047" w:rsidP="007E504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15AE">
              <w:rPr>
                <w:rFonts w:ascii="Times New Roman" w:hAnsi="Times New Roman" w:cs="Times New Roman"/>
                <w:sz w:val="23"/>
                <w:szCs w:val="23"/>
              </w:rPr>
              <w:t>5) надлежащее размещение оборудования и носителей информации, необходимых для обеспечения беспрепятственного доступа инвалидов к объектам социальной, инженерной и транспортной инфраструктур и к услугам с учетом ограничений их жизнедеятельности;</w:t>
            </w:r>
          </w:p>
          <w:p w:rsidR="007E5047" w:rsidRPr="00B815AE" w:rsidRDefault="007E5047" w:rsidP="007E504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15AE">
              <w:rPr>
                <w:rFonts w:ascii="Times New Roman" w:hAnsi="Times New Roman" w:cs="Times New Roman"/>
                <w:sz w:val="23"/>
                <w:szCs w:val="23"/>
              </w:rPr>
      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      </w:r>
            <w:proofErr w:type="spellStart"/>
            <w:r w:rsidRPr="00B815AE">
              <w:rPr>
                <w:rFonts w:ascii="Times New Roman" w:hAnsi="Times New Roman" w:cs="Times New Roman"/>
                <w:sz w:val="23"/>
                <w:szCs w:val="23"/>
              </w:rPr>
              <w:t>сурдопереводчика</w:t>
            </w:r>
            <w:proofErr w:type="spellEnd"/>
            <w:r w:rsidRPr="00B815AE">
              <w:rPr>
                <w:rFonts w:ascii="Times New Roman" w:hAnsi="Times New Roman" w:cs="Times New Roman"/>
                <w:sz w:val="23"/>
                <w:szCs w:val="23"/>
              </w:rPr>
              <w:t xml:space="preserve"> и </w:t>
            </w:r>
            <w:proofErr w:type="spellStart"/>
            <w:r w:rsidRPr="00B815AE">
              <w:rPr>
                <w:rFonts w:ascii="Times New Roman" w:hAnsi="Times New Roman" w:cs="Times New Roman"/>
                <w:sz w:val="23"/>
                <w:szCs w:val="23"/>
              </w:rPr>
              <w:t>тифлосурдопереводчика</w:t>
            </w:r>
            <w:proofErr w:type="spellEnd"/>
            <w:r w:rsidRPr="00B815AE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7E5047" w:rsidRPr="00B815AE" w:rsidRDefault="007E5047" w:rsidP="007E504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B815AE">
              <w:rPr>
                <w:rFonts w:ascii="Times New Roman" w:hAnsi="Times New Roman" w:cs="Times New Roman"/>
                <w:sz w:val="23"/>
                <w:szCs w:val="23"/>
              </w:rPr>
              <w:t xml:space="preserve">7) допуск на объекты социальной, инженерной и транспортной инфраструктур собаки-проводника при наличии документа, подтверждающего ее специальное обучение и выдаваемого по </w:t>
            </w:r>
            <w:hyperlink r:id="rId5" w:history="1">
              <w:r w:rsidRPr="00B815AE">
                <w:rPr>
                  <w:rFonts w:ascii="Times New Roman" w:hAnsi="Times New Roman" w:cs="Times New Roman"/>
                  <w:color w:val="0000FF"/>
                  <w:sz w:val="23"/>
                  <w:szCs w:val="23"/>
                </w:rPr>
                <w:t>форме</w:t>
              </w:r>
            </w:hyperlink>
            <w:r w:rsidRPr="00B815AE">
              <w:rPr>
                <w:rFonts w:ascii="Times New Roman" w:hAnsi="Times New Roman" w:cs="Times New Roman"/>
                <w:sz w:val="23"/>
                <w:szCs w:val="23"/>
              </w:rPr>
              <w:t xml:space="preserve"> и в </w:t>
            </w:r>
            <w:hyperlink r:id="rId6" w:history="1">
              <w:r w:rsidRPr="00B815AE">
                <w:rPr>
                  <w:rFonts w:ascii="Times New Roman" w:hAnsi="Times New Roman" w:cs="Times New Roman"/>
                  <w:color w:val="0000FF"/>
                  <w:sz w:val="23"/>
                  <w:szCs w:val="23"/>
                </w:rPr>
                <w:t>порядке</w:t>
              </w:r>
            </w:hyperlink>
            <w:r w:rsidRPr="00B815AE">
              <w:rPr>
                <w:rFonts w:ascii="Times New Roman" w:hAnsi="Times New Roman" w:cs="Times New Roman"/>
                <w:sz w:val="23"/>
                <w:szCs w:val="23"/>
              </w:rPr>
      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      </w:r>
            <w:proofErr w:type="gramEnd"/>
          </w:p>
          <w:p w:rsidR="007E5047" w:rsidRPr="00B815AE" w:rsidRDefault="007E5047" w:rsidP="007E504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15AE">
              <w:rPr>
                <w:rFonts w:ascii="Times New Roman" w:hAnsi="Times New Roman" w:cs="Times New Roman"/>
                <w:sz w:val="23"/>
                <w:szCs w:val="23"/>
              </w:rPr>
              <w:t>8) оказание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лицами.</w:t>
            </w:r>
          </w:p>
          <w:p w:rsidR="007E5047" w:rsidRPr="00B815AE" w:rsidRDefault="007E5047" w:rsidP="007E504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B815AE">
              <w:rPr>
                <w:rFonts w:ascii="Times New Roman" w:hAnsi="Times New Roman" w:cs="Times New Roman"/>
                <w:sz w:val="23"/>
                <w:szCs w:val="23"/>
              </w:rPr>
              <w:t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</w:t>
            </w:r>
            <w:proofErr w:type="gramEnd"/>
            <w:r w:rsidRPr="00B815AE">
              <w:rPr>
                <w:rFonts w:ascii="Times New Roman" w:hAnsi="Times New Roman" w:cs="Times New Roman"/>
                <w:sz w:val="23"/>
                <w:szCs w:val="23"/>
              </w:rPr>
              <w:t xml:space="preserve"> регулированию в сфере социальной защиты населения, исходя из финансовых возможностей бюджетов бюджетной системы Российской Федерации, организаций.</w:t>
            </w:r>
          </w:p>
          <w:p w:rsidR="007E5047" w:rsidRPr="00B815AE" w:rsidRDefault="007E5047" w:rsidP="007E504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B815AE">
              <w:rPr>
                <w:rFonts w:ascii="Times New Roman" w:hAnsi="Times New Roman" w:cs="Times New Roman"/>
                <w:sz w:val="23"/>
                <w:szCs w:val="23"/>
              </w:rPr>
              <w:t>Федеральными органами исполнительной власти, органами исполнительной власти субъектов Российской Федерации, организациями, предоставляющими услуги населению, в пределах установленных полномочий осуществляется инструктирование или обучение специалистов, работающих с инвалидами, по вопросам, связанным с обеспечением доступности для них объектов социальной,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Федерации.</w:t>
            </w:r>
            <w:proofErr w:type="gramEnd"/>
          </w:p>
          <w:p w:rsidR="007E5047" w:rsidRPr="00B815AE" w:rsidRDefault="007E5047" w:rsidP="007E504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B815AE">
              <w:rPr>
                <w:rFonts w:ascii="Times New Roman" w:hAnsi="Times New Roman" w:cs="Times New Roman"/>
                <w:sz w:val="23"/>
                <w:szCs w:val="23"/>
              </w:rPr>
              <w:t>В случаях, если существующие объекты социальной, инженерной и транспортной инфраструктур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муниципального округа, городского округа, меры для обеспечения доступа инвалидов к месту предоставления услуги либо, когда это возможно</w:t>
            </w:r>
            <w:proofErr w:type="gramEnd"/>
            <w:r w:rsidRPr="00B815AE">
              <w:rPr>
                <w:rFonts w:ascii="Times New Roman" w:hAnsi="Times New Roman" w:cs="Times New Roman"/>
                <w:sz w:val="23"/>
                <w:szCs w:val="23"/>
              </w:rPr>
              <w:t>, обеспечить предоставление необходимых услуг по месту жительства инвалида или в дистанционном режиме.</w:t>
            </w:r>
          </w:p>
          <w:p w:rsidR="007E5047" w:rsidRPr="00B815AE" w:rsidRDefault="007E5047" w:rsidP="007E50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15AE">
              <w:rPr>
                <w:rFonts w:ascii="Times New Roman" w:hAnsi="Times New Roman" w:cs="Times New Roman"/>
                <w:sz w:val="23"/>
                <w:szCs w:val="23"/>
              </w:rPr>
              <w:t xml:space="preserve">(в ред. Федерального </w:t>
            </w:r>
            <w:hyperlink r:id="rId7" w:history="1">
              <w:r w:rsidRPr="00B815AE">
                <w:rPr>
                  <w:rFonts w:ascii="Times New Roman" w:hAnsi="Times New Roman" w:cs="Times New Roman"/>
                  <w:color w:val="0000FF"/>
                  <w:sz w:val="23"/>
                  <w:szCs w:val="23"/>
                </w:rPr>
                <w:t>закона</w:t>
              </w:r>
            </w:hyperlink>
            <w:r w:rsidRPr="00B815AE">
              <w:rPr>
                <w:rFonts w:ascii="Times New Roman" w:hAnsi="Times New Roman" w:cs="Times New Roman"/>
                <w:sz w:val="23"/>
                <w:szCs w:val="23"/>
              </w:rPr>
              <w:t xml:space="preserve"> от 26.05.2021 N 152-ФЗ)</w:t>
            </w:r>
          </w:p>
          <w:p w:rsidR="007E5047" w:rsidRPr="00B815AE" w:rsidRDefault="007E5047" w:rsidP="007E50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B815AE">
              <w:rPr>
                <w:rFonts w:ascii="Times New Roman" w:hAnsi="Times New Roman" w:cs="Times New Roman"/>
                <w:sz w:val="23"/>
                <w:szCs w:val="23"/>
              </w:rPr>
              <w:t>Планировка и застройка городов, других населенных пунктов, формирование жилых и рекреационных зон, разработка проектных решений на новое строительство и реконструкцию зданий, сооружений и их комплексов, а также разработка и производство транспортных средств общего пользования,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допускаются.</w:t>
            </w:r>
            <w:proofErr w:type="gramEnd"/>
          </w:p>
          <w:p w:rsidR="007E5047" w:rsidRPr="00B815AE" w:rsidRDefault="007E5047" w:rsidP="007E50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B815AE">
              <w:rPr>
                <w:rFonts w:ascii="Times New Roman" w:hAnsi="Times New Roman" w:cs="Times New Roman"/>
                <w:sz w:val="23"/>
                <w:szCs w:val="23"/>
              </w:rPr>
              <w:t xml:space="preserve">Государственные и муниципальные расходы на разработку и производство транспортных средств с учетом потребностей инвалидов, приспособление транспортных средств, средств связи и информации для беспрепятственного доступа к ним инвалидов и использования их инвалидами, обеспечение условий </w:t>
            </w:r>
            <w:r w:rsidRPr="00B815A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инвалидам для беспрепятственного доступа к объектам социальной, инженерной и транспортной инфраструктур осуществляются в пределах бюджетных ассигнований, ежегодно предусматриваемых на эти цели в бюджетах бюджетной системы Российской Федерации</w:t>
            </w:r>
            <w:proofErr w:type="gramEnd"/>
            <w:r w:rsidRPr="00B815AE">
              <w:rPr>
                <w:rFonts w:ascii="Times New Roman" w:hAnsi="Times New Roman" w:cs="Times New Roman"/>
                <w:sz w:val="23"/>
                <w:szCs w:val="23"/>
              </w:rPr>
              <w:t>. Расходы на проведение указанных мероприятий, не относящиеся к государственным и муниципальным расходам, осуществляются за счет других источников, не запрещенных законодательством Российской Федерации.</w:t>
            </w:r>
          </w:p>
          <w:p w:rsidR="007E5047" w:rsidRPr="00B815AE" w:rsidRDefault="007E5047" w:rsidP="007E50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15AE">
              <w:rPr>
                <w:rFonts w:ascii="Times New Roman" w:hAnsi="Times New Roman" w:cs="Times New Roman"/>
                <w:sz w:val="23"/>
                <w:szCs w:val="23"/>
              </w:rPr>
              <w:t>Организации, осуществляющие производство транспортных средств, а также организации, осуществляющие транспортное обслуживание населения (независимо от их организационно-правовых форм), обеспечивают оборудование указанных средств, вокзалов,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средствами.</w:t>
            </w:r>
          </w:p>
          <w:p w:rsidR="007E5047" w:rsidRPr="00B815AE" w:rsidRDefault="007E5047" w:rsidP="007E50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B815AE">
              <w:rPr>
                <w:rFonts w:ascii="Times New Roman" w:hAnsi="Times New Roman" w:cs="Times New Roman"/>
                <w:sz w:val="23"/>
                <w:szCs w:val="23"/>
              </w:rPr>
              <w:t xml:space="preserve">Инвалиды имеют внеочередное право в порядке, установленном Земельным </w:t>
            </w:r>
            <w:hyperlink r:id="rId8" w:history="1">
              <w:r w:rsidRPr="00B815AE">
                <w:rPr>
                  <w:rFonts w:ascii="Times New Roman" w:hAnsi="Times New Roman" w:cs="Times New Roman"/>
                  <w:color w:val="0000FF"/>
                  <w:sz w:val="23"/>
                  <w:szCs w:val="23"/>
                </w:rPr>
                <w:t>кодексом</w:t>
              </w:r>
            </w:hyperlink>
            <w:r w:rsidRPr="00B815AE">
              <w:rPr>
                <w:rFonts w:ascii="Times New Roman" w:hAnsi="Times New Roman" w:cs="Times New Roman"/>
                <w:sz w:val="23"/>
                <w:szCs w:val="23"/>
              </w:rPr>
              <w:t xml:space="preserve"> Российской Федерации, на предоставление земельных участков, находящихся в государственной или муниципальной собственности, для строительства гаражей вблизи места жительства инвалидов или на использование земель или земельных участков, находящихся в государственной или муниципальной собственности, для возведения гаражей, являющихся некапитальными сооружениями, либо стоянки технических или других средств передвижения инвалидов вблизи их места жительства без</w:t>
            </w:r>
            <w:proofErr w:type="gramEnd"/>
            <w:r w:rsidRPr="00B815AE">
              <w:rPr>
                <w:rFonts w:ascii="Times New Roman" w:hAnsi="Times New Roman" w:cs="Times New Roman"/>
                <w:sz w:val="23"/>
                <w:szCs w:val="23"/>
              </w:rPr>
              <w:t xml:space="preserve"> предоставления земельных участков и установления сервитута, публичного сервитута.</w:t>
            </w:r>
          </w:p>
          <w:p w:rsidR="007E5047" w:rsidRPr="00B815AE" w:rsidRDefault="007E5047" w:rsidP="007E50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15AE">
              <w:rPr>
                <w:rFonts w:ascii="Times New Roman" w:hAnsi="Times New Roman" w:cs="Times New Roman"/>
                <w:sz w:val="23"/>
                <w:szCs w:val="23"/>
              </w:rPr>
              <w:t xml:space="preserve">(часть восьмая в ред. Федерального </w:t>
            </w:r>
            <w:hyperlink r:id="rId9" w:history="1">
              <w:r w:rsidRPr="00B815AE">
                <w:rPr>
                  <w:rFonts w:ascii="Times New Roman" w:hAnsi="Times New Roman" w:cs="Times New Roman"/>
                  <w:color w:val="0000FF"/>
                  <w:sz w:val="23"/>
                  <w:szCs w:val="23"/>
                </w:rPr>
                <w:t>закона</w:t>
              </w:r>
            </w:hyperlink>
            <w:r w:rsidRPr="00B815AE">
              <w:rPr>
                <w:rFonts w:ascii="Times New Roman" w:hAnsi="Times New Roman" w:cs="Times New Roman"/>
                <w:sz w:val="23"/>
                <w:szCs w:val="23"/>
              </w:rPr>
              <w:t xml:space="preserve"> от 05.04.2021 N 79-ФЗ)</w:t>
            </w:r>
            <w:bookmarkStart w:id="1" w:name="Par18"/>
            <w:bookmarkEnd w:id="1"/>
          </w:p>
          <w:p w:rsidR="007E5047" w:rsidRPr="00B815AE" w:rsidRDefault="007E5047" w:rsidP="007E50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B815AE">
              <w:rPr>
                <w:rFonts w:ascii="Times New Roman" w:hAnsi="Times New Roman" w:cs="Times New Roman"/>
                <w:sz w:val="23"/>
                <w:szCs w:val="23"/>
              </w:rPr>
              <w:t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</w:t>
            </w:r>
            <w:proofErr w:type="gramEnd"/>
            <w:r w:rsidRPr="00B815AE">
              <w:rPr>
                <w:rFonts w:ascii="Times New Roman" w:hAnsi="Times New Roman" w:cs="Times New Roman"/>
                <w:sz w:val="23"/>
                <w:szCs w:val="23"/>
              </w:rPr>
              <w:t xml:space="preserve"> средств, перевозящих таких инвалидов и (или) детей-инвалидов. На граждан из числа инвалидов III группы распространяются нормы настоящей части в </w:t>
            </w:r>
            <w:hyperlink r:id="rId10" w:history="1">
              <w:r w:rsidRPr="00B815AE">
                <w:rPr>
                  <w:rFonts w:ascii="Times New Roman" w:hAnsi="Times New Roman" w:cs="Times New Roman"/>
                  <w:color w:val="0000FF"/>
                  <w:sz w:val="23"/>
                  <w:szCs w:val="23"/>
                </w:rPr>
                <w:t>порядке</w:t>
              </w:r>
            </w:hyperlink>
            <w:r w:rsidRPr="00B815AE">
              <w:rPr>
                <w:rFonts w:ascii="Times New Roman" w:hAnsi="Times New Roman" w:cs="Times New Roman"/>
                <w:sz w:val="23"/>
                <w:szCs w:val="23"/>
              </w:rPr>
              <w:t xml:space="preserve">, определяемом Правительством Российской Федерации. На указанных транспортных средствах должен быть установлен опознавательный знак "Инвалид" и </w:t>
            </w:r>
            <w:hyperlink r:id="rId11" w:history="1">
              <w:r w:rsidRPr="00B815AE">
                <w:rPr>
                  <w:rFonts w:ascii="Times New Roman" w:hAnsi="Times New Roman" w:cs="Times New Roman"/>
                  <w:color w:val="0000FF"/>
                  <w:sz w:val="23"/>
                  <w:szCs w:val="23"/>
                </w:rPr>
                <w:t>информация</w:t>
              </w:r>
            </w:hyperlink>
            <w:r w:rsidRPr="00B815AE">
              <w:rPr>
                <w:rFonts w:ascii="Times New Roman" w:hAnsi="Times New Roman" w:cs="Times New Roman"/>
                <w:sz w:val="23"/>
                <w:szCs w:val="23"/>
              </w:rPr>
              <w:t xml:space="preserve"> об этих транспортных средствах должна быть внесена в федеральный реестр инвалидов.</w:t>
            </w:r>
          </w:p>
          <w:p w:rsidR="007E5047" w:rsidRPr="00B815AE" w:rsidRDefault="007E5047" w:rsidP="007E50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15AE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gramStart"/>
            <w:r w:rsidRPr="00B815AE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proofErr w:type="gramEnd"/>
            <w:r w:rsidRPr="00B815AE">
              <w:rPr>
                <w:rFonts w:ascii="Times New Roman" w:hAnsi="Times New Roman" w:cs="Times New Roman"/>
                <w:sz w:val="23"/>
                <w:szCs w:val="23"/>
              </w:rPr>
              <w:t xml:space="preserve">асть девятая в ред. Федерального </w:t>
            </w:r>
            <w:hyperlink r:id="rId12" w:history="1">
              <w:r w:rsidRPr="00B815AE">
                <w:rPr>
                  <w:rFonts w:ascii="Times New Roman" w:hAnsi="Times New Roman" w:cs="Times New Roman"/>
                  <w:color w:val="0000FF"/>
                  <w:sz w:val="23"/>
                  <w:szCs w:val="23"/>
                </w:rPr>
                <w:t>закона</w:t>
              </w:r>
            </w:hyperlink>
            <w:r w:rsidRPr="00B815AE">
              <w:rPr>
                <w:rFonts w:ascii="Times New Roman" w:hAnsi="Times New Roman" w:cs="Times New Roman"/>
                <w:sz w:val="23"/>
                <w:szCs w:val="23"/>
              </w:rPr>
              <w:t xml:space="preserve"> от 18.07.2019 N 184-ФЗ)</w:t>
            </w:r>
          </w:p>
          <w:p w:rsidR="007E5047" w:rsidRPr="00B815AE" w:rsidRDefault="007E5047" w:rsidP="007E50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B815AE">
              <w:rPr>
                <w:rFonts w:ascii="Times New Roman" w:hAnsi="Times New Roman" w:cs="Times New Roman"/>
                <w:sz w:val="23"/>
                <w:szCs w:val="23"/>
              </w:rPr>
              <w:t xml:space="preserve">В целях реализации права на бесплатное использование мест для парковки транспортных средств сведения о транспортном средстве, управляемом инвалидом, или транспортном средстве, перевозящем инвалида и (или) ребенка-инвалида, размещаются в федеральном реестре инвалидов на основании </w:t>
            </w:r>
            <w:hyperlink r:id="rId13" w:history="1">
              <w:r w:rsidRPr="00B815AE">
                <w:rPr>
                  <w:rFonts w:ascii="Times New Roman" w:hAnsi="Times New Roman" w:cs="Times New Roman"/>
                  <w:color w:val="0000FF"/>
                  <w:sz w:val="23"/>
                  <w:szCs w:val="23"/>
                </w:rPr>
                <w:t>заявления</w:t>
              </w:r>
            </w:hyperlink>
            <w:r w:rsidRPr="00B815AE">
              <w:rPr>
                <w:rFonts w:ascii="Times New Roman" w:hAnsi="Times New Roman" w:cs="Times New Roman"/>
                <w:sz w:val="23"/>
                <w:szCs w:val="23"/>
              </w:rPr>
              <w:t xml:space="preserve"> инвалида (его законного или уполномоченного представителя), поданного в установленном </w:t>
            </w:r>
            <w:hyperlink r:id="rId14" w:history="1">
              <w:r w:rsidRPr="00B815AE">
                <w:rPr>
                  <w:rFonts w:ascii="Times New Roman" w:hAnsi="Times New Roman" w:cs="Times New Roman"/>
                  <w:color w:val="0000FF"/>
                  <w:sz w:val="23"/>
                  <w:szCs w:val="23"/>
                </w:rPr>
                <w:t>порядке</w:t>
              </w:r>
            </w:hyperlink>
            <w:r w:rsidRPr="00B815AE">
              <w:rPr>
                <w:rFonts w:ascii="Times New Roman" w:hAnsi="Times New Roman" w:cs="Times New Roman"/>
                <w:sz w:val="23"/>
                <w:szCs w:val="23"/>
              </w:rPr>
              <w:t xml:space="preserve"> в Пенсионный фонд Российской Федерации, в том числе с использованием федеральной государственной информационной системы "Единый портал</w:t>
            </w:r>
            <w:proofErr w:type="gramEnd"/>
            <w:r w:rsidRPr="00B815AE">
              <w:rPr>
                <w:rFonts w:ascii="Times New Roman" w:hAnsi="Times New Roman" w:cs="Times New Roman"/>
                <w:sz w:val="23"/>
                <w:szCs w:val="23"/>
              </w:rPr>
              <w:t xml:space="preserve"> государственных и муниципальных услуг </w:t>
            </w:r>
            <w:r w:rsidRPr="00B815A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(функций)" или через многофункциональный центр предоставления государственных и муниципальных услуг (далее - заявление).</w:t>
            </w:r>
          </w:p>
          <w:p w:rsidR="007E5047" w:rsidRPr="00B815AE" w:rsidRDefault="007E5047" w:rsidP="007E50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15AE">
              <w:rPr>
                <w:rFonts w:ascii="Times New Roman" w:hAnsi="Times New Roman" w:cs="Times New Roman"/>
                <w:sz w:val="23"/>
                <w:szCs w:val="23"/>
              </w:rPr>
              <w:t xml:space="preserve">(часть десятая введена Федеральным </w:t>
            </w:r>
            <w:hyperlink r:id="rId15" w:history="1">
              <w:r w:rsidRPr="00B815AE">
                <w:rPr>
                  <w:rFonts w:ascii="Times New Roman" w:hAnsi="Times New Roman" w:cs="Times New Roman"/>
                  <w:color w:val="0000FF"/>
                  <w:sz w:val="23"/>
                  <w:szCs w:val="23"/>
                </w:rPr>
                <w:t>законом</w:t>
              </w:r>
            </w:hyperlink>
            <w:r w:rsidRPr="00B815AE">
              <w:rPr>
                <w:rFonts w:ascii="Times New Roman" w:hAnsi="Times New Roman" w:cs="Times New Roman"/>
                <w:sz w:val="23"/>
                <w:szCs w:val="23"/>
              </w:rPr>
              <w:t xml:space="preserve"> от 18.07.2019 N 184-ФЗ)</w:t>
            </w:r>
          </w:p>
          <w:p w:rsidR="007E5047" w:rsidRPr="00B815AE" w:rsidRDefault="007E5047" w:rsidP="007E50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B815AE">
              <w:rPr>
                <w:rFonts w:ascii="Times New Roman" w:hAnsi="Times New Roman" w:cs="Times New Roman"/>
                <w:sz w:val="23"/>
                <w:szCs w:val="23"/>
              </w:rPr>
              <w:t xml:space="preserve">Оператор федерального реестра инвалидов обеспечивает, в том числе посредством информационного взаимодействия с информационными ресурсами федеральных органов исполнительной власти, органов государственной власти субъектов Российской Федерации, размещение в федеральном реестре инвалидов сведений о транспортном средстве, управляемом инвалидом, или транспортном средстве, перевозящем инвалида и (или) ребенка-инвалида, а также использование и предоставление этих сведений в </w:t>
            </w:r>
            <w:hyperlink r:id="rId16" w:history="1">
              <w:r w:rsidRPr="00B815AE">
                <w:rPr>
                  <w:rFonts w:ascii="Times New Roman" w:hAnsi="Times New Roman" w:cs="Times New Roman"/>
                  <w:color w:val="0000FF"/>
                  <w:sz w:val="23"/>
                  <w:szCs w:val="23"/>
                </w:rPr>
                <w:t>порядке</w:t>
              </w:r>
            </w:hyperlink>
            <w:r w:rsidRPr="00B815AE">
              <w:rPr>
                <w:rFonts w:ascii="Times New Roman" w:hAnsi="Times New Roman" w:cs="Times New Roman"/>
                <w:sz w:val="23"/>
                <w:szCs w:val="23"/>
              </w:rPr>
              <w:t>, установленном федеральным органом исполнительной власти, осуществляющим функции по</w:t>
            </w:r>
            <w:proofErr w:type="gramEnd"/>
            <w:r w:rsidRPr="00B815AE">
              <w:rPr>
                <w:rFonts w:ascii="Times New Roman" w:hAnsi="Times New Roman" w:cs="Times New Roman"/>
                <w:sz w:val="23"/>
                <w:szCs w:val="23"/>
              </w:rPr>
              <w:t xml:space="preserve"> выработке и реализации государственной политики и нормативно-правовому регулированию в сфере социальной защиты населения.</w:t>
            </w:r>
          </w:p>
          <w:p w:rsidR="007E5047" w:rsidRPr="00B815AE" w:rsidRDefault="007E5047" w:rsidP="007E50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15AE">
              <w:rPr>
                <w:rFonts w:ascii="Times New Roman" w:hAnsi="Times New Roman" w:cs="Times New Roman"/>
                <w:sz w:val="23"/>
                <w:szCs w:val="23"/>
              </w:rPr>
              <w:t xml:space="preserve">(часть одиннадцатая введена Федеральным </w:t>
            </w:r>
            <w:hyperlink r:id="rId17" w:history="1">
              <w:r w:rsidRPr="00B815AE">
                <w:rPr>
                  <w:rFonts w:ascii="Times New Roman" w:hAnsi="Times New Roman" w:cs="Times New Roman"/>
                  <w:color w:val="0000FF"/>
                  <w:sz w:val="23"/>
                  <w:szCs w:val="23"/>
                </w:rPr>
                <w:t>законом</w:t>
              </w:r>
            </w:hyperlink>
            <w:r w:rsidRPr="00B815AE">
              <w:rPr>
                <w:rFonts w:ascii="Times New Roman" w:hAnsi="Times New Roman" w:cs="Times New Roman"/>
                <w:sz w:val="23"/>
                <w:szCs w:val="23"/>
              </w:rPr>
              <w:t xml:space="preserve"> от 18.07.2019 N 184-ФЗ)</w:t>
            </w:r>
          </w:p>
          <w:p w:rsidR="007E5047" w:rsidRPr="00B815AE" w:rsidRDefault="007E5047" w:rsidP="007E5047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15AE">
              <w:rPr>
                <w:rFonts w:ascii="Times New Roman" w:hAnsi="Times New Roman" w:cs="Times New Roman"/>
                <w:sz w:val="23"/>
                <w:szCs w:val="23"/>
              </w:rPr>
              <w:t>В федеральном реестре инвалидов размещаются сведения в отношении одного транспортного средства, управляемого инвалидом, или одного транспортного средства, перевозящего инвалида и (или) ребенка-инвалида, при этом оператор обеспечивает возможность их изменения.</w:t>
            </w:r>
          </w:p>
          <w:p w:rsidR="007E5047" w:rsidRPr="00B815AE" w:rsidRDefault="007E5047" w:rsidP="007E50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15AE">
              <w:rPr>
                <w:rFonts w:ascii="Times New Roman" w:hAnsi="Times New Roman" w:cs="Times New Roman"/>
                <w:sz w:val="23"/>
                <w:szCs w:val="23"/>
              </w:rPr>
              <w:t xml:space="preserve">(часть двенадцатая введена Федеральным </w:t>
            </w:r>
            <w:hyperlink r:id="rId18" w:history="1">
              <w:r w:rsidRPr="00B815AE">
                <w:rPr>
                  <w:rFonts w:ascii="Times New Roman" w:hAnsi="Times New Roman" w:cs="Times New Roman"/>
                  <w:color w:val="0000FF"/>
                  <w:sz w:val="23"/>
                  <w:szCs w:val="23"/>
                </w:rPr>
                <w:t>законом</w:t>
              </w:r>
            </w:hyperlink>
            <w:r w:rsidRPr="00B815AE">
              <w:rPr>
                <w:rFonts w:ascii="Times New Roman" w:hAnsi="Times New Roman" w:cs="Times New Roman"/>
                <w:sz w:val="23"/>
                <w:szCs w:val="23"/>
              </w:rPr>
              <w:t xml:space="preserve"> от 18.07.2019 N 184-ФЗ)</w:t>
            </w:r>
          </w:p>
          <w:p w:rsidR="007E5047" w:rsidRPr="00B815AE" w:rsidRDefault="007E5047" w:rsidP="007E5047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15AE">
              <w:rPr>
                <w:rFonts w:ascii="Times New Roman" w:hAnsi="Times New Roman" w:cs="Times New Roman"/>
                <w:sz w:val="23"/>
                <w:szCs w:val="23"/>
              </w:rPr>
              <w:t xml:space="preserve">Места для парковки, указанные в </w:t>
            </w:r>
            <w:hyperlink w:anchor="Par18" w:history="1">
              <w:r w:rsidRPr="00B815AE">
                <w:rPr>
                  <w:rFonts w:ascii="Times New Roman" w:hAnsi="Times New Roman" w:cs="Times New Roman"/>
                  <w:color w:val="0000FF"/>
                  <w:sz w:val="23"/>
                  <w:szCs w:val="23"/>
                </w:rPr>
                <w:t>части девятой</w:t>
              </w:r>
            </w:hyperlink>
            <w:r w:rsidRPr="00B815AE">
              <w:rPr>
                <w:rFonts w:ascii="Times New Roman" w:hAnsi="Times New Roman" w:cs="Times New Roman"/>
                <w:sz w:val="23"/>
                <w:szCs w:val="23"/>
              </w:rPr>
              <w:t xml:space="preserve"> настоящей статьи, не должны занимать иные транспортные средства, за исключением случаев, предусмотренных </w:t>
            </w:r>
            <w:hyperlink r:id="rId19" w:history="1">
              <w:r w:rsidRPr="00B815AE">
                <w:rPr>
                  <w:rFonts w:ascii="Times New Roman" w:hAnsi="Times New Roman" w:cs="Times New Roman"/>
                  <w:color w:val="0000FF"/>
                  <w:sz w:val="23"/>
                  <w:szCs w:val="23"/>
                </w:rPr>
                <w:t>правилами</w:t>
              </w:r>
            </w:hyperlink>
            <w:r w:rsidRPr="00B815AE">
              <w:rPr>
                <w:rFonts w:ascii="Times New Roman" w:hAnsi="Times New Roman" w:cs="Times New Roman"/>
                <w:sz w:val="23"/>
                <w:szCs w:val="23"/>
              </w:rPr>
              <w:t xml:space="preserve"> дорожного движения.</w:t>
            </w:r>
          </w:p>
          <w:p w:rsidR="007E5047" w:rsidRPr="00B815AE" w:rsidRDefault="007E5047" w:rsidP="007E50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15AE">
              <w:rPr>
                <w:rFonts w:ascii="Times New Roman" w:hAnsi="Times New Roman" w:cs="Times New Roman"/>
                <w:sz w:val="23"/>
                <w:szCs w:val="23"/>
              </w:rPr>
              <w:t xml:space="preserve">(часть тринадцатая введена Федеральным </w:t>
            </w:r>
            <w:hyperlink r:id="rId20" w:history="1">
              <w:r w:rsidRPr="00B815AE">
                <w:rPr>
                  <w:rFonts w:ascii="Times New Roman" w:hAnsi="Times New Roman" w:cs="Times New Roman"/>
                  <w:color w:val="0000FF"/>
                  <w:sz w:val="23"/>
                  <w:szCs w:val="23"/>
                </w:rPr>
                <w:t>законом</w:t>
              </w:r>
            </w:hyperlink>
            <w:r w:rsidRPr="00B815AE">
              <w:rPr>
                <w:rFonts w:ascii="Times New Roman" w:hAnsi="Times New Roman" w:cs="Times New Roman"/>
                <w:sz w:val="23"/>
                <w:szCs w:val="23"/>
              </w:rPr>
              <w:t xml:space="preserve"> от 18.07.2019 N 184-ФЗ)</w:t>
            </w:r>
          </w:p>
          <w:p w:rsidR="007E5047" w:rsidRPr="00B815AE" w:rsidRDefault="007E5047" w:rsidP="007E504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B815AE" w:rsidRDefault="00B815AE" w:rsidP="00B815AE">
      <w:pPr>
        <w:rPr>
          <w:rFonts w:ascii="Times New Roman" w:hAnsi="Times New Roman" w:cs="Times New Roman"/>
          <w:sz w:val="28"/>
          <w:szCs w:val="28"/>
        </w:rPr>
      </w:pPr>
    </w:p>
    <w:sectPr w:rsidR="00B815AE" w:rsidSect="007E50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87"/>
    <w:rsid w:val="003401C9"/>
    <w:rsid w:val="00344FF5"/>
    <w:rsid w:val="00465344"/>
    <w:rsid w:val="00740B9C"/>
    <w:rsid w:val="00757206"/>
    <w:rsid w:val="007E5047"/>
    <w:rsid w:val="00A47DD2"/>
    <w:rsid w:val="00B815AE"/>
    <w:rsid w:val="00D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F3FA22E4A8F9642FF17247701BA2417CA06BC261B5C54D20CCC9E1ECFE1502A33012BD2AA1DA0DCA05C22D56D19175A0FF838FB2AAg0K4D" TargetMode="External"/><Relationship Id="rId13" Type="http://schemas.openxmlformats.org/officeDocument/2006/relationships/hyperlink" Target="consultantplus://offline/ref=AFF3FA22E4A8F9642FF17247701BA2417CA268C36DB2C54D20CCC9E1ECFE1502A33012BE29A0DA0F965FD2291F84986BA5E19C8DACAA06A8g0KFD" TargetMode="External"/><Relationship Id="rId18" Type="http://schemas.openxmlformats.org/officeDocument/2006/relationships/hyperlink" Target="consultantplus://offline/ref=AFF3FA22E4A8F9642FF17247701BA2417BA060C26CB9C54D20CCC9E1ECFE1502A33012BE29A0D8049A5FD2291F84986BA5E19C8DACAA06A8g0KFD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AFF3FA22E4A8F9642FF17247701BA2417BAA6DC965B1C54D20CCC9E1ECFE1502A33012BE29A0D8079B5FD2291F84986BA5E19C8DACAA06A8g0KFD" TargetMode="External"/><Relationship Id="rId12" Type="http://schemas.openxmlformats.org/officeDocument/2006/relationships/hyperlink" Target="consultantplus://offline/ref=AFF3FA22E4A8F9642FF17247701BA2417BA060C26CB9C54D20CCC9E1ECFE1502A33012BE29A0D807975FD2291F84986BA5E19C8DACAA06A8g0KFD" TargetMode="External"/><Relationship Id="rId17" Type="http://schemas.openxmlformats.org/officeDocument/2006/relationships/hyperlink" Target="consultantplus://offline/ref=AFF3FA22E4A8F9642FF17247701BA2417BA060C26CB9C54D20CCC9E1ECFE1502A33012BE29A0D8049D5FD2291F84986BA5E19C8DACAA06A8g0KF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FF3FA22E4A8F9642FF17247701BA2417CA269C666B2C54D20CCC9E1ECFE1502A33012BE29A0D8079F5FD2291F84986BA5E19C8DACAA06A8g0KFD" TargetMode="External"/><Relationship Id="rId20" Type="http://schemas.openxmlformats.org/officeDocument/2006/relationships/hyperlink" Target="consultantplus://offline/ref=AFF3FA22E4A8F9642FF17247701BA2417BA060C26CB9C54D20CCC9E1ECFE1502A33012BE29A0D8049B5FD2291F84986BA5E19C8DACAA06A8g0KF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FF3FA22E4A8F9642FF16C5C651BA24179AA6AC46DB7C54D20CCC9E1ECFE1502A33012BE29A0D805965FD2291F84986BA5E19C8DACAA06A8g0KFD" TargetMode="External"/><Relationship Id="rId11" Type="http://schemas.openxmlformats.org/officeDocument/2006/relationships/hyperlink" Target="consultantplus://offline/ref=AFF3FA22E4A8F9642FF17247701BA2417CA06FC16DB2C54D20CCC9E1ECFE1502A33012BE29A0D806965FD2291F84986BA5E19C8DACAA06A8g0KFD" TargetMode="External"/><Relationship Id="rId5" Type="http://schemas.openxmlformats.org/officeDocument/2006/relationships/hyperlink" Target="consultantplus://offline/ref=AFF3FA22E4A8F9642FF16C5C651BA24179AA6AC46DB7C54D20CCC9E1ECFE1502A33012BE29A0D8079C5FD2291F84986BA5E19C8DACAA06A8g0KFD" TargetMode="External"/><Relationship Id="rId15" Type="http://schemas.openxmlformats.org/officeDocument/2006/relationships/hyperlink" Target="consultantplus://offline/ref=AFF3FA22E4A8F9642FF17247701BA2417BA060C26CB9C54D20CCC9E1ECFE1502A33012BE29A0D8049F5FD2291F84986BA5E19C8DACAA06A8g0KFD" TargetMode="External"/><Relationship Id="rId10" Type="http://schemas.openxmlformats.org/officeDocument/2006/relationships/hyperlink" Target="consultantplus://offline/ref=AFF3FA22E4A8F9642FF17247701BA2417BA66CC365B8C54D20CCC9E1ECFE1502A33012BE29A0D8069B5FD2291F84986BA5E19C8DACAA06A8g0KFD" TargetMode="External"/><Relationship Id="rId19" Type="http://schemas.openxmlformats.org/officeDocument/2006/relationships/hyperlink" Target="consultantplus://offline/ref=AFF3FA22E4A8F9642FF17247701BA2417BAB68C762B8C54D20CCC9E1ECFE1502A33012BE29A0D8079B5FD2291F84986BA5E19C8DACAA06A8g0KF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F3FA22E4A8F9642FF17247701BA2417BAA68C36DB0C54D20CCC9E1ECFE1502A33012BE29A0D807995FD2291F84986BA5E19C8DACAA06A8g0KFD" TargetMode="External"/><Relationship Id="rId14" Type="http://schemas.openxmlformats.org/officeDocument/2006/relationships/hyperlink" Target="consultantplus://offline/ref=AFF3FA22E4A8F9642FF17247701BA2417CA269C666B2C54D20CCC9E1ECFE1502A33012BE29A0D8049F5FD2291F84986BA5E19C8DACAA06A8g0KF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1903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2022-10-04T03:05:00Z</dcterms:created>
  <dcterms:modified xsi:type="dcterms:W3CDTF">2022-10-05T03:00:00Z</dcterms:modified>
</cp:coreProperties>
</file>