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C8" w:rsidRDefault="00FD7EC8" w:rsidP="00FD7EC8">
      <w:pPr>
        <w:jc w:val="center"/>
        <w:rPr>
          <w:rFonts w:ascii="Times New Roman" w:hAnsi="Times New Roman" w:cs="Times New Roman"/>
          <w:b/>
          <w:sz w:val="28"/>
          <w:szCs w:val="28"/>
        </w:rPr>
      </w:pPr>
      <w:r w:rsidRPr="00FD7EC8">
        <w:rPr>
          <w:rFonts w:ascii="Times New Roman" w:hAnsi="Times New Roman" w:cs="Times New Roman"/>
          <w:b/>
          <w:sz w:val="28"/>
          <w:szCs w:val="28"/>
        </w:rPr>
        <w:t xml:space="preserve">Тексты нормативных правовых актов, регулирующих осуществление муниципального </w:t>
      </w:r>
      <w:proofErr w:type="gramStart"/>
      <w:r w:rsidRPr="00FD7EC8">
        <w:rPr>
          <w:rFonts w:ascii="Times New Roman" w:hAnsi="Times New Roman" w:cs="Times New Roman"/>
          <w:b/>
          <w:sz w:val="28"/>
          <w:szCs w:val="28"/>
        </w:rPr>
        <w:t>контроля за</w:t>
      </w:r>
      <w:proofErr w:type="gramEnd"/>
      <w:r w:rsidRPr="00FD7EC8">
        <w:rPr>
          <w:rFonts w:ascii="Times New Roman" w:hAnsi="Times New Roman" w:cs="Times New Roman"/>
          <w:b/>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D7EC8" w:rsidRPr="00FD7EC8" w:rsidRDefault="00FD7EC8" w:rsidP="00FD7EC8">
      <w:pPr>
        <w:tabs>
          <w:tab w:val="left" w:pos="3519"/>
        </w:tabs>
        <w:rPr>
          <w:rFonts w:ascii="Times New Roman" w:hAnsi="Times New Roman" w:cs="Times New Roman"/>
          <w:sz w:val="28"/>
          <w:szCs w:val="28"/>
        </w:rPr>
      </w:pPr>
    </w:p>
    <w:tbl>
      <w:tblPr>
        <w:tblStyle w:val="a3"/>
        <w:tblW w:w="0" w:type="auto"/>
        <w:tblLook w:val="04A0" w:firstRow="1" w:lastRow="0" w:firstColumn="1" w:lastColumn="0" w:noHBand="0" w:noVBand="1"/>
      </w:tblPr>
      <w:tblGrid>
        <w:gridCol w:w="1951"/>
        <w:gridCol w:w="2410"/>
        <w:gridCol w:w="10425"/>
      </w:tblGrid>
      <w:tr w:rsidR="00FD7EC8" w:rsidTr="00FD7EC8">
        <w:tc>
          <w:tcPr>
            <w:tcW w:w="1951" w:type="dxa"/>
          </w:tcPr>
          <w:p w:rsidR="00FD7EC8" w:rsidRPr="00FD7EC8" w:rsidRDefault="00FD7EC8" w:rsidP="00FD7EC8">
            <w:pPr>
              <w:tabs>
                <w:tab w:val="left" w:pos="3519"/>
              </w:tabs>
              <w:jc w:val="center"/>
              <w:rPr>
                <w:rFonts w:ascii="Times New Roman" w:hAnsi="Times New Roman" w:cs="Times New Roman"/>
                <w:sz w:val="24"/>
                <w:szCs w:val="24"/>
              </w:rPr>
            </w:pPr>
            <w:r w:rsidRPr="00FD7EC8">
              <w:rPr>
                <w:rFonts w:ascii="Times New Roman" w:hAnsi="Times New Roman" w:cs="Times New Roman"/>
                <w:sz w:val="24"/>
                <w:szCs w:val="24"/>
              </w:rPr>
              <w:t xml:space="preserve">№ </w:t>
            </w:r>
            <w:proofErr w:type="gramStart"/>
            <w:r w:rsidRPr="00FD7EC8">
              <w:rPr>
                <w:rFonts w:ascii="Times New Roman" w:hAnsi="Times New Roman" w:cs="Times New Roman"/>
                <w:sz w:val="24"/>
                <w:szCs w:val="24"/>
              </w:rPr>
              <w:t>п</w:t>
            </w:r>
            <w:proofErr w:type="gramEnd"/>
            <w:r w:rsidRPr="00FD7EC8">
              <w:rPr>
                <w:rFonts w:ascii="Times New Roman" w:hAnsi="Times New Roman" w:cs="Times New Roman"/>
                <w:sz w:val="24"/>
                <w:szCs w:val="24"/>
              </w:rPr>
              <w:t>/п</w:t>
            </w:r>
          </w:p>
        </w:tc>
        <w:tc>
          <w:tcPr>
            <w:tcW w:w="2410" w:type="dxa"/>
          </w:tcPr>
          <w:p w:rsidR="00FD7EC8" w:rsidRPr="00FD7EC8" w:rsidRDefault="00FD7EC8" w:rsidP="00FD7EC8">
            <w:pPr>
              <w:tabs>
                <w:tab w:val="left" w:pos="3519"/>
              </w:tabs>
              <w:jc w:val="center"/>
              <w:rPr>
                <w:rFonts w:ascii="Times New Roman" w:hAnsi="Times New Roman" w:cs="Times New Roman"/>
                <w:sz w:val="24"/>
                <w:szCs w:val="24"/>
              </w:rPr>
            </w:pPr>
            <w:r w:rsidRPr="00FD7EC8">
              <w:rPr>
                <w:rFonts w:ascii="Times New Roman" w:hAnsi="Times New Roman" w:cs="Times New Roman"/>
                <w:sz w:val="24"/>
                <w:szCs w:val="24"/>
              </w:rPr>
              <w:t>Структурная единица</w:t>
            </w:r>
          </w:p>
        </w:tc>
        <w:tc>
          <w:tcPr>
            <w:tcW w:w="10425" w:type="dxa"/>
          </w:tcPr>
          <w:p w:rsidR="00FD7EC8" w:rsidRPr="00FD7EC8" w:rsidRDefault="00FD7EC8" w:rsidP="00FD7EC8">
            <w:pPr>
              <w:tabs>
                <w:tab w:val="left" w:pos="3519"/>
              </w:tabs>
              <w:jc w:val="center"/>
              <w:rPr>
                <w:rFonts w:ascii="Times New Roman" w:hAnsi="Times New Roman" w:cs="Times New Roman"/>
                <w:sz w:val="24"/>
                <w:szCs w:val="24"/>
              </w:rPr>
            </w:pPr>
            <w:r w:rsidRPr="00FD7EC8">
              <w:rPr>
                <w:rFonts w:ascii="Times New Roman" w:hAnsi="Times New Roman" w:cs="Times New Roman"/>
                <w:sz w:val="24"/>
                <w:szCs w:val="24"/>
              </w:rPr>
              <w:t>Содержание положения нормативного правового акта</w:t>
            </w:r>
          </w:p>
        </w:tc>
      </w:tr>
      <w:tr w:rsidR="00812FED" w:rsidTr="00DF3358">
        <w:tc>
          <w:tcPr>
            <w:tcW w:w="14786" w:type="dxa"/>
            <w:gridSpan w:val="3"/>
          </w:tcPr>
          <w:p w:rsidR="00812FED" w:rsidRDefault="00812FED" w:rsidP="00812FED">
            <w:pPr>
              <w:autoSpaceDE w:val="0"/>
              <w:autoSpaceDN w:val="0"/>
              <w:adjustRightInd w:val="0"/>
              <w:ind w:firstLine="540"/>
              <w:jc w:val="center"/>
              <w:rPr>
                <w:rFonts w:ascii="Times New Roman" w:hAnsi="Times New Roman" w:cs="Times New Roman"/>
                <w:b/>
                <w:bCs/>
                <w:sz w:val="28"/>
                <w:szCs w:val="28"/>
              </w:rPr>
            </w:pPr>
          </w:p>
          <w:p w:rsidR="00812FED" w:rsidRPr="00812FED" w:rsidRDefault="00812FED" w:rsidP="00812FED">
            <w:pPr>
              <w:autoSpaceDE w:val="0"/>
              <w:autoSpaceDN w:val="0"/>
              <w:adjustRightInd w:val="0"/>
              <w:ind w:firstLine="540"/>
              <w:jc w:val="center"/>
              <w:rPr>
                <w:rFonts w:ascii="Times New Roman" w:hAnsi="Times New Roman" w:cs="Times New Roman"/>
                <w:b/>
                <w:bCs/>
                <w:sz w:val="28"/>
                <w:szCs w:val="28"/>
              </w:rPr>
            </w:pPr>
            <w:r w:rsidRPr="00812FED">
              <w:rPr>
                <w:rFonts w:ascii="Times New Roman" w:hAnsi="Times New Roman" w:cs="Times New Roman"/>
                <w:b/>
                <w:bCs/>
                <w:sz w:val="28"/>
                <w:szCs w:val="28"/>
              </w:rPr>
              <w:t>Федеральный закон от 27.07.2010 №</w:t>
            </w:r>
            <w:r>
              <w:rPr>
                <w:rFonts w:ascii="Times New Roman" w:hAnsi="Times New Roman" w:cs="Times New Roman"/>
                <w:b/>
                <w:bCs/>
                <w:sz w:val="28"/>
                <w:szCs w:val="28"/>
              </w:rPr>
              <w:t xml:space="preserve"> </w:t>
            </w:r>
            <w:r w:rsidRPr="00812FED">
              <w:rPr>
                <w:rFonts w:ascii="Times New Roman" w:hAnsi="Times New Roman" w:cs="Times New Roman"/>
                <w:b/>
                <w:bCs/>
                <w:sz w:val="28"/>
                <w:szCs w:val="28"/>
              </w:rPr>
              <w:t>190-ФЗ «О теплоснабжении»</w:t>
            </w:r>
            <w:r>
              <w:rPr>
                <w:rFonts w:ascii="Times New Roman" w:hAnsi="Times New Roman" w:cs="Times New Roman"/>
                <w:b/>
                <w:bCs/>
                <w:sz w:val="28"/>
                <w:szCs w:val="28"/>
              </w:rPr>
              <w:br/>
            </w:r>
          </w:p>
        </w:tc>
      </w:tr>
      <w:tr w:rsidR="00FD7EC8" w:rsidTr="00FD7EC8">
        <w:tc>
          <w:tcPr>
            <w:tcW w:w="1951" w:type="dxa"/>
          </w:tcPr>
          <w:p w:rsidR="00FD7EC8" w:rsidRPr="00812FED" w:rsidRDefault="00FD7EC8" w:rsidP="00FD7EC8">
            <w:pPr>
              <w:tabs>
                <w:tab w:val="left" w:pos="3519"/>
              </w:tabs>
              <w:rPr>
                <w:rFonts w:ascii="Times New Roman" w:hAnsi="Times New Roman" w:cs="Times New Roman"/>
                <w:sz w:val="24"/>
                <w:szCs w:val="24"/>
              </w:rPr>
            </w:pPr>
            <w:r w:rsidRPr="00812FED">
              <w:rPr>
                <w:rFonts w:ascii="Times New Roman" w:hAnsi="Times New Roman" w:cs="Times New Roman"/>
                <w:sz w:val="24"/>
                <w:szCs w:val="24"/>
              </w:rPr>
              <w:t>2</w:t>
            </w:r>
          </w:p>
        </w:tc>
        <w:tc>
          <w:tcPr>
            <w:tcW w:w="2410" w:type="dxa"/>
          </w:tcPr>
          <w:p w:rsidR="00FD7EC8" w:rsidRPr="00812FED" w:rsidRDefault="00812FED" w:rsidP="00FD7EC8">
            <w:pPr>
              <w:tabs>
                <w:tab w:val="left" w:pos="3519"/>
              </w:tabs>
              <w:rPr>
                <w:rFonts w:ascii="Times New Roman" w:hAnsi="Times New Roman" w:cs="Times New Roman"/>
                <w:sz w:val="24"/>
                <w:szCs w:val="24"/>
              </w:rPr>
            </w:pPr>
            <w:r w:rsidRPr="00812FED">
              <w:rPr>
                <w:rFonts w:ascii="Times New Roman" w:hAnsi="Times New Roman" w:cs="Times New Roman"/>
                <w:sz w:val="24"/>
                <w:szCs w:val="24"/>
              </w:rPr>
              <w:t>статья 20</w:t>
            </w:r>
          </w:p>
        </w:tc>
        <w:tc>
          <w:tcPr>
            <w:tcW w:w="10425" w:type="dxa"/>
          </w:tcPr>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1. Проверке готовности к отопительному п</w:t>
            </w:r>
            <w:r>
              <w:rPr>
                <w:rFonts w:ascii="Times New Roman" w:hAnsi="Times New Roman" w:cs="Times New Roman"/>
                <w:bCs/>
                <w:sz w:val="24"/>
                <w:szCs w:val="24"/>
              </w:rPr>
              <w:t>ериоду подлежат:</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Pr>
                <w:rFonts w:ascii="Times New Roman" w:hAnsi="Times New Roman" w:cs="Times New Roman"/>
                <w:bCs/>
                <w:sz w:val="24"/>
                <w:szCs w:val="24"/>
              </w:rPr>
              <w:t>1) муниципальные образования;</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2) теплоснабжающие организа</w:t>
            </w:r>
            <w:r>
              <w:rPr>
                <w:rFonts w:ascii="Times New Roman" w:hAnsi="Times New Roman" w:cs="Times New Roman"/>
                <w:bCs/>
                <w:sz w:val="24"/>
                <w:szCs w:val="24"/>
              </w:rPr>
              <w:t xml:space="preserve">ции и </w:t>
            </w:r>
            <w:proofErr w:type="spellStart"/>
            <w:r>
              <w:rPr>
                <w:rFonts w:ascii="Times New Roman" w:hAnsi="Times New Roman" w:cs="Times New Roman"/>
                <w:bCs/>
                <w:sz w:val="24"/>
                <w:szCs w:val="24"/>
              </w:rPr>
              <w:t>теплосетевые</w:t>
            </w:r>
            <w:proofErr w:type="spellEnd"/>
            <w:r>
              <w:rPr>
                <w:rFonts w:ascii="Times New Roman" w:hAnsi="Times New Roman" w:cs="Times New Roman"/>
                <w:bCs/>
                <w:sz w:val="24"/>
                <w:szCs w:val="24"/>
              </w:rPr>
              <w:t xml:space="preserve"> организации;</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3) потребители тепловой энергии, </w:t>
            </w:r>
            <w:proofErr w:type="spellStart"/>
            <w:r w:rsidRPr="00812FED">
              <w:rPr>
                <w:rFonts w:ascii="Times New Roman" w:hAnsi="Times New Roman" w:cs="Times New Roman"/>
                <w:bCs/>
                <w:sz w:val="24"/>
                <w:szCs w:val="24"/>
              </w:rPr>
              <w:t>теплопотребляющие</w:t>
            </w:r>
            <w:proofErr w:type="spellEnd"/>
            <w:r w:rsidRPr="00812FED">
              <w:rPr>
                <w:rFonts w:ascii="Times New Roman" w:hAnsi="Times New Roman" w:cs="Times New Roman"/>
                <w:bCs/>
                <w:sz w:val="24"/>
                <w:szCs w:val="24"/>
              </w:rPr>
              <w:t xml:space="preserve"> установки которых подключены (технологически присоединены) к системе теплоснабжения.</w:t>
            </w:r>
            <w:bookmarkStart w:id="0" w:name="Par5"/>
            <w:bookmarkEnd w:id="0"/>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w:t>
            </w:r>
            <w:proofErr w:type="spellStart"/>
            <w:r w:rsidRPr="00812FED">
              <w:rPr>
                <w:rFonts w:ascii="Times New Roman" w:hAnsi="Times New Roman" w:cs="Times New Roman"/>
                <w:bCs/>
                <w:sz w:val="24"/>
                <w:szCs w:val="24"/>
              </w:rPr>
              <w:t>теплосетевых</w:t>
            </w:r>
            <w:proofErr w:type="spellEnd"/>
            <w:r w:rsidRPr="00812FED">
              <w:rPr>
                <w:rFonts w:ascii="Times New Roman" w:hAnsi="Times New Roman" w:cs="Times New Roman"/>
                <w:bCs/>
                <w:sz w:val="24"/>
                <w:szCs w:val="24"/>
              </w:rPr>
              <w:t xml:space="preserve">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порядке, установленном Правительством Российской Федерации.</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3. </w:t>
            </w:r>
            <w:proofErr w:type="gramStart"/>
            <w:r w:rsidRPr="00812FED">
              <w:rPr>
                <w:rFonts w:ascii="Times New Roman" w:hAnsi="Times New Roman" w:cs="Times New Roman"/>
                <w:bCs/>
                <w:sz w:val="24"/>
                <w:szCs w:val="24"/>
              </w:rPr>
              <w:t xml:space="preserve">Проверка готовности к отопительному периоду осуществляется органами, указанными в </w:t>
            </w:r>
            <w:hyperlink w:anchor="Par5" w:history="1">
              <w:r w:rsidRPr="00812FED">
                <w:rPr>
                  <w:rFonts w:ascii="Times New Roman" w:hAnsi="Times New Roman" w:cs="Times New Roman"/>
                  <w:bCs/>
                  <w:color w:val="0000FF"/>
                  <w:sz w:val="24"/>
                  <w:szCs w:val="24"/>
                </w:rPr>
                <w:t>части 2</w:t>
              </w:r>
            </w:hyperlink>
            <w:r w:rsidRPr="00812FED">
              <w:rPr>
                <w:rFonts w:ascii="Times New Roman" w:hAnsi="Times New Roman" w:cs="Times New Roman"/>
                <w:bCs/>
                <w:sz w:val="24"/>
                <w:szCs w:val="24"/>
              </w:rPr>
              <w:t xml:space="preserve"> настоящей статьи, в соответствии с </w:t>
            </w:r>
            <w:hyperlink r:id="rId7" w:history="1">
              <w:r w:rsidRPr="00812FED">
                <w:rPr>
                  <w:rFonts w:ascii="Times New Roman" w:hAnsi="Times New Roman" w:cs="Times New Roman"/>
                  <w:bCs/>
                  <w:color w:val="0000FF"/>
                  <w:sz w:val="24"/>
                  <w:szCs w:val="24"/>
                </w:rPr>
                <w:t>правилами</w:t>
              </w:r>
            </w:hyperlink>
            <w:r w:rsidRPr="00812FED">
              <w:rPr>
                <w:rFonts w:ascii="Times New Roman" w:hAnsi="Times New Roman" w:cs="Times New Roman"/>
                <w:bCs/>
                <w:sz w:val="24"/>
                <w:szCs w:val="24"/>
              </w:rP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8" w:history="1">
              <w:r w:rsidRPr="00812FED">
                <w:rPr>
                  <w:rFonts w:ascii="Times New Roman" w:hAnsi="Times New Roman" w:cs="Times New Roman"/>
                  <w:bCs/>
                  <w:color w:val="0000FF"/>
                  <w:sz w:val="24"/>
                  <w:szCs w:val="24"/>
                </w:rPr>
                <w:t>категории</w:t>
              </w:r>
            </w:hyperlink>
            <w:r w:rsidRPr="00812FED">
              <w:rPr>
                <w:rFonts w:ascii="Times New Roman" w:hAnsi="Times New Roman" w:cs="Times New Roman"/>
                <w:bCs/>
                <w:sz w:val="24"/>
                <w:szCs w:val="24"/>
              </w:rPr>
              <w:t xml:space="preserve"> потребителей тепловой энергии, подлежащие данной проверке, </w:t>
            </w:r>
            <w:hyperlink r:id="rId9" w:history="1">
              <w:r w:rsidRPr="00812FED">
                <w:rPr>
                  <w:rFonts w:ascii="Times New Roman" w:hAnsi="Times New Roman" w:cs="Times New Roman"/>
                  <w:bCs/>
                  <w:color w:val="0000FF"/>
                  <w:sz w:val="24"/>
                  <w:szCs w:val="24"/>
                </w:rPr>
                <w:t>требования</w:t>
              </w:r>
            </w:hyperlink>
            <w:r w:rsidRPr="00812FED">
              <w:rPr>
                <w:rFonts w:ascii="Times New Roman" w:hAnsi="Times New Roman" w:cs="Times New Roman"/>
                <w:bCs/>
                <w:sz w:val="24"/>
                <w:szCs w:val="24"/>
              </w:rPr>
              <w:t xml:space="preserve"> к указанным потребителям и </w:t>
            </w:r>
            <w:hyperlink r:id="rId10" w:history="1">
              <w:r w:rsidRPr="00812FED">
                <w:rPr>
                  <w:rFonts w:ascii="Times New Roman" w:hAnsi="Times New Roman" w:cs="Times New Roman"/>
                  <w:bCs/>
                  <w:color w:val="0000FF"/>
                  <w:sz w:val="24"/>
                  <w:szCs w:val="24"/>
                </w:rPr>
                <w:t>критерии</w:t>
              </w:r>
            </w:hyperlink>
            <w:r w:rsidRPr="00812FED">
              <w:rPr>
                <w:rFonts w:ascii="Times New Roman" w:hAnsi="Times New Roman" w:cs="Times New Roman"/>
                <w:bCs/>
                <w:sz w:val="24"/>
                <w:szCs w:val="24"/>
              </w:rPr>
              <w:t xml:space="preserve"> надежности их теплоснабжения с учетом климатических</w:t>
            </w:r>
            <w:proofErr w:type="gramEnd"/>
            <w:r w:rsidRPr="00812FED">
              <w:rPr>
                <w:rFonts w:ascii="Times New Roman" w:hAnsi="Times New Roman" w:cs="Times New Roman"/>
                <w:bCs/>
                <w:sz w:val="24"/>
                <w:szCs w:val="24"/>
              </w:rPr>
              <w:t xml:space="preserve"> условий, </w:t>
            </w:r>
            <w:hyperlink r:id="rId11" w:history="1">
              <w:r w:rsidRPr="00812FED">
                <w:rPr>
                  <w:rFonts w:ascii="Times New Roman" w:hAnsi="Times New Roman" w:cs="Times New Roman"/>
                  <w:bCs/>
                  <w:color w:val="0000FF"/>
                  <w:sz w:val="24"/>
                  <w:szCs w:val="24"/>
                </w:rPr>
                <w:t>требования</w:t>
              </w:r>
            </w:hyperlink>
            <w:r w:rsidRPr="00812FED">
              <w:rPr>
                <w:rFonts w:ascii="Times New Roman" w:hAnsi="Times New Roman" w:cs="Times New Roman"/>
                <w:bCs/>
                <w:sz w:val="24"/>
                <w:szCs w:val="24"/>
              </w:rPr>
              <w:t xml:space="preserve"> к </w:t>
            </w:r>
            <w:proofErr w:type="spellStart"/>
            <w:r w:rsidRPr="00812FED">
              <w:rPr>
                <w:rFonts w:ascii="Times New Roman" w:hAnsi="Times New Roman" w:cs="Times New Roman"/>
                <w:bCs/>
                <w:sz w:val="24"/>
                <w:szCs w:val="24"/>
              </w:rPr>
              <w:t>теплосетевым</w:t>
            </w:r>
            <w:proofErr w:type="spellEnd"/>
            <w:r w:rsidRPr="00812FED">
              <w:rPr>
                <w:rFonts w:ascii="Times New Roman" w:hAnsi="Times New Roman" w:cs="Times New Roman"/>
                <w:bCs/>
                <w:sz w:val="24"/>
                <w:szCs w:val="24"/>
              </w:rPr>
              <w:t xml:space="preserve"> организациям, теплоснабжающим организациям о принятии ими мер по обеспечению надежности теплоснабжения потребителей.</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5. </w:t>
            </w:r>
            <w:proofErr w:type="gramStart"/>
            <w:r w:rsidRPr="00812FED">
              <w:rPr>
                <w:rFonts w:ascii="Times New Roman" w:hAnsi="Times New Roman" w:cs="Times New Roman"/>
                <w:bCs/>
                <w:sz w:val="24"/>
                <w:szCs w:val="24"/>
              </w:rPr>
              <w:t xml:space="preserve">Проверка готовности к отопительному периоду теплоснабжающих организаций, </w:t>
            </w:r>
            <w:proofErr w:type="spellStart"/>
            <w:r w:rsidRPr="00812FED">
              <w:rPr>
                <w:rFonts w:ascii="Times New Roman" w:hAnsi="Times New Roman" w:cs="Times New Roman"/>
                <w:bCs/>
                <w:sz w:val="24"/>
                <w:szCs w:val="24"/>
              </w:rPr>
              <w:t>теплосетевых</w:t>
            </w:r>
            <w:proofErr w:type="spellEnd"/>
            <w:r w:rsidRPr="00812FED">
              <w:rPr>
                <w:rFonts w:ascii="Times New Roman" w:hAnsi="Times New Roman" w:cs="Times New Roman"/>
                <w:bCs/>
                <w:sz w:val="24"/>
                <w:szCs w:val="24"/>
              </w:rPr>
              <w:t xml:space="preserve"> организаций осуществляется в целях определения соответствия источников тепловой энергии и тепловых сетей </w:t>
            </w:r>
            <w:hyperlink r:id="rId12" w:history="1">
              <w:r w:rsidRPr="00812FED">
                <w:rPr>
                  <w:rFonts w:ascii="Times New Roman" w:hAnsi="Times New Roman" w:cs="Times New Roman"/>
                  <w:bCs/>
                  <w:color w:val="0000FF"/>
                  <w:sz w:val="24"/>
                  <w:szCs w:val="24"/>
                </w:rPr>
                <w:t>требованиям</w:t>
              </w:r>
            </w:hyperlink>
            <w:r w:rsidRPr="00812FED">
              <w:rPr>
                <w:rFonts w:ascii="Times New Roman" w:hAnsi="Times New Roman" w:cs="Times New Roman"/>
                <w:bCs/>
                <w:sz w:val="24"/>
                <w:szCs w:val="24"/>
              </w:rP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w:t>
            </w:r>
            <w:proofErr w:type="gramEnd"/>
            <w:r w:rsidRPr="00812FED">
              <w:rPr>
                <w:rFonts w:ascii="Times New Roman" w:hAnsi="Times New Roman" w:cs="Times New Roman"/>
                <w:bCs/>
                <w:sz w:val="24"/>
                <w:szCs w:val="24"/>
              </w:rPr>
              <w:t xml:space="preserve"> в целях подтверждения наличия нормативных запасов топлива. Теплоснабжающие организации и </w:t>
            </w:r>
            <w:proofErr w:type="spellStart"/>
            <w:r w:rsidRPr="00812FED">
              <w:rPr>
                <w:rFonts w:ascii="Times New Roman" w:hAnsi="Times New Roman" w:cs="Times New Roman"/>
                <w:bCs/>
                <w:sz w:val="24"/>
                <w:szCs w:val="24"/>
              </w:rPr>
              <w:t>теплосетевые</w:t>
            </w:r>
            <w:proofErr w:type="spellEnd"/>
            <w:r w:rsidRPr="00812FED">
              <w:rPr>
                <w:rFonts w:ascii="Times New Roman" w:hAnsi="Times New Roman" w:cs="Times New Roman"/>
                <w:bCs/>
                <w:sz w:val="24"/>
                <w:szCs w:val="24"/>
              </w:rPr>
              <w:t xml:space="preserve"> организации, кроме того, обязаны:</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1) обеспечивать функционирование эксплуатационной, диспетчерской и аварийной служб;</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2) организовать наладку принадлежащих им тепловых сетей;</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3) осуществлять контроль режимо</w:t>
            </w:r>
            <w:r>
              <w:rPr>
                <w:rFonts w:ascii="Times New Roman" w:hAnsi="Times New Roman" w:cs="Times New Roman"/>
                <w:bCs/>
                <w:sz w:val="24"/>
                <w:szCs w:val="24"/>
              </w:rPr>
              <w:t>в потребления тепловой энергии;</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4) обеспе</w:t>
            </w:r>
            <w:r>
              <w:rPr>
                <w:rFonts w:ascii="Times New Roman" w:hAnsi="Times New Roman" w:cs="Times New Roman"/>
                <w:bCs/>
                <w:sz w:val="24"/>
                <w:szCs w:val="24"/>
              </w:rPr>
              <w:t>чивать качество теплоносителей;</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5) организовать коммерческий учет приобретаемой тепловой энергии и реализуемой тепловой энергии;</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6) обеспечивать проверку качества строительства п</w:t>
            </w:r>
            <w:r>
              <w:rPr>
                <w:rFonts w:ascii="Times New Roman" w:hAnsi="Times New Roman" w:cs="Times New Roman"/>
                <w:bCs/>
                <w:sz w:val="24"/>
                <w:szCs w:val="24"/>
              </w:rPr>
              <w:t>ринадлежащих им тепловых сетей;</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7) обеспечить безаварийную </w:t>
            </w:r>
            <w:r>
              <w:rPr>
                <w:rFonts w:ascii="Times New Roman" w:hAnsi="Times New Roman" w:cs="Times New Roman"/>
                <w:bCs/>
                <w:sz w:val="24"/>
                <w:szCs w:val="24"/>
              </w:rPr>
              <w:t>работу объектов теплоснабжения;</w:t>
            </w:r>
          </w:p>
          <w:p w:rsid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8) обеспечить надежное теплоснабжение </w:t>
            </w:r>
            <w:r>
              <w:rPr>
                <w:rFonts w:ascii="Times New Roman" w:hAnsi="Times New Roman" w:cs="Times New Roman"/>
                <w:bCs/>
                <w:sz w:val="24"/>
                <w:szCs w:val="24"/>
              </w:rPr>
              <w:t>потребителей.</w:t>
            </w:r>
          </w:p>
          <w:p w:rsidR="00FD7EC8" w:rsidRPr="00812FED" w:rsidRDefault="00812FED" w:rsidP="00812FED">
            <w:pPr>
              <w:autoSpaceDE w:val="0"/>
              <w:autoSpaceDN w:val="0"/>
              <w:adjustRightInd w:val="0"/>
              <w:ind w:firstLine="540"/>
              <w:jc w:val="both"/>
              <w:rPr>
                <w:rFonts w:ascii="Times New Roman" w:hAnsi="Times New Roman" w:cs="Times New Roman"/>
                <w:bCs/>
                <w:sz w:val="24"/>
                <w:szCs w:val="24"/>
              </w:rPr>
            </w:pPr>
            <w:r w:rsidRPr="00812FED">
              <w:rPr>
                <w:rFonts w:ascii="Times New Roman" w:hAnsi="Times New Roman" w:cs="Times New Roman"/>
                <w:bCs/>
                <w:sz w:val="24"/>
                <w:szCs w:val="24"/>
              </w:rPr>
              <w:t xml:space="preserve">6. </w:t>
            </w:r>
            <w:proofErr w:type="gramStart"/>
            <w:r w:rsidRPr="00812FED">
              <w:rPr>
                <w:rFonts w:ascii="Times New Roman" w:hAnsi="Times New Roman" w:cs="Times New Roman"/>
                <w:bCs/>
                <w:sz w:val="24"/>
                <w:szCs w:val="24"/>
              </w:rPr>
              <w:t xml:space="preserve">Проверка готовности к отопительному периоду потребителей тепловой энергии осуществляется в целях определения их соответствия </w:t>
            </w:r>
            <w:hyperlink r:id="rId13" w:history="1">
              <w:r w:rsidRPr="00812FED">
                <w:rPr>
                  <w:rFonts w:ascii="Times New Roman" w:hAnsi="Times New Roman" w:cs="Times New Roman"/>
                  <w:bCs/>
                  <w:color w:val="0000FF"/>
                  <w:sz w:val="24"/>
                  <w:szCs w:val="24"/>
                </w:rPr>
                <w:t>требованиям</w:t>
              </w:r>
            </w:hyperlink>
            <w:r w:rsidRPr="00812FED">
              <w:rPr>
                <w:rFonts w:ascii="Times New Roman" w:hAnsi="Times New Roman" w:cs="Times New Roman"/>
                <w:bCs/>
                <w:sz w:val="24"/>
                <w:szCs w:val="24"/>
              </w:rPr>
              <w:t xml:space="preserve">, установленным правилами оценки готовности к отопительному периоду, в том числе готовности их </w:t>
            </w:r>
            <w:proofErr w:type="spellStart"/>
            <w:r w:rsidRPr="00812FED">
              <w:rPr>
                <w:rFonts w:ascii="Times New Roman" w:hAnsi="Times New Roman" w:cs="Times New Roman"/>
                <w:bCs/>
                <w:sz w:val="24"/>
                <w:szCs w:val="24"/>
              </w:rPr>
              <w:t>теплопотребляющих</w:t>
            </w:r>
            <w:proofErr w:type="spellEnd"/>
            <w:r w:rsidRPr="00812FED">
              <w:rPr>
                <w:rFonts w:ascii="Times New Roman" w:hAnsi="Times New Roman" w:cs="Times New Roman"/>
                <w:bCs/>
                <w:sz w:val="24"/>
                <w:szCs w:val="24"/>
              </w:rPr>
              <w:t xml:space="preserve">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roofErr w:type="gramEnd"/>
          </w:p>
        </w:tc>
      </w:tr>
      <w:tr w:rsidR="00FD7EC8" w:rsidTr="00FD7EC8">
        <w:tc>
          <w:tcPr>
            <w:tcW w:w="1951" w:type="dxa"/>
          </w:tcPr>
          <w:p w:rsidR="00FD7EC8" w:rsidRPr="00812FED" w:rsidRDefault="00812FED" w:rsidP="00FD7EC8">
            <w:pPr>
              <w:tabs>
                <w:tab w:val="left" w:pos="3519"/>
              </w:tabs>
              <w:rPr>
                <w:rFonts w:ascii="Times New Roman" w:hAnsi="Times New Roman" w:cs="Times New Roman"/>
                <w:sz w:val="24"/>
                <w:szCs w:val="24"/>
              </w:rPr>
            </w:pPr>
            <w:r w:rsidRPr="00812FED">
              <w:rPr>
                <w:rFonts w:ascii="Times New Roman" w:hAnsi="Times New Roman" w:cs="Times New Roman"/>
                <w:sz w:val="24"/>
                <w:szCs w:val="24"/>
              </w:rPr>
              <w:lastRenderedPageBreak/>
              <w:t>3</w:t>
            </w:r>
          </w:p>
        </w:tc>
        <w:tc>
          <w:tcPr>
            <w:tcW w:w="2410" w:type="dxa"/>
          </w:tcPr>
          <w:p w:rsidR="00FD7EC8" w:rsidRPr="00812FED" w:rsidRDefault="00812FED" w:rsidP="00FD7EC8">
            <w:pPr>
              <w:tabs>
                <w:tab w:val="left" w:pos="3519"/>
              </w:tabs>
              <w:rPr>
                <w:rFonts w:ascii="Times New Roman" w:hAnsi="Times New Roman" w:cs="Times New Roman"/>
                <w:sz w:val="24"/>
                <w:szCs w:val="24"/>
              </w:rPr>
            </w:pPr>
            <w:r w:rsidRPr="00812FED">
              <w:rPr>
                <w:rFonts w:ascii="Times New Roman" w:hAnsi="Times New Roman" w:cs="Times New Roman"/>
                <w:sz w:val="24"/>
                <w:szCs w:val="24"/>
              </w:rPr>
              <w:t>статья 21</w:t>
            </w:r>
          </w:p>
        </w:tc>
        <w:tc>
          <w:tcPr>
            <w:tcW w:w="10425" w:type="dxa"/>
          </w:tcPr>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14" w:history="1">
              <w:r w:rsidRPr="00812FED">
                <w:rPr>
                  <w:rFonts w:ascii="Times New Roman" w:hAnsi="Times New Roman" w:cs="Times New Roman"/>
                  <w:color w:val="0000FF"/>
                  <w:sz w:val="24"/>
                  <w:szCs w:val="24"/>
                </w:rPr>
                <w:t>законодательства</w:t>
              </w:r>
            </w:hyperlink>
            <w:r w:rsidRPr="00812FED">
              <w:rPr>
                <w:rFonts w:ascii="Times New Roman" w:hAnsi="Times New Roman" w:cs="Times New Roman"/>
                <w:sz w:val="24"/>
                <w:szCs w:val="24"/>
              </w:rPr>
              <w:t xml:space="preserve"> Российской Федерации об электроэнергетике.</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3. </w:t>
            </w:r>
            <w:hyperlink r:id="rId15" w:history="1">
              <w:proofErr w:type="gramStart"/>
              <w:r w:rsidRPr="00812FED">
                <w:rPr>
                  <w:rFonts w:ascii="Times New Roman" w:hAnsi="Times New Roman" w:cs="Times New Roman"/>
                  <w:color w:val="0000FF"/>
                  <w:sz w:val="24"/>
                  <w:szCs w:val="24"/>
                </w:rPr>
                <w:t>Порядок</w:t>
              </w:r>
            </w:hyperlink>
            <w:r w:rsidRPr="00812FED">
              <w:rPr>
                <w:rFonts w:ascii="Times New Roman" w:hAnsi="Times New Roman" w:cs="Times New Roman"/>
                <w:sz w:val="24"/>
                <w:szCs w:val="24"/>
              </w:rP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r:id="rId16" w:history="1">
              <w:r w:rsidRPr="00812FED">
                <w:rPr>
                  <w:rFonts w:ascii="Times New Roman" w:hAnsi="Times New Roman" w:cs="Times New Roman"/>
                  <w:color w:val="0000FF"/>
                  <w:sz w:val="24"/>
                  <w:szCs w:val="24"/>
                </w:rPr>
                <w:t>статьей 23.12</w:t>
              </w:r>
            </w:hyperlink>
            <w:r w:rsidRPr="00812FED">
              <w:rPr>
                <w:rFonts w:ascii="Times New Roman" w:hAnsi="Times New Roman" w:cs="Times New Roman"/>
                <w:sz w:val="24"/>
                <w:szCs w:val="24"/>
              </w:rP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w:t>
            </w:r>
            <w:proofErr w:type="gramEnd"/>
            <w:r w:rsidRPr="00812FED">
              <w:rPr>
                <w:rFonts w:ascii="Times New Roman" w:hAnsi="Times New Roman" w:cs="Times New Roman"/>
                <w:sz w:val="24"/>
                <w:szCs w:val="24"/>
              </w:rPr>
              <w:t xml:space="preserve"> </w:t>
            </w:r>
            <w:proofErr w:type="gramStart"/>
            <w:r w:rsidRPr="00812FED">
              <w:rPr>
                <w:rFonts w:ascii="Times New Roman" w:hAnsi="Times New Roman" w:cs="Times New Roman"/>
                <w:sz w:val="24"/>
                <w:szCs w:val="24"/>
              </w:rPr>
              <w:t>несогласовании</w:t>
            </w:r>
            <w:proofErr w:type="gramEnd"/>
            <w:r w:rsidRPr="00812FED">
              <w:rPr>
                <w:rFonts w:ascii="Times New Roman" w:hAnsi="Times New Roman" w:cs="Times New Roman"/>
                <w:sz w:val="24"/>
                <w:szCs w:val="24"/>
              </w:rPr>
              <w:t xml:space="preserve"> вывода указанных объектов в ремонт или из эксплуатации.</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4. </w:t>
            </w:r>
            <w:proofErr w:type="gramStart"/>
            <w:r w:rsidRPr="00812FED">
              <w:rPr>
                <w:rFonts w:ascii="Times New Roman" w:hAnsi="Times New Roman" w:cs="Times New Roman"/>
                <w:sz w:val="24"/>
                <w:szCs w:val="24"/>
              </w:rPr>
              <w:t>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roofErr w:type="gramEnd"/>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5. </w:t>
            </w:r>
            <w:proofErr w:type="gramStart"/>
            <w:r w:rsidRPr="00812FED">
              <w:rPr>
                <w:rFonts w:ascii="Times New Roman" w:hAnsi="Times New Roman" w:cs="Times New Roman"/>
                <w:sz w:val="24"/>
                <w:szCs w:val="24"/>
              </w:rPr>
              <w:t>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w:t>
            </w:r>
            <w:proofErr w:type="gramEnd"/>
            <w:r w:rsidRPr="00812FED">
              <w:rPr>
                <w:rFonts w:ascii="Times New Roman" w:hAnsi="Times New Roman" w:cs="Times New Roman"/>
                <w:sz w:val="24"/>
                <w:szCs w:val="24"/>
              </w:rPr>
              <w:t xml:space="preserve"> В случае</w:t>
            </w:r>
            <w:proofErr w:type="gramStart"/>
            <w:r w:rsidRPr="00812FED">
              <w:rPr>
                <w:rFonts w:ascii="Times New Roman" w:hAnsi="Times New Roman" w:cs="Times New Roman"/>
                <w:sz w:val="24"/>
                <w:szCs w:val="24"/>
              </w:rPr>
              <w:t>,</w:t>
            </w:r>
            <w:proofErr w:type="gramEnd"/>
            <w:r w:rsidRPr="00812FED">
              <w:rPr>
                <w:rFonts w:ascii="Times New Roman" w:hAnsi="Times New Roman" w:cs="Times New Roman"/>
                <w:sz w:val="24"/>
                <w:szCs w:val="24"/>
              </w:rPr>
              <w:t xml:space="preserve">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17" w:history="1">
              <w:r w:rsidRPr="00812FED">
                <w:rPr>
                  <w:rFonts w:ascii="Times New Roman" w:hAnsi="Times New Roman" w:cs="Times New Roman"/>
                  <w:color w:val="0000FF"/>
                  <w:sz w:val="24"/>
                  <w:szCs w:val="24"/>
                </w:rPr>
                <w:t>порядке</w:t>
              </w:r>
            </w:hyperlink>
            <w:r w:rsidRPr="00812FED">
              <w:rPr>
                <w:rFonts w:ascii="Times New Roman" w:hAnsi="Times New Roman" w:cs="Times New Roman"/>
                <w:sz w:val="24"/>
                <w:szCs w:val="24"/>
              </w:rPr>
              <w:t>, установленном Правительством Российской Федерации.</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6. </w:t>
            </w:r>
            <w:proofErr w:type="gramStart"/>
            <w:r w:rsidRPr="00812FED">
              <w:rPr>
                <w:rFonts w:ascii="Times New Roman" w:hAnsi="Times New Roman" w:cs="Times New Roman"/>
                <w:sz w:val="24"/>
                <w:szCs w:val="24"/>
              </w:rPr>
              <w:t xml:space="preserve">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w:t>
            </w:r>
            <w:r w:rsidRPr="00812FED">
              <w:rPr>
                <w:rFonts w:ascii="Times New Roman" w:hAnsi="Times New Roman" w:cs="Times New Roman"/>
                <w:sz w:val="24"/>
                <w:szCs w:val="24"/>
              </w:rPr>
              <w:lastRenderedPageBreak/>
              <w:t>конкурса и при отсутствии иных лиц, заинтересованных в приобретении указанных объектов, вправе осуществить их выкуп по рыночной</w:t>
            </w:r>
            <w:proofErr w:type="gramEnd"/>
            <w:r w:rsidRPr="00812FED">
              <w:rPr>
                <w:rFonts w:ascii="Times New Roman" w:hAnsi="Times New Roman" w:cs="Times New Roman"/>
                <w:sz w:val="24"/>
                <w:szCs w:val="24"/>
              </w:rPr>
              <w:t xml:space="preserve">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7. </w:t>
            </w:r>
            <w:proofErr w:type="gramStart"/>
            <w:r w:rsidRPr="00812FED">
              <w:rPr>
                <w:rFonts w:ascii="Times New Roman" w:hAnsi="Times New Roman" w:cs="Times New Roman"/>
                <w:sz w:val="24"/>
                <w:szCs w:val="24"/>
              </w:rPr>
              <w:t>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w:t>
            </w:r>
            <w:proofErr w:type="gramEnd"/>
            <w:r w:rsidRPr="00812FED">
              <w:rPr>
                <w:rFonts w:ascii="Times New Roman" w:hAnsi="Times New Roman" w:cs="Times New Roman"/>
                <w:sz w:val="24"/>
                <w:szCs w:val="24"/>
              </w:rPr>
              <w:t xml:space="preserve">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 xml:space="preserve">8. Вывод из эксплуатации тепловых сетей, с использованием которых осуществляется теплоснабжение потребителей тепловой энергии, </w:t>
            </w:r>
            <w:proofErr w:type="spellStart"/>
            <w:r w:rsidRPr="00812FED">
              <w:rPr>
                <w:rFonts w:ascii="Times New Roman" w:hAnsi="Times New Roman" w:cs="Times New Roman"/>
                <w:sz w:val="24"/>
                <w:szCs w:val="24"/>
              </w:rPr>
              <w:t>теплопотребляющие</w:t>
            </w:r>
            <w:proofErr w:type="spellEnd"/>
            <w:r w:rsidRPr="00812FED">
              <w:rPr>
                <w:rFonts w:ascii="Times New Roman" w:hAnsi="Times New Roman" w:cs="Times New Roman"/>
                <w:sz w:val="24"/>
                <w:szCs w:val="24"/>
              </w:rPr>
              <w:t xml:space="preserve">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812FED" w:rsidRPr="00812FED" w:rsidRDefault="00812FED" w:rsidP="00812FED">
            <w:pPr>
              <w:autoSpaceDE w:val="0"/>
              <w:autoSpaceDN w:val="0"/>
              <w:adjustRightInd w:val="0"/>
              <w:ind w:firstLine="601"/>
              <w:jc w:val="both"/>
              <w:rPr>
                <w:rFonts w:ascii="Times New Roman" w:hAnsi="Times New Roman" w:cs="Times New Roman"/>
                <w:sz w:val="24"/>
                <w:szCs w:val="24"/>
              </w:rPr>
            </w:pPr>
            <w:r w:rsidRPr="00812FED">
              <w:rPr>
                <w:rFonts w:ascii="Times New Roman" w:hAnsi="Times New Roman" w:cs="Times New Roman"/>
                <w:sz w:val="24"/>
                <w:szCs w:val="24"/>
              </w:rP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FD7EC8" w:rsidRDefault="00FD7EC8" w:rsidP="00FD7EC8">
            <w:pPr>
              <w:tabs>
                <w:tab w:val="left" w:pos="3519"/>
              </w:tabs>
              <w:rPr>
                <w:rFonts w:ascii="Times New Roman" w:hAnsi="Times New Roman" w:cs="Times New Roman"/>
                <w:sz w:val="28"/>
                <w:szCs w:val="28"/>
              </w:rPr>
            </w:pPr>
          </w:p>
        </w:tc>
      </w:tr>
      <w:tr w:rsidR="00FD7EC8" w:rsidTr="00FD7EC8">
        <w:tc>
          <w:tcPr>
            <w:tcW w:w="1951" w:type="dxa"/>
          </w:tcPr>
          <w:p w:rsidR="00FD7EC8" w:rsidRPr="001B40F5" w:rsidRDefault="001B40F5" w:rsidP="00FD7EC8">
            <w:pPr>
              <w:tabs>
                <w:tab w:val="left" w:pos="3519"/>
              </w:tabs>
              <w:rPr>
                <w:rFonts w:ascii="Times New Roman" w:hAnsi="Times New Roman" w:cs="Times New Roman"/>
                <w:sz w:val="24"/>
                <w:szCs w:val="24"/>
              </w:rPr>
            </w:pPr>
            <w:r w:rsidRPr="001B40F5">
              <w:rPr>
                <w:rFonts w:ascii="Times New Roman" w:hAnsi="Times New Roman" w:cs="Times New Roman"/>
                <w:sz w:val="24"/>
                <w:szCs w:val="24"/>
              </w:rPr>
              <w:lastRenderedPageBreak/>
              <w:t>4</w:t>
            </w:r>
          </w:p>
        </w:tc>
        <w:tc>
          <w:tcPr>
            <w:tcW w:w="2410" w:type="dxa"/>
          </w:tcPr>
          <w:p w:rsidR="00FD7EC8" w:rsidRPr="001B40F5" w:rsidRDefault="001B40F5" w:rsidP="00FD7EC8">
            <w:pPr>
              <w:tabs>
                <w:tab w:val="left" w:pos="3519"/>
              </w:tabs>
              <w:rPr>
                <w:rFonts w:ascii="Times New Roman" w:hAnsi="Times New Roman" w:cs="Times New Roman"/>
                <w:sz w:val="24"/>
                <w:szCs w:val="24"/>
              </w:rPr>
            </w:pPr>
            <w:r>
              <w:rPr>
                <w:rFonts w:ascii="Times New Roman" w:hAnsi="Times New Roman" w:cs="Times New Roman"/>
                <w:sz w:val="24"/>
                <w:szCs w:val="24"/>
              </w:rPr>
              <w:t>с</w:t>
            </w:r>
            <w:r w:rsidRPr="001B40F5">
              <w:rPr>
                <w:rFonts w:ascii="Times New Roman" w:hAnsi="Times New Roman" w:cs="Times New Roman"/>
                <w:sz w:val="24"/>
                <w:szCs w:val="24"/>
              </w:rPr>
              <w:t>татья 23.14</w:t>
            </w:r>
          </w:p>
        </w:tc>
        <w:tc>
          <w:tcPr>
            <w:tcW w:w="10425" w:type="dxa"/>
          </w:tcPr>
          <w:p w:rsidR="001B40F5" w:rsidRDefault="001B40F5" w:rsidP="001B40F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Муниципальный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1B40F5" w:rsidRDefault="001B40F5" w:rsidP="001B40F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w:t>
            </w:r>
            <w:proofErr w:type="gramEnd"/>
            <w:r>
              <w:rPr>
                <w:rFonts w:ascii="Times New Roman" w:hAnsi="Times New Roman" w:cs="Times New Roman"/>
                <w:sz w:val="24"/>
                <w:szCs w:val="24"/>
              </w:rPr>
              <w:t xml:space="preserve"> ним иных нормативных правовых актов, в том числе соответствие таких реализуемых мероприятий схеме теплоснабжения.</w:t>
            </w:r>
          </w:p>
          <w:p w:rsidR="001B40F5" w:rsidRDefault="001B40F5" w:rsidP="001B40F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Pr>
                <w:rFonts w:ascii="Times New Roman" w:hAnsi="Times New Roman" w:cs="Times New Roman"/>
                <w:sz w:val="24"/>
                <w:szCs w:val="24"/>
              </w:rPr>
              <w:t xml:space="preserve">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roofErr w:type="gramEnd"/>
          </w:p>
          <w:p w:rsidR="00FD7EC8" w:rsidRPr="001B40F5" w:rsidRDefault="001B40F5" w:rsidP="001B40F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Положение о муниципальном </w:t>
            </w:r>
            <w:proofErr w:type="gramStart"/>
            <w:r>
              <w:rPr>
                <w:rFonts w:ascii="Times New Roman" w:hAnsi="Times New Roman" w:cs="Times New Roman"/>
                <w:sz w:val="24"/>
                <w:szCs w:val="24"/>
              </w:rPr>
              <w:t>контроле за</w:t>
            </w:r>
            <w:proofErr w:type="gramEnd"/>
            <w:r>
              <w:rPr>
                <w:rFonts w:ascii="Times New Roman" w:hAnsi="Times New Roman" w:cs="Times New Roman"/>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tc>
      </w:tr>
      <w:tr w:rsidR="001B40F5" w:rsidTr="00CA7BC0">
        <w:tc>
          <w:tcPr>
            <w:tcW w:w="14786" w:type="dxa"/>
            <w:gridSpan w:val="3"/>
          </w:tcPr>
          <w:p w:rsidR="001B40F5" w:rsidRDefault="001B40F5" w:rsidP="001B40F5">
            <w:pPr>
              <w:tabs>
                <w:tab w:val="left" w:pos="3519"/>
              </w:tabs>
              <w:jc w:val="center"/>
              <w:rPr>
                <w:rFonts w:ascii="Times New Roman" w:hAnsi="Times New Roman" w:cs="Times New Roman"/>
                <w:b/>
                <w:sz w:val="28"/>
                <w:szCs w:val="28"/>
              </w:rPr>
            </w:pPr>
          </w:p>
          <w:p w:rsidR="001B40F5" w:rsidRDefault="001B40F5" w:rsidP="001B40F5">
            <w:pPr>
              <w:tabs>
                <w:tab w:val="left" w:pos="3519"/>
              </w:tabs>
              <w:jc w:val="center"/>
              <w:rPr>
                <w:rFonts w:ascii="Times New Roman" w:hAnsi="Times New Roman" w:cs="Times New Roman"/>
                <w:b/>
                <w:sz w:val="28"/>
                <w:szCs w:val="28"/>
              </w:rPr>
            </w:pPr>
            <w:r w:rsidRPr="001B40F5">
              <w:rPr>
                <w:rFonts w:ascii="Times New Roman" w:hAnsi="Times New Roman" w:cs="Times New Roman"/>
                <w:b/>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1B40F5" w:rsidRPr="001B40F5" w:rsidRDefault="001B40F5" w:rsidP="001B40F5">
            <w:pPr>
              <w:tabs>
                <w:tab w:val="left" w:pos="3519"/>
              </w:tabs>
              <w:jc w:val="center"/>
              <w:rPr>
                <w:rFonts w:ascii="Times New Roman" w:hAnsi="Times New Roman" w:cs="Times New Roman"/>
                <w:b/>
                <w:sz w:val="28"/>
                <w:szCs w:val="28"/>
              </w:rPr>
            </w:pPr>
          </w:p>
        </w:tc>
      </w:tr>
      <w:tr w:rsidR="00FD7EC8" w:rsidTr="00FD7EC8">
        <w:tc>
          <w:tcPr>
            <w:tcW w:w="1951" w:type="dxa"/>
          </w:tcPr>
          <w:p w:rsidR="00FD7EC8" w:rsidRPr="001B40F5" w:rsidRDefault="001B40F5" w:rsidP="00FD7EC8">
            <w:pPr>
              <w:tabs>
                <w:tab w:val="left" w:pos="3519"/>
              </w:tabs>
              <w:rPr>
                <w:rFonts w:ascii="Times New Roman" w:hAnsi="Times New Roman" w:cs="Times New Roman"/>
                <w:sz w:val="24"/>
                <w:szCs w:val="24"/>
              </w:rPr>
            </w:pPr>
            <w:r w:rsidRPr="001B40F5">
              <w:rPr>
                <w:rFonts w:ascii="Times New Roman" w:hAnsi="Times New Roman" w:cs="Times New Roman"/>
                <w:sz w:val="24"/>
                <w:szCs w:val="24"/>
              </w:rPr>
              <w:t>5</w:t>
            </w:r>
          </w:p>
        </w:tc>
        <w:tc>
          <w:tcPr>
            <w:tcW w:w="2410" w:type="dxa"/>
          </w:tcPr>
          <w:p w:rsidR="00FD7EC8" w:rsidRPr="001B40F5" w:rsidRDefault="001B40F5" w:rsidP="00FD7EC8">
            <w:pPr>
              <w:tabs>
                <w:tab w:val="left" w:pos="3519"/>
              </w:tabs>
              <w:rPr>
                <w:rFonts w:ascii="Times New Roman" w:hAnsi="Times New Roman" w:cs="Times New Roman"/>
                <w:sz w:val="24"/>
                <w:szCs w:val="24"/>
              </w:rPr>
            </w:pPr>
            <w:r w:rsidRPr="001B40F5">
              <w:rPr>
                <w:rFonts w:ascii="Times New Roman" w:hAnsi="Times New Roman" w:cs="Times New Roman"/>
                <w:sz w:val="24"/>
                <w:szCs w:val="24"/>
              </w:rPr>
              <w:t xml:space="preserve">раздел </w:t>
            </w:r>
            <w:r w:rsidRPr="001B40F5">
              <w:rPr>
                <w:rFonts w:ascii="Times New Roman" w:hAnsi="Times New Roman" w:cs="Times New Roman"/>
                <w:sz w:val="24"/>
                <w:szCs w:val="24"/>
                <w:lang w:val="en-US"/>
              </w:rPr>
              <w:t>II</w:t>
            </w:r>
          </w:p>
        </w:tc>
        <w:tc>
          <w:tcPr>
            <w:tcW w:w="10425" w:type="dxa"/>
          </w:tcPr>
          <w:p w:rsidR="001B40F5" w:rsidRDefault="001B40F5" w:rsidP="001B40F5">
            <w:pPr>
              <w:autoSpaceDE w:val="0"/>
              <w:autoSpaceDN w:val="0"/>
              <w:adjustRightInd w:val="0"/>
              <w:ind w:firstLine="540"/>
              <w:jc w:val="both"/>
              <w:rPr>
                <w:rFonts w:ascii="Times New Roman" w:hAnsi="Times New Roman" w:cs="Times New Roman"/>
                <w:bCs/>
                <w:sz w:val="24"/>
                <w:szCs w:val="24"/>
              </w:rPr>
            </w:pPr>
            <w:r w:rsidRPr="001B40F5">
              <w:rPr>
                <w:rFonts w:ascii="Times New Roman" w:hAnsi="Times New Roman" w:cs="Times New Roman"/>
                <w:bCs/>
                <w:sz w:val="24"/>
                <w:szCs w:val="24"/>
              </w:rPr>
              <w:t xml:space="preserve">3. Статус единой теплоснабжающей организации присваивается теплоснабжающей и (или) </w:t>
            </w:r>
            <w:proofErr w:type="spellStart"/>
            <w:r w:rsidRPr="001B40F5">
              <w:rPr>
                <w:rFonts w:ascii="Times New Roman" w:hAnsi="Times New Roman" w:cs="Times New Roman"/>
                <w:bCs/>
                <w:sz w:val="24"/>
                <w:szCs w:val="24"/>
              </w:rPr>
              <w:t>теплосетевой</w:t>
            </w:r>
            <w:proofErr w:type="spellEnd"/>
            <w:r w:rsidRPr="001B40F5">
              <w:rPr>
                <w:rFonts w:ascii="Times New Roman" w:hAnsi="Times New Roman" w:cs="Times New Roman"/>
                <w:bCs/>
                <w:sz w:val="24"/>
                <w:szCs w:val="24"/>
              </w:rPr>
              <w:t xml:space="preserve"> организации при утверждении схемы теплоснабжения поселения, городского округа, городов </w:t>
            </w:r>
            <w:r>
              <w:rPr>
                <w:rFonts w:ascii="Times New Roman" w:hAnsi="Times New Roman" w:cs="Times New Roman"/>
                <w:bCs/>
                <w:sz w:val="24"/>
                <w:szCs w:val="24"/>
              </w:rPr>
              <w:t>федерального значения решением:</w:t>
            </w:r>
          </w:p>
          <w:p w:rsidR="001B40F5" w:rsidRDefault="001B40F5" w:rsidP="001B40F5">
            <w:pPr>
              <w:autoSpaceDE w:val="0"/>
              <w:autoSpaceDN w:val="0"/>
              <w:adjustRightInd w:val="0"/>
              <w:ind w:firstLine="540"/>
              <w:jc w:val="both"/>
              <w:rPr>
                <w:rFonts w:ascii="Times New Roman" w:hAnsi="Times New Roman" w:cs="Times New Roman"/>
                <w:bCs/>
                <w:sz w:val="24"/>
                <w:szCs w:val="24"/>
              </w:rPr>
            </w:pPr>
            <w:r w:rsidRPr="001B40F5">
              <w:rPr>
                <w:rFonts w:ascii="Times New Roman" w:hAnsi="Times New Roman" w:cs="Times New Roman"/>
                <w:bCs/>
                <w:sz w:val="24"/>
                <w:szCs w:val="24"/>
              </w:rPr>
              <w:t>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rsidR="001B40F5" w:rsidRDefault="001B40F5" w:rsidP="001B40F5">
            <w:pPr>
              <w:autoSpaceDE w:val="0"/>
              <w:autoSpaceDN w:val="0"/>
              <w:adjustRightInd w:val="0"/>
              <w:ind w:firstLine="540"/>
              <w:jc w:val="both"/>
              <w:rPr>
                <w:rFonts w:ascii="Times New Roman" w:hAnsi="Times New Roman" w:cs="Times New Roman"/>
                <w:bCs/>
                <w:sz w:val="24"/>
                <w:szCs w:val="24"/>
              </w:rPr>
            </w:pPr>
            <w:r w:rsidRPr="001B40F5">
              <w:rPr>
                <w:rFonts w:ascii="Times New Roman" w:hAnsi="Times New Roman" w:cs="Times New Roman"/>
                <w:bCs/>
                <w:sz w:val="24"/>
                <w:szCs w:val="24"/>
              </w:rPr>
              <w:t>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rsidR="001B40F5" w:rsidRPr="001B40F5" w:rsidRDefault="001B40F5" w:rsidP="001B40F5">
            <w:pPr>
              <w:autoSpaceDE w:val="0"/>
              <w:autoSpaceDN w:val="0"/>
              <w:adjustRightInd w:val="0"/>
              <w:ind w:firstLine="540"/>
              <w:jc w:val="both"/>
              <w:rPr>
                <w:rFonts w:ascii="Times New Roman" w:hAnsi="Times New Roman" w:cs="Times New Roman"/>
                <w:bCs/>
                <w:sz w:val="24"/>
                <w:szCs w:val="24"/>
              </w:rPr>
            </w:pPr>
            <w:r w:rsidRPr="001B40F5">
              <w:rPr>
                <w:rFonts w:ascii="Times New Roman" w:hAnsi="Times New Roman" w:cs="Times New Roman"/>
                <w:bCs/>
                <w:sz w:val="24"/>
                <w:szCs w:val="24"/>
              </w:rPr>
              <w:t>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4.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w:t>
            </w:r>
            <w:r w:rsidRPr="001B40F5">
              <w:rPr>
                <w:rFonts w:ascii="Times New Roman" w:hAnsi="Times New Roman" w:cs="Times New Roman"/>
                <w:bCs/>
                <w:sz w:val="24"/>
                <w:szCs w:val="24"/>
              </w:rPr>
              <w:lastRenderedPageBreak/>
              <w:t>расположенных в границах поселения, городского округа, города федерального значения.</w:t>
            </w:r>
            <w:bookmarkStart w:id="1" w:name="Par8"/>
            <w:bookmarkEnd w:id="1"/>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5. </w:t>
            </w:r>
            <w:proofErr w:type="gramStart"/>
            <w:r w:rsidRPr="001B40F5">
              <w:rPr>
                <w:rFonts w:ascii="Times New Roman" w:hAnsi="Times New Roman" w:cs="Times New Roman"/>
                <w:bCs/>
                <w:sz w:val="24"/>
                <w:szCs w:val="24"/>
              </w:rPr>
              <w:t>Для присвоения организации статуса единой теплоснабжающей организации на территории поселения,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w:t>
            </w:r>
            <w:proofErr w:type="gramEnd"/>
            <w:r w:rsidRPr="001B40F5">
              <w:rPr>
                <w:rFonts w:ascii="Times New Roman" w:hAnsi="Times New Roman" w:cs="Times New Roman"/>
                <w:bCs/>
                <w:sz w:val="24"/>
                <w:szCs w:val="24"/>
              </w:rPr>
              <w:t xml:space="preserve"> проекта схемы теплоснабжения, а также со дня размещения решения, указанного в </w:t>
            </w:r>
            <w:hyperlink w:anchor="Par65" w:history="1">
              <w:r w:rsidRPr="001B40F5">
                <w:rPr>
                  <w:rFonts w:ascii="Times New Roman" w:hAnsi="Times New Roman" w:cs="Times New Roman"/>
                  <w:bCs/>
                  <w:color w:val="0000FF"/>
                  <w:sz w:val="24"/>
                  <w:szCs w:val="24"/>
                </w:rPr>
                <w:t>пункте 17</w:t>
              </w:r>
            </w:hyperlink>
            <w:r w:rsidRPr="001B40F5">
              <w:rPr>
                <w:rFonts w:ascii="Times New Roman" w:hAnsi="Times New Roman" w:cs="Times New Roman"/>
                <w:bCs/>
                <w:sz w:val="24"/>
                <w:szCs w:val="24"/>
              </w:rPr>
              <w:t xml:space="preserve"> настоящих Правил, заявку на присвоение организации статуса единой теплоснабжающей организации с указанием зоны (зон) ее деятельности. К указанной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1B40F5">
              <w:rPr>
                <w:rFonts w:ascii="Times New Roman" w:hAnsi="Times New Roman" w:cs="Times New Roman"/>
                <w:bCs/>
                <w:sz w:val="24"/>
                <w:szCs w:val="24"/>
              </w:rPr>
              <w:t>а о ее</w:t>
            </w:r>
            <w:proofErr w:type="gramEnd"/>
            <w:r w:rsidRPr="001B40F5">
              <w:rPr>
                <w:rFonts w:ascii="Times New Roman" w:hAnsi="Times New Roman" w:cs="Times New Roman"/>
                <w:bCs/>
                <w:sz w:val="24"/>
                <w:szCs w:val="24"/>
              </w:rPr>
              <w:t xml:space="preserve"> принятии или с квитанцией о приеме налоговой декларации (расчета) в электронном виде, подписанной электронной подписью уполномоченного лица соответствующего налогового органа. Заявка на присвоение организации статуса единой теплоснабжающей организации не может быть отозвана или изменена (за исключением случая наступления обстоятельств непреодолимой силы).</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Сбор заявок на присвоение организации статуса единой теплоснабжающей организации не осуществляется: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в случае размещения в установленном порядке органами, указанными в абзаце первом настоящего пункта, проекта актуализированной схемы теплоснабжения;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в случае изменения границы зоны (зон) деятельности единой теплоснабжающей организации, не влекущих за собой возникновение новой зоны (новых зон) деятельности единой теплоснабжающей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в случаях, указанных в пунктах 14 и 28 </w:t>
            </w:r>
            <w:hyperlink r:id="rId19" w:history="1">
              <w:r w:rsidRPr="001B40F5">
                <w:rPr>
                  <w:rFonts w:ascii="Times New Roman" w:hAnsi="Times New Roman" w:cs="Times New Roman"/>
                  <w:bCs/>
                  <w:color w:val="0000FF"/>
                  <w:sz w:val="24"/>
                  <w:szCs w:val="24"/>
                </w:rPr>
                <w:t>требований</w:t>
              </w:r>
            </w:hyperlink>
            <w:r w:rsidRPr="001B40F5">
              <w:rPr>
                <w:rFonts w:ascii="Times New Roman" w:hAnsi="Times New Roman" w:cs="Times New Roman"/>
                <w:bCs/>
                <w:sz w:val="24"/>
                <w:szCs w:val="24"/>
              </w:rPr>
              <w:t xml:space="preserve"> к порядку разработки и утверждения схем теплоснабжения, утвержденных постановлением Правительства Российской Федерации от 22 февраля 2012 г. N 154 "О требованиях к схемам теплоснабжения, порядку их разработки и утверждения".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5(1). </w:t>
            </w:r>
            <w:proofErr w:type="gramStart"/>
            <w:r w:rsidRPr="001B40F5">
              <w:rPr>
                <w:rFonts w:ascii="Times New Roman" w:hAnsi="Times New Roman" w:cs="Times New Roman"/>
                <w:bCs/>
                <w:sz w:val="24"/>
                <w:szCs w:val="24"/>
              </w:rPr>
              <w:t>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3 рабочих дней со дня окончания срока подачи заявок на присвоение организации статуса единой теплоснабжающей организации обязан разместить сведения о принятых заявках на официальном сайте соответственно поселения (при наличии официального сайта поселения), городского округа (при наличии официального сайта городского округа), органов</w:t>
            </w:r>
            <w:proofErr w:type="gramEnd"/>
            <w:r w:rsidRPr="001B40F5">
              <w:rPr>
                <w:rFonts w:ascii="Times New Roman" w:hAnsi="Times New Roman" w:cs="Times New Roman"/>
                <w:bCs/>
                <w:sz w:val="24"/>
                <w:szCs w:val="24"/>
              </w:rPr>
              <w:t xml:space="preserve"> исполнительной власти городов федерального значения в информационно-телекоммуникационной сети "Интернет" </w:t>
            </w:r>
            <w:r w:rsidRPr="001B40F5">
              <w:rPr>
                <w:rFonts w:ascii="Times New Roman" w:hAnsi="Times New Roman" w:cs="Times New Roman"/>
                <w:bCs/>
                <w:sz w:val="24"/>
                <w:szCs w:val="24"/>
              </w:rPr>
              <w:lastRenderedPageBreak/>
              <w:t>(далее - официальные сайты).</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В случае если отсутствует возможность размещения соответствующей информации на официальных сайтах поселения, городского округа, необходимая информация размещается на официальном сайте субъекта Российской Федерации, в границах которого находится соответствующее поселение, городской округ. Информация поселений, входящих в муниципальный район, размещается на официальном сайте этого муниципального района.</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6.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w:t>
            </w:r>
            <w:proofErr w:type="gramStart"/>
            <w:r w:rsidRPr="001B40F5">
              <w:rPr>
                <w:rFonts w:ascii="Times New Roman" w:hAnsi="Times New Roman" w:cs="Times New Roman"/>
                <w:bCs/>
                <w:sz w:val="24"/>
                <w:szCs w:val="24"/>
              </w:rPr>
              <w:t xml:space="preserve">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статус единой теплоснабжающей организации присваивается в соответствии с </w:t>
            </w:r>
            <w:hyperlink w:anchor="Par19" w:history="1">
              <w:r w:rsidRPr="001B40F5">
                <w:rPr>
                  <w:rFonts w:ascii="Times New Roman" w:hAnsi="Times New Roman" w:cs="Times New Roman"/>
                  <w:bCs/>
                  <w:color w:val="0000FF"/>
                  <w:sz w:val="24"/>
                  <w:szCs w:val="24"/>
                </w:rPr>
                <w:t>пунктами 7</w:t>
              </w:r>
            </w:hyperlink>
            <w:r w:rsidRPr="001B40F5">
              <w:rPr>
                <w:rFonts w:ascii="Times New Roman" w:hAnsi="Times New Roman" w:cs="Times New Roman"/>
                <w:bCs/>
                <w:sz w:val="24"/>
                <w:szCs w:val="24"/>
              </w:rPr>
              <w:t xml:space="preserve"> - </w:t>
            </w:r>
            <w:hyperlink w:anchor="Par30" w:history="1">
              <w:r w:rsidRPr="001B40F5">
                <w:rPr>
                  <w:rFonts w:ascii="Times New Roman" w:hAnsi="Times New Roman" w:cs="Times New Roman"/>
                  <w:bCs/>
                  <w:color w:val="0000FF"/>
                  <w:sz w:val="24"/>
                  <w:szCs w:val="24"/>
                </w:rPr>
                <w:t>10</w:t>
              </w:r>
            </w:hyperlink>
            <w:r w:rsidRPr="001B40F5">
              <w:rPr>
                <w:rFonts w:ascii="Times New Roman" w:hAnsi="Times New Roman" w:cs="Times New Roman"/>
                <w:bCs/>
                <w:sz w:val="24"/>
                <w:szCs w:val="24"/>
              </w:rPr>
              <w:t xml:space="preserve"> настоящих Правил.</w:t>
            </w:r>
            <w:bookmarkStart w:id="2" w:name="Par19"/>
            <w:bookmarkEnd w:id="2"/>
            <w:proofErr w:type="gramEnd"/>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7. Критериями присвоения статуса единой теплоснабжающей организации являются:</w:t>
            </w:r>
            <w:bookmarkStart w:id="3" w:name="Par21"/>
            <w:bookmarkEnd w:id="3"/>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Pr>
                <w:rFonts w:ascii="Times New Roman" w:hAnsi="Times New Roman" w:cs="Times New Roman"/>
                <w:bCs/>
                <w:sz w:val="24"/>
                <w:szCs w:val="24"/>
              </w:rPr>
              <w:t>размер собственного капитала;</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способность в лучшей мере обеспечить надежность теплоснабжения в соответствующей системе теплоснабжения.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Для определения указанных критериев органы местного самоуправления поселений, городских округов, органы местного самоуправления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органы исполнительной власти городов федерального значения, федеральный орган исполнительной власти при разработке и утверждении схемы теплоснабжения вправе запрашивать у теплоснабжающих и </w:t>
            </w:r>
            <w:proofErr w:type="spellStart"/>
            <w:r w:rsidRPr="001B40F5">
              <w:rPr>
                <w:rFonts w:ascii="Times New Roman" w:hAnsi="Times New Roman" w:cs="Times New Roman"/>
                <w:bCs/>
                <w:sz w:val="24"/>
                <w:szCs w:val="24"/>
              </w:rPr>
              <w:t>теплосетевых</w:t>
            </w:r>
            <w:proofErr w:type="spellEnd"/>
            <w:r w:rsidRPr="001B40F5">
              <w:rPr>
                <w:rFonts w:ascii="Times New Roman" w:hAnsi="Times New Roman" w:cs="Times New Roman"/>
                <w:bCs/>
                <w:sz w:val="24"/>
                <w:szCs w:val="24"/>
              </w:rPr>
              <w:t xml:space="preserve"> организаций соответствующие сведения.</w:t>
            </w:r>
            <w:proofErr w:type="gramEnd"/>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8. 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w:t>
            </w:r>
            <w:r w:rsidRPr="001B40F5">
              <w:rPr>
                <w:rFonts w:ascii="Times New Roman" w:hAnsi="Times New Roman" w:cs="Times New Roman"/>
                <w:bCs/>
                <w:sz w:val="24"/>
                <w:szCs w:val="24"/>
              </w:rPr>
              <w:lastRenderedPageBreak/>
              <w:t>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9. </w:t>
            </w:r>
            <w:proofErr w:type="gramStart"/>
            <w:r w:rsidRPr="001B40F5">
              <w:rPr>
                <w:rFonts w:ascii="Times New Roman" w:hAnsi="Times New Roman" w:cs="Times New Roman"/>
                <w:bCs/>
                <w:sz w:val="24"/>
                <w:szCs w:val="24"/>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w:t>
            </w:r>
            <w:proofErr w:type="gramEnd"/>
            <w:r w:rsidRPr="001B40F5">
              <w:rPr>
                <w:rFonts w:ascii="Times New Roman" w:hAnsi="Times New Roman" w:cs="Times New Roman"/>
                <w:bCs/>
                <w:sz w:val="24"/>
                <w:szCs w:val="24"/>
              </w:rPr>
              <w:t xml:space="preserve"> организации из </w:t>
            </w:r>
            <w:proofErr w:type="gramStart"/>
            <w:r w:rsidRPr="001B40F5">
              <w:rPr>
                <w:rFonts w:ascii="Times New Roman" w:hAnsi="Times New Roman" w:cs="Times New Roman"/>
                <w:bCs/>
                <w:sz w:val="24"/>
                <w:szCs w:val="24"/>
              </w:rPr>
              <w:t>указанных</w:t>
            </w:r>
            <w:proofErr w:type="gramEnd"/>
            <w:r w:rsidRPr="001B40F5">
              <w:rPr>
                <w:rFonts w:ascii="Times New Roman" w:hAnsi="Times New Roman" w:cs="Times New Roman"/>
                <w:bCs/>
                <w:sz w:val="24"/>
                <w:szCs w:val="24"/>
              </w:rPr>
              <w:t>,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w:t>
            </w:r>
            <w:proofErr w:type="gramStart"/>
            <w:r w:rsidRPr="001B40F5">
              <w:rPr>
                <w:rFonts w:ascii="Times New Roman" w:hAnsi="Times New Roman" w:cs="Times New Roman"/>
                <w:bCs/>
                <w:sz w:val="24"/>
                <w:szCs w:val="24"/>
              </w:rPr>
              <w:t>а о ее</w:t>
            </w:r>
            <w:proofErr w:type="gramEnd"/>
            <w:r w:rsidRPr="001B40F5">
              <w:rPr>
                <w:rFonts w:ascii="Times New Roman" w:hAnsi="Times New Roman" w:cs="Times New Roman"/>
                <w:bCs/>
                <w:sz w:val="24"/>
                <w:szCs w:val="24"/>
              </w:rPr>
              <w:t xml:space="preserve"> принятии.</w:t>
            </w:r>
            <w:bookmarkStart w:id="4" w:name="Par30"/>
            <w:bookmarkEnd w:id="4"/>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bookmarkStart w:id="5" w:name="Par31"/>
            <w:bookmarkEnd w:id="5"/>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bookmarkStart w:id="6" w:name="Par32"/>
            <w:bookmarkEnd w:id="6"/>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12. Единая теплоснабжающая организация при осуществле</w:t>
            </w:r>
            <w:r>
              <w:rPr>
                <w:rFonts w:ascii="Times New Roman" w:hAnsi="Times New Roman" w:cs="Times New Roman"/>
                <w:bCs/>
                <w:sz w:val="24"/>
                <w:szCs w:val="24"/>
              </w:rPr>
              <w:t>нии своей деятельности обязана:</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заключать и исполнять договоры теплоснабжения с любыми обратившимися к ней потребителями тепловой энергии, </w:t>
            </w:r>
            <w:proofErr w:type="spellStart"/>
            <w:r w:rsidRPr="001B40F5">
              <w:rPr>
                <w:rFonts w:ascii="Times New Roman" w:hAnsi="Times New Roman" w:cs="Times New Roman"/>
                <w:bCs/>
                <w:sz w:val="24"/>
                <w:szCs w:val="24"/>
              </w:rPr>
              <w:t>теплопотребляющие</w:t>
            </w:r>
            <w:proofErr w:type="spellEnd"/>
            <w:r w:rsidRPr="001B40F5">
              <w:rPr>
                <w:rFonts w:ascii="Times New Roman" w:hAnsi="Times New Roman" w:cs="Times New Roman"/>
                <w:bCs/>
                <w:sz w:val="24"/>
                <w:szCs w:val="24"/>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20" w:history="1">
              <w:r w:rsidRPr="001B40F5">
                <w:rPr>
                  <w:rFonts w:ascii="Times New Roman" w:hAnsi="Times New Roman" w:cs="Times New Roman"/>
                  <w:bCs/>
                  <w:color w:val="0000FF"/>
                  <w:sz w:val="24"/>
                  <w:szCs w:val="24"/>
                </w:rPr>
                <w:t>законодательством</w:t>
              </w:r>
            </w:hyperlink>
            <w:r w:rsidRPr="001B40F5">
              <w:rPr>
                <w:rFonts w:ascii="Times New Roman" w:hAnsi="Times New Roman" w:cs="Times New Roman"/>
                <w:bCs/>
                <w:sz w:val="24"/>
                <w:szCs w:val="24"/>
              </w:rPr>
              <w:t xml:space="preserve"> о градостроительной деятельности технических условий </w:t>
            </w:r>
            <w:r w:rsidRPr="001B40F5">
              <w:rPr>
                <w:rFonts w:ascii="Times New Roman" w:hAnsi="Times New Roman" w:cs="Times New Roman"/>
                <w:bCs/>
                <w:sz w:val="24"/>
                <w:szCs w:val="24"/>
              </w:rPr>
              <w:lastRenderedPageBreak/>
              <w:t>подключения к тепловым сетям;</w:t>
            </w:r>
            <w:bookmarkStart w:id="7" w:name="Par34"/>
            <w:bookmarkEnd w:id="7"/>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заключать и исполнять договоры поставки тепловой энергии (мощности) и (или) теплоносителя;</w:t>
            </w:r>
            <w:bookmarkStart w:id="8" w:name="Par36"/>
            <w:bookmarkEnd w:id="8"/>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12(1). В поселениях, городских округах, отнесенных к ценовым зонам теплоснабжения в соответствии с Федеральным </w:t>
            </w:r>
            <w:hyperlink r:id="rId21" w:history="1">
              <w:r w:rsidRPr="001B40F5">
                <w:rPr>
                  <w:rFonts w:ascii="Times New Roman" w:hAnsi="Times New Roman" w:cs="Times New Roman"/>
                  <w:bCs/>
                  <w:color w:val="0000FF"/>
                  <w:sz w:val="24"/>
                  <w:szCs w:val="24"/>
                </w:rPr>
                <w:t>законом</w:t>
              </w:r>
            </w:hyperlink>
            <w:r w:rsidRPr="001B40F5">
              <w:rPr>
                <w:rFonts w:ascii="Times New Roman" w:hAnsi="Times New Roman" w:cs="Times New Roman"/>
                <w:bCs/>
                <w:sz w:val="24"/>
                <w:szCs w:val="24"/>
              </w:rPr>
              <w:t xml:space="preserve"> "О теплоснабжении" (далее - ценовые зоны теплоснабжения), единая теплоснабжающая организация при осуществлении своей деятельности, кроме обязанностей, предусмотренных </w:t>
            </w:r>
            <w:hyperlink w:anchor="Par32" w:history="1">
              <w:r w:rsidRPr="001B40F5">
                <w:rPr>
                  <w:rFonts w:ascii="Times New Roman" w:hAnsi="Times New Roman" w:cs="Times New Roman"/>
                  <w:bCs/>
                  <w:color w:val="0000FF"/>
                  <w:sz w:val="24"/>
                  <w:szCs w:val="24"/>
                </w:rPr>
                <w:t>пунктом 12</w:t>
              </w:r>
            </w:hyperlink>
            <w:r w:rsidRPr="001B40F5">
              <w:rPr>
                <w:rFonts w:ascii="Times New Roman" w:hAnsi="Times New Roman" w:cs="Times New Roman"/>
                <w:bCs/>
                <w:sz w:val="24"/>
                <w:szCs w:val="24"/>
              </w:rPr>
              <w:t xml:space="preserve"> настоящих Правил, также обязана:</w:t>
            </w:r>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до окончания переходного периода в ценовых зонах теплоснабжения (далее - переходный период) разработать и разместить на своем официальном сайте в информационно-телекоммуникационной сети "Интернет"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а также направить эти стандарты в территориальный антимонопольный</w:t>
            </w:r>
            <w:proofErr w:type="gramEnd"/>
            <w:r w:rsidRPr="001B40F5">
              <w:rPr>
                <w:rFonts w:ascii="Times New Roman" w:hAnsi="Times New Roman" w:cs="Times New Roman"/>
                <w:bCs/>
                <w:sz w:val="24"/>
                <w:szCs w:val="24"/>
              </w:rPr>
              <w:t xml:space="preserve"> орган;</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реализовывать мероприятия по строительству, реконструкции и (или) модернизации объектов теплоснабжения, необходимые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со сроками, которые указаны в схеме теплоснабжения;</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обеспечивать соблюдение </w:t>
            </w:r>
            <w:proofErr w:type="gramStart"/>
            <w:r w:rsidRPr="001B40F5">
              <w:rPr>
                <w:rFonts w:ascii="Times New Roman" w:hAnsi="Times New Roman" w:cs="Times New Roman"/>
                <w:bCs/>
                <w:sz w:val="24"/>
                <w:szCs w:val="24"/>
              </w:rPr>
              <w:t>значений параметров качества теплоснабжения потребителей</w:t>
            </w:r>
            <w:proofErr w:type="gramEnd"/>
            <w:r w:rsidRPr="001B40F5">
              <w:rPr>
                <w:rFonts w:ascii="Times New Roman" w:hAnsi="Times New Roman" w:cs="Times New Roman"/>
                <w:bCs/>
                <w:sz w:val="24"/>
                <w:szCs w:val="24"/>
              </w:rPr>
              <w:t xml:space="preserve"> и параметров, отражающих допустимые перерывы в теплоснабжении, в зоне своей деятельности в соответствии с настоящими Правилами;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исполнять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размещать информацию о своей деятельности на своем официальном сайте в информационно-телекоммуникационной сети "Интернет".</w:t>
            </w:r>
            <w:bookmarkStart w:id="9" w:name="Par44"/>
            <w:bookmarkEnd w:id="9"/>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13. Организация может лишиться статуса единой теплоснабжающей организации в следующих случаях:</w:t>
            </w:r>
            <w:bookmarkStart w:id="10" w:name="Par46"/>
            <w:bookmarkEnd w:id="10"/>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неисполнение или ненадлежащее исполнение обязательств по оплате тепловой энергии </w:t>
            </w:r>
            <w:r w:rsidRPr="001B40F5">
              <w:rPr>
                <w:rFonts w:ascii="Times New Roman" w:hAnsi="Times New Roman" w:cs="Times New Roman"/>
                <w:bCs/>
                <w:sz w:val="24"/>
                <w:szCs w:val="24"/>
              </w:rPr>
              <w:lastRenderedPageBreak/>
              <w:t xml:space="preserve">(мощности), и (или) теплоносителя, и (или) услуг по передаче тепловой энергии, теплоносителя, предусмотренных условиями указанных в </w:t>
            </w:r>
            <w:hyperlink w:anchor="Par34" w:history="1">
              <w:r w:rsidRPr="001B40F5">
                <w:rPr>
                  <w:rFonts w:ascii="Times New Roman" w:hAnsi="Times New Roman" w:cs="Times New Roman"/>
                  <w:bCs/>
                  <w:color w:val="0000FF"/>
                  <w:sz w:val="24"/>
                  <w:szCs w:val="24"/>
                </w:rPr>
                <w:t>абзацах третьем</w:t>
              </w:r>
            </w:hyperlink>
            <w:r w:rsidRPr="001B40F5">
              <w:rPr>
                <w:rFonts w:ascii="Times New Roman" w:hAnsi="Times New Roman" w:cs="Times New Roman"/>
                <w:bCs/>
                <w:sz w:val="24"/>
                <w:szCs w:val="24"/>
              </w:rPr>
              <w:t xml:space="preserve"> и </w:t>
            </w:r>
            <w:hyperlink w:anchor="Par36" w:history="1">
              <w:r w:rsidRPr="001B40F5">
                <w:rPr>
                  <w:rFonts w:ascii="Times New Roman" w:hAnsi="Times New Roman" w:cs="Times New Roman"/>
                  <w:bCs/>
                  <w:color w:val="0000FF"/>
                  <w:sz w:val="24"/>
                  <w:szCs w:val="24"/>
                </w:rPr>
                <w:t>четвертом пункта 12</w:t>
              </w:r>
            </w:hyperlink>
            <w:r w:rsidRPr="001B40F5">
              <w:rPr>
                <w:rFonts w:ascii="Times New Roman" w:hAnsi="Times New Roman" w:cs="Times New Roman"/>
                <w:bCs/>
                <w:sz w:val="24"/>
                <w:szCs w:val="24"/>
              </w:rPr>
              <w:t xml:space="preserve">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w:t>
            </w:r>
            <w:proofErr w:type="gramEnd"/>
            <w:r w:rsidRPr="001B40F5">
              <w:rPr>
                <w:rFonts w:ascii="Times New Roman" w:hAnsi="Times New Roman" w:cs="Times New Roman"/>
                <w:bCs/>
                <w:sz w:val="24"/>
                <w:szCs w:val="24"/>
              </w:rPr>
              <w:t>, предусмотренных условиями таких договоров, либо неоднократное (2 и более раза в течение одного календарного года) нарушение антимонопольного законодательства, в том числе при распределении тепловой нагрузки в системе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bookmarkStart w:id="11" w:name="Par48"/>
            <w:bookmarkEnd w:id="11"/>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принятие арбитражным судом решения о признании организации, имеющей статус единой теплоснабжающей организации, банкротом;</w:t>
            </w:r>
            <w:bookmarkStart w:id="12" w:name="Par50"/>
            <w:bookmarkEnd w:id="12"/>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прекращение права собственности или владения имуществом, указанным в </w:t>
            </w:r>
            <w:hyperlink w:anchor="Par21" w:history="1">
              <w:r w:rsidRPr="001B40F5">
                <w:rPr>
                  <w:rFonts w:ascii="Times New Roman" w:hAnsi="Times New Roman" w:cs="Times New Roman"/>
                  <w:bCs/>
                  <w:color w:val="0000FF"/>
                  <w:sz w:val="24"/>
                  <w:szCs w:val="24"/>
                </w:rPr>
                <w:t>абзаце втором пункта 7</w:t>
              </w:r>
            </w:hyperlink>
            <w:r w:rsidRPr="001B40F5">
              <w:rPr>
                <w:rFonts w:ascii="Times New Roman" w:hAnsi="Times New Roman" w:cs="Times New Roman"/>
                <w:bCs/>
                <w:sz w:val="24"/>
                <w:szCs w:val="24"/>
              </w:rPr>
              <w:t xml:space="preserve"> настоящих Правил, по основаниям, предусмотренным </w:t>
            </w:r>
            <w:hyperlink r:id="rId22" w:history="1">
              <w:r w:rsidRPr="001B40F5">
                <w:rPr>
                  <w:rFonts w:ascii="Times New Roman" w:hAnsi="Times New Roman" w:cs="Times New Roman"/>
                  <w:bCs/>
                  <w:color w:val="0000FF"/>
                  <w:sz w:val="24"/>
                  <w:szCs w:val="24"/>
                </w:rPr>
                <w:t>законодательством</w:t>
              </w:r>
            </w:hyperlink>
            <w:r w:rsidRPr="001B40F5">
              <w:rPr>
                <w:rFonts w:ascii="Times New Roman" w:hAnsi="Times New Roman" w:cs="Times New Roman"/>
                <w:bCs/>
                <w:sz w:val="24"/>
                <w:szCs w:val="24"/>
              </w:rPr>
              <w:t xml:space="preserve"> Российской Федерации;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bookmarkStart w:id="13" w:name="Par52"/>
            <w:bookmarkEnd w:id="13"/>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подача организацией заявления о прекращении осуществления функций единой теплоснабжающей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14. </w:t>
            </w:r>
            <w:proofErr w:type="gramStart"/>
            <w:r w:rsidRPr="001B40F5">
              <w:rPr>
                <w:rFonts w:ascii="Times New Roman" w:hAnsi="Times New Roman" w:cs="Times New Roman"/>
                <w:bCs/>
                <w:sz w:val="24"/>
                <w:szCs w:val="24"/>
              </w:rPr>
              <w:t xml:space="preserve">Лица, права и законные интересы которых нарушены по основаниям, предусмотренным </w:t>
            </w:r>
            <w:hyperlink w:anchor="Par46" w:history="1">
              <w:r w:rsidRPr="001B40F5">
                <w:rPr>
                  <w:rFonts w:ascii="Times New Roman" w:hAnsi="Times New Roman" w:cs="Times New Roman"/>
                  <w:bCs/>
                  <w:color w:val="0000FF"/>
                  <w:sz w:val="24"/>
                  <w:szCs w:val="24"/>
                </w:rPr>
                <w:t>абзацем вторым пункта 13</w:t>
              </w:r>
            </w:hyperlink>
            <w:r w:rsidRPr="001B40F5">
              <w:rPr>
                <w:rFonts w:ascii="Times New Roman" w:hAnsi="Times New Roman" w:cs="Times New Roman"/>
                <w:bCs/>
                <w:sz w:val="24"/>
                <w:szCs w:val="24"/>
              </w:rPr>
              <w:t xml:space="preserve"> настоящих Правил, либо федеральный антимонопольный орган и (или) его территориальные органы в случае принятия решения о неоднократном нарушении антимонопольного законодательства, в том числе при распределении тепловой нагрузки в системе теплоснабжения, незамедлительно информируют об этом главу местной администрации городского поселения, городского округа, главу местной администрации муниципального района</w:t>
            </w:r>
            <w:proofErr w:type="gramEnd"/>
            <w:r w:rsidRPr="001B40F5">
              <w:rPr>
                <w:rFonts w:ascii="Times New Roman" w:hAnsi="Times New Roman" w:cs="Times New Roman"/>
                <w:bCs/>
                <w:sz w:val="24"/>
                <w:szCs w:val="24"/>
              </w:rPr>
              <w:t xml:space="preserve">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r w:rsidRPr="001B40F5">
              <w:rPr>
                <w:rFonts w:ascii="Times New Roman" w:hAnsi="Times New Roman" w:cs="Times New Roman"/>
                <w:bCs/>
                <w:sz w:val="24"/>
                <w:szCs w:val="24"/>
              </w:rPr>
              <w:lastRenderedPageBreak/>
              <w:t>федеральный орган исполнительной власти для принятия ими решения о лишении организации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w:t>
            </w:r>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Уполномоченное должностное лицо организации, имеющей статус единой теплоснабжающей организации, обязано уведомить главу местной администрации городского поселения,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 возникновении указанных в </w:t>
            </w:r>
            <w:hyperlink w:anchor="Par48" w:history="1">
              <w:r w:rsidRPr="001B40F5">
                <w:rPr>
                  <w:rFonts w:ascii="Times New Roman" w:hAnsi="Times New Roman" w:cs="Times New Roman"/>
                  <w:bCs/>
                  <w:color w:val="0000FF"/>
                  <w:sz w:val="24"/>
                  <w:szCs w:val="24"/>
                </w:rPr>
                <w:t>абзацах третьем</w:t>
              </w:r>
            </w:hyperlink>
            <w:r w:rsidRPr="001B40F5">
              <w:rPr>
                <w:rFonts w:ascii="Times New Roman" w:hAnsi="Times New Roman" w:cs="Times New Roman"/>
                <w:bCs/>
                <w:sz w:val="24"/>
                <w:szCs w:val="24"/>
              </w:rPr>
              <w:t xml:space="preserve"> - </w:t>
            </w:r>
            <w:hyperlink w:anchor="Par50" w:history="1">
              <w:r w:rsidRPr="001B40F5">
                <w:rPr>
                  <w:rFonts w:ascii="Times New Roman" w:hAnsi="Times New Roman" w:cs="Times New Roman"/>
                  <w:bCs/>
                  <w:color w:val="0000FF"/>
                  <w:sz w:val="24"/>
                  <w:szCs w:val="24"/>
                </w:rPr>
                <w:t>пятом пункта 13</w:t>
              </w:r>
            </w:hyperlink>
            <w:r w:rsidRPr="001B40F5">
              <w:rPr>
                <w:rFonts w:ascii="Times New Roman" w:hAnsi="Times New Roman" w:cs="Times New Roman"/>
                <w:bCs/>
                <w:sz w:val="24"/>
                <w:szCs w:val="24"/>
              </w:rPr>
              <w:t xml:space="preserve"> настоящих Правил фактов, являющихся основанием для</w:t>
            </w:r>
            <w:proofErr w:type="gramEnd"/>
            <w:r w:rsidRPr="001B40F5">
              <w:rPr>
                <w:rFonts w:ascii="Times New Roman" w:hAnsi="Times New Roman" w:cs="Times New Roman"/>
                <w:bCs/>
                <w:sz w:val="24"/>
                <w:szCs w:val="24"/>
              </w:rPr>
              <w:t xml:space="preserve"> лишения организации статуса единой теплоснабжающей организации, в течение 3 рабочих дней со дня принятия в установленном порядке решения о реорганизации, ликвидации, признания организации банкротом, прекращения права собственности или владения имуществом организации.</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15. </w:t>
            </w:r>
            <w:proofErr w:type="gramStart"/>
            <w:r w:rsidRPr="001B40F5">
              <w:rPr>
                <w:rFonts w:ascii="Times New Roman" w:hAnsi="Times New Roman" w:cs="Times New Roman"/>
                <w:bCs/>
                <w:sz w:val="24"/>
                <w:szCs w:val="24"/>
              </w:rPr>
              <w:t>Организация, имеющая статус единой теплоснабжающей организации, вправе подать главе местной администрации городского поселения, городского округа, главе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федеральный орган исполнительной власти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w:t>
            </w:r>
            <w:proofErr w:type="gramEnd"/>
            <w:r w:rsidRPr="001B40F5">
              <w:rPr>
                <w:rFonts w:ascii="Times New Roman" w:hAnsi="Times New Roman" w:cs="Times New Roman"/>
                <w:bCs/>
                <w:sz w:val="24"/>
                <w:szCs w:val="24"/>
              </w:rPr>
              <w:t xml:space="preserve"> в соответствии с </w:t>
            </w:r>
            <w:hyperlink w:anchor="Par31" w:history="1">
              <w:r w:rsidRPr="001B40F5">
                <w:rPr>
                  <w:rFonts w:ascii="Times New Roman" w:hAnsi="Times New Roman" w:cs="Times New Roman"/>
                  <w:bCs/>
                  <w:color w:val="0000FF"/>
                  <w:sz w:val="24"/>
                  <w:szCs w:val="24"/>
                </w:rPr>
                <w:t>пунктом 11</w:t>
              </w:r>
            </w:hyperlink>
            <w:r w:rsidRPr="001B40F5">
              <w:rPr>
                <w:rFonts w:ascii="Times New Roman" w:hAnsi="Times New Roman" w:cs="Times New Roman"/>
                <w:bCs/>
                <w:sz w:val="24"/>
                <w:szCs w:val="24"/>
              </w:rPr>
              <w:t xml:space="preserve"> настоящих Правил. Заявление о прекращении функций единой теплоснабжающей организации должно быть представлено до 1 августа текущего года. В случае нарушения указанного срока заявление о прекращении функций единой теплоснабжающей организации не подлежит рассмотрению.</w:t>
            </w:r>
          </w:p>
          <w:p w:rsidR="001B40F5" w:rsidRDefault="001B40F5" w:rsidP="001B40F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16. </w:t>
            </w:r>
            <w:proofErr w:type="gramStart"/>
            <w:r w:rsidRPr="001B40F5">
              <w:rPr>
                <w:rFonts w:ascii="Times New Roman" w:hAnsi="Times New Roman" w:cs="Times New Roman"/>
                <w:bCs/>
                <w:sz w:val="24"/>
                <w:szCs w:val="24"/>
              </w:rPr>
              <w:t>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обязан принять решение о лишении организации статуса единой теплоснабжающей организации в течение 15 рабочих дней со дня получения от лиц, права и законные интересы которых нарушены</w:t>
            </w:r>
            <w:proofErr w:type="gramEnd"/>
            <w:r w:rsidRPr="001B40F5">
              <w:rPr>
                <w:rFonts w:ascii="Times New Roman" w:hAnsi="Times New Roman" w:cs="Times New Roman"/>
                <w:bCs/>
                <w:sz w:val="24"/>
                <w:szCs w:val="24"/>
              </w:rPr>
              <w:t xml:space="preserve"> </w:t>
            </w:r>
            <w:proofErr w:type="gramStart"/>
            <w:r w:rsidRPr="001B40F5">
              <w:rPr>
                <w:rFonts w:ascii="Times New Roman" w:hAnsi="Times New Roman" w:cs="Times New Roman"/>
                <w:bCs/>
                <w:sz w:val="24"/>
                <w:szCs w:val="24"/>
              </w:rPr>
              <w:t xml:space="preserve">по основаниям, предусмотренным </w:t>
            </w:r>
            <w:hyperlink w:anchor="Par46" w:history="1">
              <w:r w:rsidRPr="001B40F5">
                <w:rPr>
                  <w:rFonts w:ascii="Times New Roman" w:hAnsi="Times New Roman" w:cs="Times New Roman"/>
                  <w:bCs/>
                  <w:color w:val="0000FF"/>
                  <w:sz w:val="24"/>
                  <w:szCs w:val="24"/>
                </w:rPr>
                <w:t>абзацем вторым пункта 13</w:t>
              </w:r>
            </w:hyperlink>
            <w:r w:rsidRPr="001B40F5">
              <w:rPr>
                <w:rFonts w:ascii="Times New Roman" w:hAnsi="Times New Roman" w:cs="Times New Roman"/>
                <w:bCs/>
                <w:sz w:val="24"/>
                <w:szCs w:val="24"/>
              </w:rPr>
              <w:t xml:space="preserve"> настоящих Правил, либо федерального антимонопольного органа и (или) его территориальных органов в случае принятия решения о </w:t>
            </w:r>
            <w:r w:rsidRPr="001B40F5">
              <w:rPr>
                <w:rFonts w:ascii="Times New Roman" w:hAnsi="Times New Roman" w:cs="Times New Roman"/>
                <w:bCs/>
                <w:sz w:val="24"/>
                <w:szCs w:val="24"/>
              </w:rPr>
              <w:lastRenderedPageBreak/>
              <w:t>неоднократном нарушении антимонопольного законодательства, в том числе при распределении тепловой нагрузки в системе теплоснабжения,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w:t>
            </w:r>
            <w:proofErr w:type="gramEnd"/>
            <w:r w:rsidRPr="001B40F5">
              <w:rPr>
                <w:rFonts w:ascii="Times New Roman" w:hAnsi="Times New Roman" w:cs="Times New Roman"/>
                <w:bCs/>
                <w:sz w:val="24"/>
                <w:szCs w:val="24"/>
              </w:rPr>
              <w:t xml:space="preserve">, имеющей статус единой теплоснабжающей организации, в случаях, предусмотренных </w:t>
            </w:r>
            <w:hyperlink w:anchor="Par48" w:history="1">
              <w:r w:rsidRPr="001B40F5">
                <w:rPr>
                  <w:rFonts w:ascii="Times New Roman" w:hAnsi="Times New Roman" w:cs="Times New Roman"/>
                  <w:bCs/>
                  <w:color w:val="0000FF"/>
                  <w:sz w:val="24"/>
                  <w:szCs w:val="24"/>
                </w:rPr>
                <w:t>абзацами третьим</w:t>
              </w:r>
            </w:hyperlink>
            <w:r w:rsidRPr="001B40F5">
              <w:rPr>
                <w:rFonts w:ascii="Times New Roman" w:hAnsi="Times New Roman" w:cs="Times New Roman"/>
                <w:bCs/>
                <w:sz w:val="24"/>
                <w:szCs w:val="24"/>
              </w:rPr>
              <w:t xml:space="preserve"> - </w:t>
            </w:r>
            <w:hyperlink w:anchor="Par52" w:history="1">
              <w:r w:rsidRPr="001B40F5">
                <w:rPr>
                  <w:rFonts w:ascii="Times New Roman" w:hAnsi="Times New Roman" w:cs="Times New Roman"/>
                  <w:bCs/>
                  <w:color w:val="0000FF"/>
                  <w:sz w:val="24"/>
                  <w:szCs w:val="24"/>
                </w:rPr>
                <w:t>седьмым пункта 13</w:t>
              </w:r>
            </w:hyperlink>
            <w:r w:rsidRPr="001B40F5">
              <w:rPr>
                <w:rFonts w:ascii="Times New Roman" w:hAnsi="Times New Roman" w:cs="Times New Roman"/>
                <w:bCs/>
                <w:sz w:val="24"/>
                <w:szCs w:val="24"/>
              </w:rPr>
              <w:t xml:space="preserve"> настоящих Правил.</w:t>
            </w:r>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В случае если единая теплоснабжающая организация определена на несколько систем теплоснабжения, 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принимает решение о лишении организации статуса единой теплоснабжающей организации только в тех зонах деятельности, определенных</w:t>
            </w:r>
            <w:proofErr w:type="gramEnd"/>
            <w:r w:rsidRPr="001B40F5">
              <w:rPr>
                <w:rFonts w:ascii="Times New Roman" w:hAnsi="Times New Roman" w:cs="Times New Roman"/>
                <w:bCs/>
                <w:sz w:val="24"/>
                <w:szCs w:val="24"/>
              </w:rPr>
              <w:t xml:space="preserve"> </w:t>
            </w:r>
            <w:proofErr w:type="gramStart"/>
            <w:r w:rsidRPr="001B40F5">
              <w:rPr>
                <w:rFonts w:ascii="Times New Roman" w:hAnsi="Times New Roman" w:cs="Times New Roman"/>
                <w:bCs/>
                <w:sz w:val="24"/>
                <w:szCs w:val="24"/>
              </w:rPr>
              <w:t xml:space="preserve">в соответствии со схемой теплоснабжения, в которых факт неисполнения или ненадлежащего исполнения обязательств единой теплоснабжающей организацией подтвержден вступившими в законную силу решениями федерального антимонопольного органа, и (или) его территориальных органов, и (или) судов в соответствии с </w:t>
            </w:r>
            <w:hyperlink w:anchor="Par46" w:history="1">
              <w:r w:rsidRPr="001B40F5">
                <w:rPr>
                  <w:rFonts w:ascii="Times New Roman" w:hAnsi="Times New Roman" w:cs="Times New Roman"/>
                  <w:bCs/>
                  <w:color w:val="0000FF"/>
                  <w:sz w:val="24"/>
                  <w:szCs w:val="24"/>
                </w:rPr>
                <w:t>абзацем вторым пункта 13</w:t>
              </w:r>
            </w:hyperlink>
            <w:r w:rsidRPr="001B40F5">
              <w:rPr>
                <w:rFonts w:ascii="Times New Roman" w:hAnsi="Times New Roman" w:cs="Times New Roman"/>
                <w:bCs/>
                <w:sz w:val="24"/>
                <w:szCs w:val="24"/>
              </w:rPr>
              <w:t xml:space="preserve"> настоящих Правил, либо в отношении которых организацией подано заявление о прекращении осуществления функций единой теплоснабжающей организации в соответствии с </w:t>
            </w:r>
            <w:hyperlink w:anchor="Par52" w:history="1">
              <w:r w:rsidRPr="001B40F5">
                <w:rPr>
                  <w:rFonts w:ascii="Times New Roman" w:hAnsi="Times New Roman" w:cs="Times New Roman"/>
                  <w:bCs/>
                  <w:color w:val="0000FF"/>
                  <w:sz w:val="24"/>
                  <w:szCs w:val="24"/>
                </w:rPr>
                <w:t>абзацем</w:t>
              </w:r>
              <w:proofErr w:type="gramEnd"/>
              <w:r w:rsidRPr="001B40F5">
                <w:rPr>
                  <w:rFonts w:ascii="Times New Roman" w:hAnsi="Times New Roman" w:cs="Times New Roman"/>
                  <w:bCs/>
                  <w:color w:val="0000FF"/>
                  <w:sz w:val="24"/>
                  <w:szCs w:val="24"/>
                </w:rPr>
                <w:t xml:space="preserve"> седьмым пункта 13</w:t>
              </w:r>
            </w:hyperlink>
            <w:r w:rsidRPr="001B40F5">
              <w:rPr>
                <w:rFonts w:ascii="Times New Roman" w:hAnsi="Times New Roman" w:cs="Times New Roman"/>
                <w:bCs/>
                <w:sz w:val="24"/>
                <w:szCs w:val="24"/>
              </w:rPr>
              <w:t xml:space="preserve"> настоящих Правил.</w:t>
            </w:r>
          </w:p>
          <w:p w:rsidR="001B40F5" w:rsidRDefault="001B40F5" w:rsidP="001B40F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Федеральный орган исполнительной власти,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течение 5 рабочих дней со дня принятия решения о лишении организации статуса единой теплоснабжающей организации направляет копию такого решения главе местной администрации соответствующего поселения, городского округа.</w:t>
            </w:r>
            <w:bookmarkStart w:id="14" w:name="Par65"/>
            <w:bookmarkEnd w:id="14"/>
            <w:proofErr w:type="gramEnd"/>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17. </w:t>
            </w:r>
            <w:proofErr w:type="gramStart"/>
            <w:r w:rsidRPr="001B40F5">
              <w:rPr>
                <w:rFonts w:ascii="Times New Roman" w:hAnsi="Times New Roman" w:cs="Times New Roman"/>
                <w:bCs/>
                <w:sz w:val="24"/>
                <w:szCs w:val="24"/>
              </w:rPr>
              <w:t>Орган местного самоуправления поселения, городского округа в течение 3 рабочих дней со дня принятия решения о лишении организации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 лишении организации статуса единой теплоснабжающей</w:t>
            </w:r>
            <w:proofErr w:type="gramEnd"/>
            <w:r w:rsidRPr="001B40F5">
              <w:rPr>
                <w:rFonts w:ascii="Times New Roman" w:hAnsi="Times New Roman" w:cs="Times New Roman"/>
                <w:bCs/>
                <w:sz w:val="24"/>
                <w:szCs w:val="24"/>
              </w:rPr>
              <w:t xml:space="preserve"> организации </w:t>
            </w:r>
            <w:proofErr w:type="gramStart"/>
            <w:r w:rsidRPr="001B40F5">
              <w:rPr>
                <w:rFonts w:ascii="Times New Roman" w:hAnsi="Times New Roman" w:cs="Times New Roman"/>
                <w:bCs/>
                <w:sz w:val="24"/>
                <w:szCs w:val="24"/>
              </w:rPr>
              <w:t>обязан</w:t>
            </w:r>
            <w:proofErr w:type="gramEnd"/>
            <w:r w:rsidRPr="001B40F5">
              <w:rPr>
                <w:rFonts w:ascii="Times New Roman" w:hAnsi="Times New Roman" w:cs="Times New Roman"/>
                <w:bCs/>
                <w:sz w:val="24"/>
                <w:szCs w:val="24"/>
              </w:rPr>
              <w:t xml:space="preserve"> разместить на официальном сайте соответствующее решение, а также предложить теплоснабжающим и (или) </w:t>
            </w:r>
            <w:proofErr w:type="spellStart"/>
            <w:r w:rsidRPr="001B40F5">
              <w:rPr>
                <w:rFonts w:ascii="Times New Roman" w:hAnsi="Times New Roman" w:cs="Times New Roman"/>
                <w:bCs/>
                <w:sz w:val="24"/>
                <w:szCs w:val="24"/>
              </w:rPr>
              <w:t>теплосетевым</w:t>
            </w:r>
            <w:proofErr w:type="spellEnd"/>
            <w:r w:rsidRPr="001B40F5">
              <w:rPr>
                <w:rFonts w:ascii="Times New Roman" w:hAnsi="Times New Roman" w:cs="Times New Roman"/>
                <w:bCs/>
                <w:sz w:val="24"/>
                <w:szCs w:val="24"/>
              </w:rPr>
              <w:t xml:space="preserve"> организациям подать заявку о присвоении </w:t>
            </w:r>
            <w:r w:rsidRPr="001B40F5">
              <w:rPr>
                <w:rFonts w:ascii="Times New Roman" w:hAnsi="Times New Roman" w:cs="Times New Roman"/>
                <w:bCs/>
                <w:sz w:val="24"/>
                <w:szCs w:val="24"/>
              </w:rPr>
              <w:lastRenderedPageBreak/>
              <w:t>им статуса единой теплоснабжающей организации.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Подача заявления заинтересованными организациями и определение единой теплоснабжающей организации осуществляется в порядке, установленном в </w:t>
            </w:r>
            <w:hyperlink w:anchor="Par8" w:history="1">
              <w:r w:rsidRPr="001B40F5">
                <w:rPr>
                  <w:rFonts w:ascii="Times New Roman" w:hAnsi="Times New Roman" w:cs="Times New Roman"/>
                  <w:bCs/>
                  <w:color w:val="0000FF"/>
                  <w:sz w:val="24"/>
                  <w:szCs w:val="24"/>
                </w:rPr>
                <w:t>пунктах 5</w:t>
              </w:r>
            </w:hyperlink>
            <w:r w:rsidRPr="001B40F5">
              <w:rPr>
                <w:rFonts w:ascii="Times New Roman" w:hAnsi="Times New Roman" w:cs="Times New Roman"/>
                <w:bCs/>
                <w:sz w:val="24"/>
                <w:szCs w:val="24"/>
              </w:rPr>
              <w:t xml:space="preserve"> - </w:t>
            </w:r>
            <w:hyperlink w:anchor="Par31" w:history="1">
              <w:r w:rsidRPr="001B40F5">
                <w:rPr>
                  <w:rFonts w:ascii="Times New Roman" w:hAnsi="Times New Roman" w:cs="Times New Roman"/>
                  <w:bCs/>
                  <w:color w:val="0000FF"/>
                  <w:sz w:val="24"/>
                  <w:szCs w:val="24"/>
                </w:rPr>
                <w:t>11</w:t>
              </w:r>
            </w:hyperlink>
            <w:r w:rsidRPr="001B40F5">
              <w:rPr>
                <w:rFonts w:ascii="Times New Roman" w:hAnsi="Times New Roman" w:cs="Times New Roman"/>
                <w:bCs/>
                <w:sz w:val="24"/>
                <w:szCs w:val="24"/>
              </w:rPr>
              <w:t xml:space="preserve"> настоящих Правил.</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18. </w:t>
            </w:r>
            <w:proofErr w:type="gramStart"/>
            <w:r w:rsidRPr="001B40F5">
              <w:rPr>
                <w:rFonts w:ascii="Times New Roman" w:hAnsi="Times New Roman" w:cs="Times New Roman"/>
                <w:bCs/>
                <w:sz w:val="24"/>
                <w:szCs w:val="24"/>
              </w:rPr>
              <w:t xml:space="preserve">Организация, утратившая статус единой теплоснабжающей организации по основаниям, предусмотренным </w:t>
            </w:r>
            <w:hyperlink w:anchor="Par44" w:history="1">
              <w:r w:rsidRPr="001B40F5">
                <w:rPr>
                  <w:rFonts w:ascii="Times New Roman" w:hAnsi="Times New Roman" w:cs="Times New Roman"/>
                  <w:bCs/>
                  <w:color w:val="0000FF"/>
                  <w:sz w:val="24"/>
                  <w:szCs w:val="24"/>
                </w:rPr>
                <w:t>пунктом 13</w:t>
              </w:r>
            </w:hyperlink>
            <w:r w:rsidRPr="001B40F5">
              <w:rPr>
                <w:rFonts w:ascii="Times New Roman" w:hAnsi="Times New Roman" w:cs="Times New Roman"/>
                <w:bCs/>
                <w:sz w:val="24"/>
                <w:szCs w:val="24"/>
              </w:rPr>
              <w:t xml:space="preserve"> настоящих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w:t>
            </w:r>
            <w:hyperlink w:anchor="Par8" w:history="1">
              <w:r w:rsidRPr="001B40F5">
                <w:rPr>
                  <w:rFonts w:ascii="Times New Roman" w:hAnsi="Times New Roman" w:cs="Times New Roman"/>
                  <w:bCs/>
                  <w:color w:val="0000FF"/>
                  <w:sz w:val="24"/>
                  <w:szCs w:val="24"/>
                </w:rPr>
                <w:t>пунктами 5</w:t>
              </w:r>
            </w:hyperlink>
            <w:r w:rsidRPr="001B40F5">
              <w:rPr>
                <w:rFonts w:ascii="Times New Roman" w:hAnsi="Times New Roman" w:cs="Times New Roman"/>
                <w:bCs/>
                <w:sz w:val="24"/>
                <w:szCs w:val="24"/>
              </w:rPr>
              <w:t xml:space="preserve"> - </w:t>
            </w:r>
            <w:hyperlink w:anchor="Par31" w:history="1">
              <w:r w:rsidRPr="001B40F5">
                <w:rPr>
                  <w:rFonts w:ascii="Times New Roman" w:hAnsi="Times New Roman" w:cs="Times New Roman"/>
                  <w:bCs/>
                  <w:color w:val="0000FF"/>
                  <w:sz w:val="24"/>
                  <w:szCs w:val="24"/>
                </w:rPr>
                <w:t>11</w:t>
              </w:r>
            </w:hyperlink>
            <w:r w:rsidRPr="001B40F5">
              <w:rPr>
                <w:rFonts w:ascii="Times New Roman" w:hAnsi="Times New Roman" w:cs="Times New Roman"/>
                <w:bCs/>
                <w:sz w:val="24"/>
                <w:szCs w:val="24"/>
              </w:rPr>
              <w:t xml:space="preserve"> настоящих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w:t>
            </w:r>
            <w:proofErr w:type="gramEnd"/>
            <w:r w:rsidRPr="001B40F5">
              <w:rPr>
                <w:rFonts w:ascii="Times New Roman" w:hAnsi="Times New Roman" w:cs="Times New Roman"/>
                <w:bCs/>
                <w:sz w:val="24"/>
                <w:szCs w:val="24"/>
              </w:rPr>
              <w:t>), банковские реквизиты, а также информацию о состоянии расчетов с потребителем.</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19. Изменение границ зоны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19(1). В ценовых зонах теплоснабжения единая теплоснабжающая организация осуществляет обслуживание лиц, являющихся потребителями тепловой энергии на основании заключенных с единой теплоснабжающей организацией договоров теплоснабжения, в соответствии со стандартами качества обслуживания единой теплоснабжающей организацией потребителей тепловой энергии, утверждаемыми единой теплоснабжающей организацией.</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19(2). Стандарты качества обслуживания единой теплоснабжающей организацией потребителей тепловой энергии обеспечивают:</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единообразие требований к качеству предоставления услуг и соблюдение установленных сроков по всем процедурам взаимодействия;</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минимизацию времени потребителя, за</w:t>
            </w:r>
            <w:r w:rsidR="00A47A45">
              <w:rPr>
                <w:rFonts w:ascii="Times New Roman" w:hAnsi="Times New Roman" w:cs="Times New Roman"/>
                <w:bCs/>
                <w:sz w:val="24"/>
                <w:szCs w:val="24"/>
              </w:rPr>
              <w:t>траченного на получение услуги;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оперативность реагирования на жалобы и устранения выявленных недостатков в работе с потребителями;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полноту, актуально</w:t>
            </w:r>
            <w:r w:rsidR="00A47A45">
              <w:rPr>
                <w:rFonts w:ascii="Times New Roman" w:hAnsi="Times New Roman" w:cs="Times New Roman"/>
                <w:bCs/>
                <w:sz w:val="24"/>
                <w:szCs w:val="24"/>
              </w:rPr>
              <w:t>сть и достоверность информации;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многоканальн</w:t>
            </w:r>
            <w:r w:rsidR="00A47A45">
              <w:rPr>
                <w:rFonts w:ascii="Times New Roman" w:hAnsi="Times New Roman" w:cs="Times New Roman"/>
                <w:bCs/>
                <w:sz w:val="24"/>
                <w:szCs w:val="24"/>
              </w:rPr>
              <w:t>ость предоставления информации.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19(3). Стандарты качества обслуживания единой теплоснабжающей организацией потребителей тепловой энергии содержат:</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а) порядок заключения договора теплоснабжения в соответствии с </w:t>
            </w:r>
            <w:hyperlink r:id="rId23" w:history="1">
              <w:r w:rsidRPr="001B40F5">
                <w:rPr>
                  <w:rFonts w:ascii="Times New Roman" w:hAnsi="Times New Roman" w:cs="Times New Roman"/>
                  <w:bCs/>
                  <w:color w:val="0000FF"/>
                  <w:sz w:val="24"/>
                  <w:szCs w:val="24"/>
                </w:rPr>
                <w:t>разделом III</w:t>
              </w:r>
            </w:hyperlink>
            <w:r w:rsidRPr="001B40F5">
              <w:rPr>
                <w:rFonts w:ascii="Times New Roman" w:hAnsi="Times New Roman" w:cs="Times New Roman"/>
                <w:bCs/>
                <w:sz w:val="24"/>
                <w:szCs w:val="24"/>
              </w:rPr>
              <w:t xml:space="preserve"> настоящих Правил, в том числе опубликования перечня документов, необходимых для заключения договора </w:t>
            </w:r>
            <w:r w:rsidRPr="001B40F5">
              <w:rPr>
                <w:rFonts w:ascii="Times New Roman" w:hAnsi="Times New Roman" w:cs="Times New Roman"/>
                <w:bCs/>
                <w:sz w:val="24"/>
                <w:szCs w:val="24"/>
              </w:rPr>
              <w:lastRenderedPageBreak/>
              <w:t>теплоснабжения, а также получения информации о состоянии процесса заключения договора с потребителем;</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б) примерную форму договора теплоснабжения с учетом положений </w:t>
            </w:r>
            <w:hyperlink r:id="rId24" w:history="1">
              <w:r w:rsidRPr="001B40F5">
                <w:rPr>
                  <w:rFonts w:ascii="Times New Roman" w:hAnsi="Times New Roman" w:cs="Times New Roman"/>
                  <w:bCs/>
                  <w:color w:val="0000FF"/>
                  <w:sz w:val="24"/>
                  <w:szCs w:val="24"/>
                </w:rPr>
                <w:t>статьи 23.8</w:t>
              </w:r>
            </w:hyperlink>
            <w:r w:rsidRPr="001B40F5">
              <w:rPr>
                <w:rFonts w:ascii="Times New Roman" w:hAnsi="Times New Roman" w:cs="Times New Roman"/>
                <w:bCs/>
                <w:sz w:val="24"/>
                <w:szCs w:val="24"/>
              </w:rPr>
              <w:t xml:space="preserve"> Федерального закона "О теплоснабжении" и </w:t>
            </w:r>
            <w:hyperlink r:id="rId25" w:history="1">
              <w:r w:rsidRPr="001B40F5">
                <w:rPr>
                  <w:rFonts w:ascii="Times New Roman" w:hAnsi="Times New Roman" w:cs="Times New Roman"/>
                  <w:bCs/>
                  <w:color w:val="0000FF"/>
                  <w:sz w:val="24"/>
                  <w:szCs w:val="24"/>
                </w:rPr>
                <w:t>пунктов 20</w:t>
              </w:r>
            </w:hyperlink>
            <w:r w:rsidRPr="001B40F5">
              <w:rPr>
                <w:rFonts w:ascii="Times New Roman" w:hAnsi="Times New Roman" w:cs="Times New Roman"/>
                <w:bCs/>
                <w:sz w:val="24"/>
                <w:szCs w:val="24"/>
              </w:rPr>
              <w:t xml:space="preserve"> - </w:t>
            </w:r>
            <w:hyperlink r:id="rId26" w:history="1">
              <w:r w:rsidRPr="001B40F5">
                <w:rPr>
                  <w:rFonts w:ascii="Times New Roman" w:hAnsi="Times New Roman" w:cs="Times New Roman"/>
                  <w:bCs/>
                  <w:color w:val="0000FF"/>
                  <w:sz w:val="24"/>
                  <w:szCs w:val="24"/>
                </w:rPr>
                <w:t>32</w:t>
              </w:r>
            </w:hyperlink>
            <w:r w:rsidRPr="001B40F5">
              <w:rPr>
                <w:rFonts w:ascii="Times New Roman" w:hAnsi="Times New Roman" w:cs="Times New Roman"/>
                <w:bCs/>
                <w:sz w:val="24"/>
                <w:szCs w:val="24"/>
              </w:rPr>
              <w:t xml:space="preserve"> настоящих Правил;</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в) порядок выставления счетов на оплату тепловой энергии (мощности), теплоносителя способами, допускающими возможность их удаленной передачи, в том числе обеспечивающими потребителю возможность внесения платы по договору теплоснабжения различными способами. Формирование и выставление счетов на оплату тепловой энергии (мощности) осуществляются с учетом порядка расчетов по договору теплоснабжения, предусмотренного </w:t>
            </w:r>
            <w:hyperlink r:id="rId27" w:history="1">
              <w:r w:rsidRPr="001B40F5">
                <w:rPr>
                  <w:rFonts w:ascii="Times New Roman" w:hAnsi="Times New Roman" w:cs="Times New Roman"/>
                  <w:bCs/>
                  <w:color w:val="0000FF"/>
                  <w:sz w:val="24"/>
                  <w:szCs w:val="24"/>
                </w:rPr>
                <w:t>пунктами 33</w:t>
              </w:r>
            </w:hyperlink>
            <w:r w:rsidRPr="001B40F5">
              <w:rPr>
                <w:rFonts w:ascii="Times New Roman" w:hAnsi="Times New Roman" w:cs="Times New Roman"/>
                <w:bCs/>
                <w:sz w:val="24"/>
                <w:szCs w:val="24"/>
              </w:rPr>
              <w:t xml:space="preserve"> - </w:t>
            </w:r>
            <w:hyperlink r:id="rId28" w:history="1">
              <w:r w:rsidRPr="001B40F5">
                <w:rPr>
                  <w:rFonts w:ascii="Times New Roman" w:hAnsi="Times New Roman" w:cs="Times New Roman"/>
                  <w:bCs/>
                  <w:color w:val="0000FF"/>
                  <w:sz w:val="24"/>
                  <w:szCs w:val="24"/>
                </w:rPr>
                <w:t>34(1)</w:t>
              </w:r>
            </w:hyperlink>
            <w:r w:rsidRPr="001B40F5">
              <w:rPr>
                <w:rFonts w:ascii="Times New Roman" w:hAnsi="Times New Roman" w:cs="Times New Roman"/>
                <w:bCs/>
                <w:sz w:val="24"/>
                <w:szCs w:val="24"/>
              </w:rPr>
              <w:t xml:space="preserve"> настоящих Правил;</w:t>
            </w:r>
          </w:p>
          <w:p w:rsidR="00A47A45" w:rsidRDefault="001B40F5" w:rsidP="00A47A4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г) порядок опубликования на сайте в информационно-телекоммуникационной сети "Интернет" размера предельного уровня цены на тепловую энергию (мощность) в соответствии со </w:t>
            </w:r>
            <w:hyperlink r:id="rId29" w:history="1">
              <w:r w:rsidRPr="001B40F5">
                <w:rPr>
                  <w:rFonts w:ascii="Times New Roman" w:hAnsi="Times New Roman" w:cs="Times New Roman"/>
                  <w:bCs/>
                  <w:color w:val="0000FF"/>
                  <w:sz w:val="24"/>
                  <w:szCs w:val="24"/>
                </w:rPr>
                <w:t>стандартами</w:t>
              </w:r>
            </w:hyperlink>
            <w:r w:rsidRPr="001B40F5">
              <w:rPr>
                <w:rFonts w:ascii="Times New Roman" w:hAnsi="Times New Roman" w:cs="Times New Roman"/>
                <w:bCs/>
                <w:sz w:val="24"/>
                <w:szCs w:val="24"/>
              </w:rPr>
              <w:t xml:space="preserve"> раскрытия информации теплоснабжающими организациями, </w:t>
            </w:r>
            <w:proofErr w:type="spellStart"/>
            <w:r w:rsidRPr="001B40F5">
              <w:rPr>
                <w:rFonts w:ascii="Times New Roman" w:hAnsi="Times New Roman" w:cs="Times New Roman"/>
                <w:bCs/>
                <w:sz w:val="24"/>
                <w:szCs w:val="24"/>
              </w:rPr>
              <w:t>теплосетевыми</w:t>
            </w:r>
            <w:proofErr w:type="spellEnd"/>
            <w:r w:rsidRPr="001B40F5">
              <w:rPr>
                <w:rFonts w:ascii="Times New Roman" w:hAnsi="Times New Roman" w:cs="Times New Roman"/>
                <w:bCs/>
                <w:sz w:val="24"/>
                <w:szCs w:val="24"/>
              </w:rPr>
              <w:t xml:space="preserve">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w:t>
            </w:r>
            <w:proofErr w:type="spellStart"/>
            <w:r w:rsidRPr="001B40F5">
              <w:rPr>
                <w:rFonts w:ascii="Times New Roman" w:hAnsi="Times New Roman" w:cs="Times New Roman"/>
                <w:bCs/>
                <w:sz w:val="24"/>
                <w:szCs w:val="24"/>
              </w:rPr>
              <w:t>теплосетевыми</w:t>
            </w:r>
            <w:proofErr w:type="spellEnd"/>
            <w:r w:rsidRPr="001B40F5">
              <w:rPr>
                <w:rFonts w:ascii="Times New Roman" w:hAnsi="Times New Roman" w:cs="Times New Roman"/>
                <w:bCs/>
                <w:sz w:val="24"/>
                <w:szCs w:val="24"/>
              </w:rPr>
              <w:t xml:space="preserve"> организациями и органами регулирования";</w:t>
            </w:r>
            <w:proofErr w:type="gramEnd"/>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д)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определяются исходя из экономически обоснованных различий в стоимости поставляемой потребителям тепловой энергии (мощности), в том числе по следующим параметрам:</w:t>
            </w:r>
          </w:p>
          <w:p w:rsidR="00A47A45" w:rsidRDefault="00A47A45" w:rsidP="00A47A45">
            <w:pPr>
              <w:autoSpaceDE w:val="0"/>
              <w:autoSpaceDN w:val="0"/>
              <w:adjustRightInd w:val="0"/>
              <w:ind w:firstLine="459"/>
              <w:jc w:val="both"/>
              <w:rPr>
                <w:rFonts w:ascii="Times New Roman" w:hAnsi="Times New Roman" w:cs="Times New Roman"/>
                <w:bCs/>
                <w:sz w:val="24"/>
                <w:szCs w:val="24"/>
              </w:rPr>
            </w:pPr>
            <w:r>
              <w:rPr>
                <w:rFonts w:ascii="Times New Roman" w:hAnsi="Times New Roman" w:cs="Times New Roman"/>
                <w:bCs/>
                <w:sz w:val="24"/>
                <w:szCs w:val="24"/>
              </w:rPr>
              <w:t>вид теплоносителя (вода, пар);</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параметры теплоносителя (температура и дав</w:t>
            </w:r>
            <w:r w:rsidR="00A47A45">
              <w:rPr>
                <w:rFonts w:ascii="Times New Roman" w:hAnsi="Times New Roman" w:cs="Times New Roman"/>
                <w:bCs/>
                <w:sz w:val="24"/>
                <w:szCs w:val="24"/>
              </w:rPr>
              <w:t>ление в подающем трубопроводе);</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режим потребления тепловой энергии и (или) теплоносителя, в том числе количество, качество и значения термодинамических параметров возвращаемого теплоносителя, конденсата;</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объем потребляем</w:t>
            </w:r>
            <w:r w:rsidR="00A47A45">
              <w:rPr>
                <w:rFonts w:ascii="Times New Roman" w:hAnsi="Times New Roman" w:cs="Times New Roman"/>
                <w:bCs/>
                <w:sz w:val="24"/>
                <w:szCs w:val="24"/>
              </w:rPr>
              <w:t>ой тепловой энергии (мощности);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условия оплаты (предварительная оплата</w:t>
            </w:r>
            <w:r w:rsidR="00A47A45">
              <w:rPr>
                <w:rFonts w:ascii="Times New Roman" w:hAnsi="Times New Roman" w:cs="Times New Roman"/>
                <w:bCs/>
                <w:sz w:val="24"/>
                <w:szCs w:val="24"/>
              </w:rPr>
              <w:t>, оплата по факту потребления);</w:t>
            </w:r>
          </w:p>
          <w:p w:rsidR="00A47A45" w:rsidRDefault="00A47A45" w:rsidP="00A47A45">
            <w:pPr>
              <w:autoSpaceDE w:val="0"/>
              <w:autoSpaceDN w:val="0"/>
              <w:adjustRightInd w:val="0"/>
              <w:ind w:firstLine="459"/>
              <w:jc w:val="both"/>
              <w:rPr>
                <w:rFonts w:ascii="Times New Roman" w:hAnsi="Times New Roman" w:cs="Times New Roman"/>
                <w:bCs/>
                <w:sz w:val="24"/>
                <w:szCs w:val="24"/>
              </w:rPr>
            </w:pPr>
            <w:r>
              <w:rPr>
                <w:rFonts w:ascii="Times New Roman" w:hAnsi="Times New Roman" w:cs="Times New Roman"/>
                <w:bCs/>
                <w:sz w:val="24"/>
                <w:szCs w:val="24"/>
              </w:rPr>
              <w:t>система теплоснабжения;</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границы поселения, городского округа, в случае если зона деятельности единой теплоснабжающей организации определяется на несколько поселений, городских округов;</w:t>
            </w:r>
          </w:p>
          <w:p w:rsidR="00A47A45" w:rsidRDefault="001B40F5" w:rsidP="00A47A4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схемы подключения </w:t>
            </w:r>
            <w:proofErr w:type="spellStart"/>
            <w:r w:rsidRPr="001B40F5">
              <w:rPr>
                <w:rFonts w:ascii="Times New Roman" w:hAnsi="Times New Roman" w:cs="Times New Roman"/>
                <w:bCs/>
                <w:sz w:val="24"/>
                <w:szCs w:val="24"/>
              </w:rPr>
              <w:t>теплопотребляющих</w:t>
            </w:r>
            <w:proofErr w:type="spellEnd"/>
            <w:r w:rsidRPr="001B40F5">
              <w:rPr>
                <w:rFonts w:ascii="Times New Roman" w:hAnsi="Times New Roman" w:cs="Times New Roman"/>
                <w:bCs/>
                <w:sz w:val="24"/>
                <w:szCs w:val="24"/>
              </w:rPr>
              <w:t xml:space="preserve"> установок потребителей тепловой энергии к системе </w:t>
            </w:r>
            <w:r w:rsidRPr="001B40F5">
              <w:rPr>
                <w:rFonts w:ascii="Times New Roman" w:hAnsi="Times New Roman" w:cs="Times New Roman"/>
                <w:bCs/>
                <w:sz w:val="24"/>
                <w:szCs w:val="24"/>
              </w:rPr>
              <w:lastRenderedPageBreak/>
              <w:t xml:space="preserve">теплоснабжения (подключения к коллектору источника тепловой энергии, к тепловой сети до тепловых пунктов, эксплуатируемых теплоснабжающей или </w:t>
            </w:r>
            <w:proofErr w:type="spellStart"/>
            <w:r w:rsidRPr="001B40F5">
              <w:rPr>
                <w:rFonts w:ascii="Times New Roman" w:hAnsi="Times New Roman" w:cs="Times New Roman"/>
                <w:bCs/>
                <w:sz w:val="24"/>
                <w:szCs w:val="24"/>
              </w:rPr>
              <w:t>теплосетевой</w:t>
            </w:r>
            <w:proofErr w:type="spellEnd"/>
            <w:r w:rsidRPr="001B40F5">
              <w:rPr>
                <w:rFonts w:ascii="Times New Roman" w:hAnsi="Times New Roman" w:cs="Times New Roman"/>
                <w:bCs/>
                <w:sz w:val="24"/>
                <w:szCs w:val="24"/>
              </w:rPr>
              <w:t xml:space="preserve"> организацией, к тепловой сети после тепловых пунктов (на тепловых пунктах), эксплуатируемых теплоснабжающей или </w:t>
            </w:r>
            <w:proofErr w:type="spellStart"/>
            <w:r w:rsidRPr="001B40F5">
              <w:rPr>
                <w:rFonts w:ascii="Times New Roman" w:hAnsi="Times New Roman" w:cs="Times New Roman"/>
                <w:bCs/>
                <w:sz w:val="24"/>
                <w:szCs w:val="24"/>
              </w:rPr>
              <w:t>теплосетевой</w:t>
            </w:r>
            <w:proofErr w:type="spellEnd"/>
            <w:r w:rsidRPr="001B40F5">
              <w:rPr>
                <w:rFonts w:ascii="Times New Roman" w:hAnsi="Times New Roman" w:cs="Times New Roman"/>
                <w:bCs/>
                <w:sz w:val="24"/>
                <w:szCs w:val="24"/>
              </w:rPr>
              <w:t xml:space="preserve"> организацией, подключения к магистральным тепловым сетям и подключения к распределительным тепловым сетям);</w:t>
            </w:r>
            <w:proofErr w:type="gramEnd"/>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е) порядок организации обслуживания потребителей при их личном присутствии (очное обслуживание потребителей), посредством телефонной связи и с использованием информационно-телекоммуникационной сети "Интернет" (заочное обслуживание потребителей), который предусматривает:</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типовой алг</w:t>
            </w:r>
            <w:r w:rsidR="00A47A45">
              <w:rPr>
                <w:rFonts w:ascii="Times New Roman" w:hAnsi="Times New Roman" w:cs="Times New Roman"/>
                <w:bCs/>
                <w:sz w:val="24"/>
                <w:szCs w:val="24"/>
              </w:rPr>
              <w:t>оритм обслуживания потребителя;</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принципы и порядок урег</w:t>
            </w:r>
            <w:r w:rsidR="00A47A45">
              <w:rPr>
                <w:rFonts w:ascii="Times New Roman" w:hAnsi="Times New Roman" w:cs="Times New Roman"/>
                <w:bCs/>
                <w:sz w:val="24"/>
                <w:szCs w:val="24"/>
              </w:rPr>
              <w:t>улирования споров (конфликтов);</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организацию обратной связи с потребителем (для благодарностей, жалоб, предложений и отзывов о работе);</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контроль и мониторинг каче</w:t>
            </w:r>
            <w:r w:rsidR="00A47A45">
              <w:rPr>
                <w:rFonts w:ascii="Times New Roman" w:hAnsi="Times New Roman" w:cs="Times New Roman"/>
                <w:bCs/>
                <w:sz w:val="24"/>
                <w:szCs w:val="24"/>
              </w:rPr>
              <w:t>ства обслуживания потребителей;</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перечень офисов очного обслуживания с указанием адреса, </w:t>
            </w:r>
            <w:r w:rsidR="00A47A45">
              <w:rPr>
                <w:rFonts w:ascii="Times New Roman" w:hAnsi="Times New Roman" w:cs="Times New Roman"/>
                <w:bCs/>
                <w:sz w:val="24"/>
                <w:szCs w:val="24"/>
              </w:rPr>
              <w:t>номера телефона и часов работы;</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порядок заочного обслуживания потребителей, в том числе с использованием "горячей линии", автоответчика, с указанием номера телефона, адреса электронной почты и предельного (максимального) времени обслуживания потребителей;</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требования к персоналу, обслуживающему потребителей (внешний вид, содержание рабочего места и форма общения с потребителями);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ж) порядок приема и рассмотрения единой теплоснабжающей организацией обращений (претензий, жалоб) потребителей на ее действия, в том числе порядок приема и рассмотрения обращений по вопросам </w:t>
            </w:r>
            <w:proofErr w:type="gramStart"/>
            <w:r w:rsidRPr="001B40F5">
              <w:rPr>
                <w:rFonts w:ascii="Times New Roman" w:hAnsi="Times New Roman" w:cs="Times New Roman"/>
                <w:bCs/>
                <w:sz w:val="24"/>
                <w:szCs w:val="24"/>
              </w:rPr>
              <w:t>обеспечения соблюдения значений параметров качества теплоснабжения</w:t>
            </w:r>
            <w:proofErr w:type="gramEnd"/>
            <w:r w:rsidRPr="001B40F5">
              <w:rPr>
                <w:rFonts w:ascii="Times New Roman" w:hAnsi="Times New Roman" w:cs="Times New Roman"/>
                <w:bCs/>
                <w:sz w:val="24"/>
                <w:szCs w:val="24"/>
              </w:rPr>
              <w:t xml:space="preserve"> и параметров, отражающих допустимые перерывы в теплоснабжении;</w:t>
            </w:r>
          </w:p>
          <w:p w:rsidR="00A47A45" w:rsidRDefault="001B40F5" w:rsidP="00A47A4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з) порядок снятия и приема показаний приборов учета тепловой энергии, теплоносителя, включая обеспечение приема показаний приборов учета от потребителей способами, допускающими возможность удаленной передачи сведений о показаниях приборов учета (посредством телефонной связи, с использованием информационно-телекоммуникационной сети "Интернет" и др.), и использования их в расчетах по договору теплоснабжения, а также проведения проверки состояния указанных приборов учета в соответствии с </w:t>
            </w:r>
            <w:hyperlink r:id="rId30" w:history="1">
              <w:r w:rsidRPr="001B40F5">
                <w:rPr>
                  <w:rFonts w:ascii="Times New Roman" w:hAnsi="Times New Roman" w:cs="Times New Roman"/>
                  <w:bCs/>
                  <w:color w:val="0000FF"/>
                  <w:sz w:val="24"/>
                  <w:szCs w:val="24"/>
                </w:rPr>
                <w:t>Правилами</w:t>
              </w:r>
            </w:hyperlink>
            <w:r w:rsidRPr="001B40F5">
              <w:rPr>
                <w:rFonts w:ascii="Times New Roman" w:hAnsi="Times New Roman" w:cs="Times New Roman"/>
                <w:bCs/>
                <w:sz w:val="24"/>
                <w:szCs w:val="24"/>
              </w:rPr>
              <w:t xml:space="preserve"> коммерческого</w:t>
            </w:r>
            <w:proofErr w:type="gramEnd"/>
            <w:r w:rsidRPr="001B40F5">
              <w:rPr>
                <w:rFonts w:ascii="Times New Roman" w:hAnsi="Times New Roman" w:cs="Times New Roman"/>
                <w:bCs/>
                <w:sz w:val="24"/>
                <w:szCs w:val="24"/>
              </w:rPr>
              <w:t xml:space="preserve"> учета тепловой энергии, теплоносителя, утвержденными постановлением Правительства Российской Федерации от 18 ноября 2013 г. N 1034 "О коммерческом учете тепловой энергии, теплоносителя";</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lastRenderedPageBreak/>
              <w:t>и) порядок определения планируемых объемов потребления тепловой энергии (мощности) и (или) теплоносителя раздельно по видам потребления, включающий порядок обмена информацией о планируемых объемах потребления между единой теплоснабжающей организацией и потребителями;</w:t>
            </w:r>
          </w:p>
          <w:p w:rsidR="00A47A45" w:rsidRDefault="001B40F5" w:rsidP="00A47A4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 xml:space="preserve">к) порядок подключения (технологического присоединения) к системе теплоснабжения и определения платы за подключение в соответствии со </w:t>
            </w:r>
            <w:hyperlink r:id="rId31" w:history="1">
              <w:r w:rsidRPr="001B40F5">
                <w:rPr>
                  <w:rFonts w:ascii="Times New Roman" w:hAnsi="Times New Roman" w:cs="Times New Roman"/>
                  <w:bCs/>
                  <w:color w:val="0000FF"/>
                  <w:sz w:val="24"/>
                  <w:szCs w:val="24"/>
                </w:rPr>
                <w:t>статьей 23.10</w:t>
              </w:r>
            </w:hyperlink>
            <w:r w:rsidRPr="001B40F5">
              <w:rPr>
                <w:rFonts w:ascii="Times New Roman" w:hAnsi="Times New Roman" w:cs="Times New Roman"/>
                <w:bCs/>
                <w:sz w:val="24"/>
                <w:szCs w:val="24"/>
              </w:rPr>
              <w:t xml:space="preserve"> Федерального закона "О теплоснабжении" и </w:t>
            </w:r>
            <w:hyperlink r:id="rId32" w:history="1">
              <w:r w:rsidRPr="001B40F5">
                <w:rPr>
                  <w:rFonts w:ascii="Times New Roman" w:hAnsi="Times New Roman" w:cs="Times New Roman"/>
                  <w:bCs/>
                  <w:color w:val="0000FF"/>
                  <w:sz w:val="24"/>
                  <w:szCs w:val="24"/>
                </w:rPr>
                <w:t>Правилами</w:t>
              </w:r>
            </w:hyperlink>
            <w:r w:rsidRPr="001B40F5">
              <w:rPr>
                <w:rFonts w:ascii="Times New Roman" w:hAnsi="Times New Roman" w:cs="Times New Roman"/>
                <w:bCs/>
                <w:sz w:val="24"/>
                <w:szCs w:val="24"/>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w:t>
            </w:r>
            <w:proofErr w:type="gramEnd"/>
            <w:r w:rsidRPr="001B40F5">
              <w:rPr>
                <w:rFonts w:ascii="Times New Roman" w:hAnsi="Times New Roman" w:cs="Times New Roman"/>
                <w:bCs/>
                <w:sz w:val="24"/>
                <w:szCs w:val="24"/>
              </w:rPr>
              <w:t xml:space="preserve"> системам теплоснабжения, недискриминационном доступе к услугам в сфере теплоснабжения, изменении и признании </w:t>
            </w:r>
            <w:proofErr w:type="gramStart"/>
            <w:r w:rsidRPr="001B40F5">
              <w:rPr>
                <w:rFonts w:ascii="Times New Roman" w:hAnsi="Times New Roman" w:cs="Times New Roman"/>
                <w:bCs/>
                <w:sz w:val="24"/>
                <w:szCs w:val="24"/>
              </w:rPr>
              <w:t>утратившими</w:t>
            </w:r>
            <w:proofErr w:type="gramEnd"/>
            <w:r w:rsidRPr="001B40F5">
              <w:rPr>
                <w:rFonts w:ascii="Times New Roman" w:hAnsi="Times New Roman" w:cs="Times New Roman"/>
                <w:bCs/>
                <w:sz w:val="24"/>
                <w:szCs w:val="24"/>
              </w:rPr>
              <w:t xml:space="preserve"> силу некоторых актов Правительства Российской Федерации" (далее - Правила подключения (технологического присоединения) к системам теплоснабжения).</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19(4). </w:t>
            </w:r>
            <w:proofErr w:type="gramStart"/>
            <w:r w:rsidRPr="001B40F5">
              <w:rPr>
                <w:rFonts w:ascii="Times New Roman" w:hAnsi="Times New Roman" w:cs="Times New Roman"/>
                <w:bCs/>
                <w:sz w:val="24"/>
                <w:szCs w:val="24"/>
              </w:rPr>
              <w:t>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обеспечивают равные условия для теплоснабжающих организаций, владеющих на праве собственности и (или) ином законном основании источниками тепловой энергии, при заключении договоров поставки тепловой энергии (мощности) и (или) теплоносителя с единой теплоснабжающей организацией.</w:t>
            </w:r>
            <w:proofErr w:type="gramEnd"/>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19(5).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содержат:</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а) порядок заключения с теплоснабжающими организациями, владеющими на праве собственности и (или) ином законном основании источниками тепловой энергии, договора поставки тепловой энергии (мощности) и (или) теплоносителя в соответствии с </w:t>
            </w:r>
            <w:hyperlink r:id="rId33" w:history="1">
              <w:r w:rsidRPr="001B40F5">
                <w:rPr>
                  <w:rFonts w:ascii="Times New Roman" w:hAnsi="Times New Roman" w:cs="Times New Roman"/>
                  <w:bCs/>
                  <w:color w:val="0000FF"/>
                  <w:sz w:val="24"/>
                  <w:szCs w:val="24"/>
                </w:rPr>
                <w:t>пунктами 45</w:t>
              </w:r>
            </w:hyperlink>
            <w:r w:rsidRPr="001B40F5">
              <w:rPr>
                <w:rFonts w:ascii="Times New Roman" w:hAnsi="Times New Roman" w:cs="Times New Roman"/>
                <w:bCs/>
                <w:sz w:val="24"/>
                <w:szCs w:val="24"/>
              </w:rPr>
              <w:t xml:space="preserve"> - </w:t>
            </w:r>
            <w:hyperlink r:id="rId34" w:history="1">
              <w:r w:rsidRPr="001B40F5">
                <w:rPr>
                  <w:rFonts w:ascii="Times New Roman" w:hAnsi="Times New Roman" w:cs="Times New Roman"/>
                  <w:bCs/>
                  <w:color w:val="0000FF"/>
                  <w:sz w:val="24"/>
                  <w:szCs w:val="24"/>
                </w:rPr>
                <w:t>50</w:t>
              </w:r>
            </w:hyperlink>
            <w:r w:rsidRPr="001B40F5">
              <w:rPr>
                <w:rFonts w:ascii="Times New Roman" w:hAnsi="Times New Roman" w:cs="Times New Roman"/>
                <w:bCs/>
                <w:sz w:val="24"/>
                <w:szCs w:val="24"/>
              </w:rPr>
              <w:t xml:space="preserve"> настоящих Правил;</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б)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который включает:</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порядок и сроки направления единой теплоснабжающей организацией уведомления о необходимости подачи предложений о распределении тепловой нагрузки;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критерии распределения тепловой нагрузки между источниками тепловой энергии в период, </w:t>
            </w:r>
            <w:r w:rsidRPr="001B40F5">
              <w:rPr>
                <w:rFonts w:ascii="Times New Roman" w:hAnsi="Times New Roman" w:cs="Times New Roman"/>
                <w:bCs/>
                <w:sz w:val="24"/>
                <w:szCs w:val="24"/>
              </w:rPr>
              <w:lastRenderedPageBreak/>
              <w:t xml:space="preserve">на который распределяются нагрузки в соответствии с </w:t>
            </w:r>
            <w:hyperlink r:id="rId35" w:history="1">
              <w:r w:rsidRPr="001B40F5">
                <w:rPr>
                  <w:rFonts w:ascii="Times New Roman" w:hAnsi="Times New Roman" w:cs="Times New Roman"/>
                  <w:bCs/>
                  <w:color w:val="0000FF"/>
                  <w:sz w:val="24"/>
                  <w:szCs w:val="24"/>
                </w:rPr>
                <w:t>пунктом 116(1)</w:t>
              </w:r>
            </w:hyperlink>
            <w:r w:rsidRPr="001B40F5">
              <w:rPr>
                <w:rFonts w:ascii="Times New Roman" w:hAnsi="Times New Roman" w:cs="Times New Roman"/>
                <w:bCs/>
                <w:sz w:val="24"/>
                <w:szCs w:val="24"/>
              </w:rPr>
              <w:t xml:space="preserve"> настоящих Правил;</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сроки рассмотрения предложений теплоснабжающих организаций о распределении тепловой нагрузки;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обоснование изменения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в) порядок взаимодействия с теплоснабжающими и </w:t>
            </w:r>
            <w:proofErr w:type="spellStart"/>
            <w:r w:rsidRPr="001B40F5">
              <w:rPr>
                <w:rFonts w:ascii="Times New Roman" w:hAnsi="Times New Roman" w:cs="Times New Roman"/>
                <w:bCs/>
                <w:sz w:val="24"/>
                <w:szCs w:val="24"/>
              </w:rPr>
              <w:t>теплосетевыми</w:t>
            </w:r>
            <w:proofErr w:type="spellEnd"/>
            <w:r w:rsidRPr="001B40F5">
              <w:rPr>
                <w:rFonts w:ascii="Times New Roman" w:hAnsi="Times New Roman" w:cs="Times New Roman"/>
                <w:bCs/>
                <w:sz w:val="24"/>
                <w:szCs w:val="24"/>
              </w:rPr>
              <w:t xml:space="preserve"> организациями при подключении (технологическом присоединении) </w:t>
            </w:r>
            <w:proofErr w:type="spellStart"/>
            <w:r w:rsidRPr="001B40F5">
              <w:rPr>
                <w:rFonts w:ascii="Times New Roman" w:hAnsi="Times New Roman" w:cs="Times New Roman"/>
                <w:bCs/>
                <w:sz w:val="24"/>
                <w:szCs w:val="24"/>
              </w:rPr>
              <w:t>теплопотребляющих</w:t>
            </w:r>
            <w:proofErr w:type="spellEnd"/>
            <w:r w:rsidRPr="001B40F5">
              <w:rPr>
                <w:rFonts w:ascii="Times New Roman" w:hAnsi="Times New Roman" w:cs="Times New Roman"/>
                <w:bCs/>
                <w:sz w:val="24"/>
                <w:szCs w:val="24"/>
              </w:rPr>
              <w:t xml:space="preserve"> установок и (или) источников тепловой энергии, в том числе при необходимости осуществления работ непосредственно на объектах тепловой сети в соответствии со </w:t>
            </w:r>
            <w:hyperlink r:id="rId36" w:history="1">
              <w:r w:rsidRPr="001B40F5">
                <w:rPr>
                  <w:rFonts w:ascii="Times New Roman" w:hAnsi="Times New Roman" w:cs="Times New Roman"/>
                  <w:bCs/>
                  <w:color w:val="0000FF"/>
                  <w:sz w:val="24"/>
                  <w:szCs w:val="24"/>
                </w:rPr>
                <w:t>статьей 23.10</w:t>
              </w:r>
            </w:hyperlink>
            <w:r w:rsidRPr="001B40F5">
              <w:rPr>
                <w:rFonts w:ascii="Times New Roman" w:hAnsi="Times New Roman" w:cs="Times New Roman"/>
                <w:bCs/>
                <w:sz w:val="24"/>
                <w:szCs w:val="24"/>
              </w:rPr>
              <w:t xml:space="preserve"> Федерального закона "О теплоснабжении" и </w:t>
            </w:r>
            <w:hyperlink r:id="rId37" w:history="1">
              <w:r w:rsidRPr="001B40F5">
                <w:rPr>
                  <w:rFonts w:ascii="Times New Roman" w:hAnsi="Times New Roman" w:cs="Times New Roman"/>
                  <w:bCs/>
                  <w:color w:val="0000FF"/>
                  <w:sz w:val="24"/>
                  <w:szCs w:val="24"/>
                </w:rPr>
                <w:t>Правилами</w:t>
              </w:r>
            </w:hyperlink>
            <w:r w:rsidRPr="001B40F5">
              <w:rPr>
                <w:rFonts w:ascii="Times New Roman" w:hAnsi="Times New Roman" w:cs="Times New Roman"/>
                <w:bCs/>
                <w:sz w:val="24"/>
                <w:szCs w:val="24"/>
              </w:rPr>
              <w:t xml:space="preserve"> подключения (технологического присоединения) к системам теплоснабжения;</w:t>
            </w:r>
          </w:p>
          <w:p w:rsidR="00A47A45" w:rsidRDefault="001B40F5" w:rsidP="00A47A45">
            <w:pPr>
              <w:autoSpaceDE w:val="0"/>
              <w:autoSpaceDN w:val="0"/>
              <w:adjustRightInd w:val="0"/>
              <w:ind w:firstLine="459"/>
              <w:jc w:val="both"/>
              <w:rPr>
                <w:rFonts w:ascii="Times New Roman" w:hAnsi="Times New Roman" w:cs="Times New Roman"/>
                <w:bCs/>
                <w:sz w:val="24"/>
                <w:szCs w:val="24"/>
              </w:rPr>
            </w:pPr>
            <w:proofErr w:type="gramStart"/>
            <w:r w:rsidRPr="001B40F5">
              <w:rPr>
                <w:rFonts w:ascii="Times New Roman" w:hAnsi="Times New Roman" w:cs="Times New Roman"/>
                <w:bCs/>
                <w:sz w:val="24"/>
                <w:szCs w:val="24"/>
              </w:rPr>
              <w:t>г) условия и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неисполнении или ненадлежащем исполнении теплоснабжающими организациями обязательств по обеспечению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теплоснабжающих организаций несоблюдение значений параметров качества теплоснабжения и</w:t>
            </w:r>
            <w:proofErr w:type="gramEnd"/>
            <w:r w:rsidRPr="001B40F5">
              <w:rPr>
                <w:rFonts w:ascii="Times New Roman" w:hAnsi="Times New Roman" w:cs="Times New Roman"/>
                <w:bCs/>
                <w:sz w:val="24"/>
                <w:szCs w:val="24"/>
              </w:rPr>
              <w:t xml:space="preserve"> (или) параметров, отражающих допустимые перерывы в теплоснабжении у потребителей, в соответствии с </w:t>
            </w:r>
            <w:hyperlink r:id="rId38" w:history="1">
              <w:r w:rsidRPr="001B40F5">
                <w:rPr>
                  <w:rFonts w:ascii="Times New Roman" w:hAnsi="Times New Roman" w:cs="Times New Roman"/>
                  <w:bCs/>
                  <w:color w:val="0000FF"/>
                  <w:sz w:val="24"/>
                  <w:szCs w:val="24"/>
                </w:rPr>
                <w:t>разделом X(1)</w:t>
              </w:r>
            </w:hyperlink>
            <w:r w:rsidRPr="001B40F5">
              <w:rPr>
                <w:rFonts w:ascii="Times New Roman" w:hAnsi="Times New Roman" w:cs="Times New Roman"/>
                <w:bCs/>
                <w:sz w:val="24"/>
                <w:szCs w:val="24"/>
              </w:rPr>
              <w:t xml:space="preserve"> настоящих Правил;</w:t>
            </w:r>
          </w:p>
          <w:p w:rsidR="00FD7EC8" w:rsidRPr="00A47A45" w:rsidRDefault="001B40F5" w:rsidP="00A47A45">
            <w:pPr>
              <w:autoSpaceDE w:val="0"/>
              <w:autoSpaceDN w:val="0"/>
              <w:adjustRightInd w:val="0"/>
              <w:ind w:firstLine="459"/>
              <w:jc w:val="both"/>
              <w:rPr>
                <w:rFonts w:ascii="Times New Roman" w:hAnsi="Times New Roman" w:cs="Times New Roman"/>
                <w:bCs/>
                <w:sz w:val="24"/>
                <w:szCs w:val="24"/>
              </w:rPr>
            </w:pPr>
            <w:r w:rsidRPr="001B40F5">
              <w:rPr>
                <w:rFonts w:ascii="Times New Roman" w:hAnsi="Times New Roman" w:cs="Times New Roman"/>
                <w:bCs/>
                <w:sz w:val="24"/>
                <w:szCs w:val="24"/>
              </w:rPr>
              <w:t xml:space="preserve">д)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выполнении обязательств теплоснабжающих организаций по строительству, реконструкции (модернизации) объектов теплоснабжения и осуществлению иных мероприятий, указанных в схеме </w:t>
            </w:r>
            <w:proofErr w:type="spellStart"/>
            <w:r w:rsidRPr="001B40F5">
              <w:rPr>
                <w:rFonts w:ascii="Times New Roman" w:hAnsi="Times New Roman" w:cs="Times New Roman"/>
                <w:bCs/>
                <w:sz w:val="24"/>
                <w:szCs w:val="24"/>
              </w:rPr>
              <w:t>теплоснабжения</w:t>
            </w:r>
            <w:proofErr w:type="gramStart"/>
            <w:r w:rsidRPr="001B40F5">
              <w:rPr>
                <w:rFonts w:ascii="Times New Roman" w:hAnsi="Times New Roman" w:cs="Times New Roman"/>
                <w:bCs/>
                <w:sz w:val="24"/>
                <w:szCs w:val="24"/>
              </w:rPr>
              <w:t>;е</w:t>
            </w:r>
            <w:proofErr w:type="spellEnd"/>
            <w:proofErr w:type="gramEnd"/>
            <w:r w:rsidRPr="001B40F5">
              <w:rPr>
                <w:rFonts w:ascii="Times New Roman" w:hAnsi="Times New Roman" w:cs="Times New Roman"/>
                <w:bCs/>
                <w:sz w:val="24"/>
                <w:szCs w:val="24"/>
              </w:rPr>
              <w:t xml:space="preserve">) порядок заключения соглашения об управлении системой теплоснабжения в соответствии с </w:t>
            </w:r>
            <w:hyperlink r:id="rId39" w:history="1">
              <w:r w:rsidRPr="001B40F5">
                <w:rPr>
                  <w:rFonts w:ascii="Times New Roman" w:hAnsi="Times New Roman" w:cs="Times New Roman"/>
                  <w:bCs/>
                  <w:color w:val="0000FF"/>
                  <w:sz w:val="24"/>
                  <w:szCs w:val="24"/>
                </w:rPr>
                <w:t>разделом IX</w:t>
              </w:r>
            </w:hyperlink>
            <w:r w:rsidRPr="001B40F5">
              <w:rPr>
                <w:rFonts w:ascii="Times New Roman" w:hAnsi="Times New Roman" w:cs="Times New Roman"/>
                <w:bCs/>
                <w:sz w:val="24"/>
                <w:szCs w:val="24"/>
              </w:rPr>
              <w:t xml:space="preserve"> настоящих Правил, а также взаимодействия единой теплоснабжающей организации с теплоснабжающими организациями, владеющими на праве с</w:t>
            </w:r>
            <w:r w:rsidR="00A47A45">
              <w:rPr>
                <w:rFonts w:ascii="Times New Roman" w:hAnsi="Times New Roman" w:cs="Times New Roman"/>
                <w:bCs/>
                <w:sz w:val="24"/>
                <w:szCs w:val="24"/>
              </w:rPr>
              <w:t>обственности и (или) ином законо</w:t>
            </w:r>
            <w:r w:rsidRPr="001B40F5">
              <w:rPr>
                <w:rFonts w:ascii="Times New Roman" w:hAnsi="Times New Roman" w:cs="Times New Roman"/>
                <w:bCs/>
                <w:sz w:val="24"/>
                <w:szCs w:val="24"/>
              </w:rPr>
              <w:t xml:space="preserve">м основании источниками тепловой энергии, при диспетчеризации потоков тепловой энергии, теплоносителя в системе теплоснабжения в соответствии с </w:t>
            </w:r>
            <w:hyperlink r:id="rId40" w:history="1">
              <w:r w:rsidRPr="001B40F5">
                <w:rPr>
                  <w:rFonts w:ascii="Times New Roman" w:hAnsi="Times New Roman" w:cs="Times New Roman"/>
                  <w:bCs/>
                  <w:color w:val="0000FF"/>
                  <w:sz w:val="24"/>
                  <w:szCs w:val="24"/>
                </w:rPr>
                <w:t>пунктом 117</w:t>
              </w:r>
            </w:hyperlink>
            <w:r w:rsidR="00A47A45">
              <w:rPr>
                <w:rFonts w:ascii="Times New Roman" w:hAnsi="Times New Roman" w:cs="Times New Roman"/>
                <w:bCs/>
                <w:sz w:val="24"/>
                <w:szCs w:val="24"/>
              </w:rPr>
              <w:t xml:space="preserve"> настоящих Правил.</w:t>
            </w:r>
          </w:p>
        </w:tc>
      </w:tr>
      <w:tr w:rsidR="004A3B0A" w:rsidTr="00FC5B53">
        <w:tc>
          <w:tcPr>
            <w:tcW w:w="14786" w:type="dxa"/>
            <w:gridSpan w:val="3"/>
          </w:tcPr>
          <w:p w:rsidR="004A3B0A" w:rsidRDefault="004A3B0A" w:rsidP="004A3B0A">
            <w:pPr>
              <w:autoSpaceDE w:val="0"/>
              <w:autoSpaceDN w:val="0"/>
              <w:adjustRightInd w:val="0"/>
              <w:ind w:firstLine="540"/>
              <w:jc w:val="center"/>
              <w:rPr>
                <w:rFonts w:ascii="Times New Roman" w:hAnsi="Times New Roman" w:cs="Times New Roman"/>
                <w:b/>
                <w:bCs/>
                <w:sz w:val="28"/>
                <w:szCs w:val="28"/>
              </w:rPr>
            </w:pPr>
          </w:p>
          <w:p w:rsidR="00B37B3E" w:rsidRDefault="00B37B3E" w:rsidP="004A3B0A">
            <w:pPr>
              <w:autoSpaceDE w:val="0"/>
              <w:autoSpaceDN w:val="0"/>
              <w:adjustRightInd w:val="0"/>
              <w:ind w:firstLine="540"/>
              <w:jc w:val="center"/>
              <w:rPr>
                <w:rFonts w:ascii="Times New Roman" w:hAnsi="Times New Roman" w:cs="Times New Roman"/>
                <w:b/>
                <w:bCs/>
                <w:sz w:val="28"/>
                <w:szCs w:val="28"/>
              </w:rPr>
            </w:pPr>
          </w:p>
          <w:p w:rsidR="004A3B0A" w:rsidRDefault="004A3B0A" w:rsidP="004A3B0A">
            <w:pPr>
              <w:autoSpaceDE w:val="0"/>
              <w:autoSpaceDN w:val="0"/>
              <w:adjustRightInd w:val="0"/>
              <w:ind w:firstLine="540"/>
              <w:jc w:val="center"/>
              <w:rPr>
                <w:rFonts w:ascii="Times New Roman" w:hAnsi="Times New Roman" w:cs="Times New Roman"/>
                <w:b/>
                <w:bCs/>
                <w:sz w:val="28"/>
                <w:szCs w:val="28"/>
              </w:rPr>
            </w:pPr>
            <w:bookmarkStart w:id="15" w:name="_GoBack"/>
            <w:bookmarkEnd w:id="15"/>
            <w:r w:rsidRPr="004A3B0A">
              <w:rPr>
                <w:rFonts w:ascii="Times New Roman" w:hAnsi="Times New Roman" w:cs="Times New Roman"/>
                <w:b/>
                <w:bCs/>
                <w:sz w:val="28"/>
                <w:szCs w:val="28"/>
              </w:rPr>
              <w:lastRenderedPageBreak/>
              <w:t>Постановление Правительства Российской Федерации от 06.09.2012 № 889 «О выводе в ремонт и из эксплуатации источников тепловой энергии и тепловых сетей»</w:t>
            </w:r>
          </w:p>
          <w:p w:rsidR="004A3B0A" w:rsidRPr="004A3B0A" w:rsidRDefault="004A3B0A" w:rsidP="004A3B0A">
            <w:pPr>
              <w:autoSpaceDE w:val="0"/>
              <w:autoSpaceDN w:val="0"/>
              <w:adjustRightInd w:val="0"/>
              <w:ind w:firstLine="540"/>
              <w:jc w:val="center"/>
              <w:rPr>
                <w:rFonts w:ascii="Times New Roman" w:hAnsi="Times New Roman" w:cs="Times New Roman"/>
                <w:b/>
                <w:bCs/>
                <w:sz w:val="28"/>
                <w:szCs w:val="28"/>
              </w:rPr>
            </w:pPr>
          </w:p>
        </w:tc>
      </w:tr>
      <w:tr w:rsidR="00FD7EC8" w:rsidTr="00FD7EC8">
        <w:tc>
          <w:tcPr>
            <w:tcW w:w="1951" w:type="dxa"/>
          </w:tcPr>
          <w:p w:rsidR="00FD7EC8" w:rsidRPr="004A3B0A" w:rsidRDefault="00AE7483" w:rsidP="00FD7EC8">
            <w:pPr>
              <w:tabs>
                <w:tab w:val="left" w:pos="3519"/>
              </w:tabs>
              <w:rPr>
                <w:rFonts w:ascii="Times New Roman" w:hAnsi="Times New Roman" w:cs="Times New Roman"/>
                <w:sz w:val="24"/>
                <w:szCs w:val="24"/>
              </w:rPr>
            </w:pPr>
            <w:r w:rsidRPr="004A3B0A">
              <w:rPr>
                <w:rFonts w:ascii="Times New Roman" w:hAnsi="Times New Roman" w:cs="Times New Roman"/>
                <w:sz w:val="24"/>
                <w:szCs w:val="24"/>
              </w:rPr>
              <w:lastRenderedPageBreak/>
              <w:t>6</w:t>
            </w:r>
          </w:p>
        </w:tc>
        <w:tc>
          <w:tcPr>
            <w:tcW w:w="2410" w:type="dxa"/>
          </w:tcPr>
          <w:p w:rsidR="00FD7EC8" w:rsidRPr="004A3B0A" w:rsidRDefault="004A3B0A" w:rsidP="00FD7EC8">
            <w:pPr>
              <w:tabs>
                <w:tab w:val="left" w:pos="3519"/>
              </w:tabs>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en-US"/>
              </w:rPr>
              <w:t>II</w:t>
            </w:r>
          </w:p>
        </w:tc>
        <w:tc>
          <w:tcPr>
            <w:tcW w:w="10425" w:type="dxa"/>
          </w:tcPr>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4. Вывод в ремонт осуществляется в соответствии со сводным годовым планом ремонтов источников тепловой энергии и тепловых сетей (далее - сводный план), утверждаемым органом местного самоуправления на основании результатов рассмотрения заявок на вывод в плановый ремонт (далее - заявка), а также уведомлений о внеплановом ремонте.</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5. Заявки подаются в орган местного самоуправления не позднее 10 октября года, предшествующего году, в котором планируется вывод в ремонт (далее - планируемый год).</w:t>
            </w:r>
            <w:bookmarkStart w:id="16" w:name="Par43"/>
            <w:bookmarkEnd w:id="16"/>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6. Заявка подается собственником или иным законным владельцем источника тепловой энергии и тепловой сети, а также уполномоченными этими собственниками лицами и организацией, уполномоченной на эксплуатацию бесхозяйных объектов.</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Заявка должна содержать наименование источников тепловой энергии и тепловых сетей с указанием оборудования, требующего ремонта, сроки проведения ремонта, виды ремонта, перечень объектов потребителей тепловой энергии с указанием места нахождения указанных объектов, теплоснабжение которых может быть ограничено или прекращено вследствие проведения ремонта.</w:t>
            </w:r>
          </w:p>
          <w:p w:rsidR="004A3B0A" w:rsidRDefault="004A3B0A" w:rsidP="004A3B0A">
            <w:pPr>
              <w:autoSpaceDE w:val="0"/>
              <w:autoSpaceDN w:val="0"/>
              <w:adjustRightInd w:val="0"/>
              <w:ind w:firstLine="601"/>
              <w:jc w:val="both"/>
              <w:rPr>
                <w:rFonts w:ascii="Times New Roman" w:hAnsi="Times New Roman" w:cs="Times New Roman"/>
                <w:bCs/>
                <w:sz w:val="24"/>
                <w:szCs w:val="24"/>
              </w:rPr>
            </w:pPr>
            <w:proofErr w:type="gramStart"/>
            <w:r w:rsidRPr="004A3B0A">
              <w:rPr>
                <w:rFonts w:ascii="Times New Roman" w:hAnsi="Times New Roman" w:cs="Times New Roman"/>
                <w:bCs/>
                <w:sz w:val="24"/>
                <w:szCs w:val="24"/>
              </w:rPr>
              <w:t xml:space="preserve">В случае если электростанция или оборудование электростанции, функционирующие в режиме комбинированной выработки электрической и тепловой энергии, соответствуют положениям </w:t>
            </w:r>
            <w:hyperlink w:anchor="Par13" w:history="1">
              <w:r w:rsidRPr="004A3B0A">
                <w:rPr>
                  <w:rFonts w:ascii="Times New Roman" w:hAnsi="Times New Roman" w:cs="Times New Roman"/>
                  <w:bCs/>
                  <w:color w:val="0000FF"/>
                  <w:sz w:val="24"/>
                  <w:szCs w:val="24"/>
                </w:rPr>
                <w:t>пункта 3</w:t>
              </w:r>
            </w:hyperlink>
            <w:r w:rsidRPr="004A3B0A">
              <w:rPr>
                <w:rFonts w:ascii="Times New Roman" w:hAnsi="Times New Roman" w:cs="Times New Roman"/>
                <w:bCs/>
                <w:sz w:val="24"/>
                <w:szCs w:val="24"/>
              </w:rPr>
              <w:t xml:space="preserve"> настоящих Правил, владелец объекта прилагает к заявке уведомление субъекта оперативно-диспетчерского управления в электроэнергетике о включении оборудования в годовой график ремонта объектов диспетчеризации.</w:t>
            </w:r>
            <w:proofErr w:type="gramEnd"/>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7. Сводный план разрабатывается органом местного самоуправления на основании рассмотрения заявок.</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Проект сводного плана должен быть разработан не позднее 30 октября года, предшествующего планируемому году.</w:t>
            </w:r>
            <w:bookmarkStart w:id="17" w:name="Par49"/>
            <w:bookmarkEnd w:id="17"/>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8. Сводный план должен содержа</w:t>
            </w:r>
            <w:r>
              <w:rPr>
                <w:rFonts w:ascii="Times New Roman" w:hAnsi="Times New Roman" w:cs="Times New Roman"/>
                <w:bCs/>
                <w:sz w:val="24"/>
                <w:szCs w:val="24"/>
              </w:rPr>
              <w:t>ть даты ремонта и обеспечивать:</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а) возможность выполнения всех выводов в ремонт источников тепловой энергии и тепловых сетей, запланированных в заявках;</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б) синхронизацию вывода в ремонт технологически связанных источников тепловой энергии и тепловых сетей;</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 xml:space="preserve">в) учет утверждаемых субъектами оперативно-диспетчерского управления в электроэнергетике графиков вывода в ремонт объектов, функционирующих в режиме </w:t>
            </w:r>
            <w:r w:rsidRPr="004A3B0A">
              <w:rPr>
                <w:rFonts w:ascii="Times New Roman" w:hAnsi="Times New Roman" w:cs="Times New Roman"/>
                <w:bCs/>
                <w:sz w:val="24"/>
                <w:szCs w:val="24"/>
              </w:rPr>
              <w:lastRenderedPageBreak/>
              <w:t>комбинированной выработки электрической и тепловой энергии;</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г) проведение плановых ремонтов в перерыве между отопительными периодами либо в ходе отопительного периода, но без ограничения теплоснабжения потребителей тепловой энергии.</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 xml:space="preserve">9. Орган местного самоуправления направляет до 7 ноября года, предшествующего планируемому году, проект сводного плана подавшим заявки владельцам источников тепловой энергии и тепловых сетей и единой теплоснабжающей организации, которые вправе представить предложения по проекту сводного плана. Рассмотрение предложений при их наличии и утверждение сводного плана органом местного самоуправления должны быть осуществлены до 30 ноября года, предшествующего </w:t>
            </w:r>
            <w:proofErr w:type="gramStart"/>
            <w:r w:rsidRPr="004A3B0A">
              <w:rPr>
                <w:rFonts w:ascii="Times New Roman" w:hAnsi="Times New Roman" w:cs="Times New Roman"/>
                <w:bCs/>
                <w:sz w:val="24"/>
                <w:szCs w:val="24"/>
              </w:rPr>
              <w:t>планируемому</w:t>
            </w:r>
            <w:proofErr w:type="gramEnd"/>
            <w:r w:rsidRPr="004A3B0A">
              <w:rPr>
                <w:rFonts w:ascii="Times New Roman" w:hAnsi="Times New Roman" w:cs="Times New Roman"/>
                <w:bCs/>
                <w:sz w:val="24"/>
                <w:szCs w:val="24"/>
              </w:rPr>
              <w:t>.</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Утвержденный сводный план направляется органом местного самоуправления собственникам, иным законным владельцам источников тепловой энергии и тепловых сетей и единой теплоснабжающей организации в течение 3 рабочих дней со дня его утверждения.</w:t>
            </w:r>
            <w:bookmarkStart w:id="18" w:name="Par57"/>
            <w:bookmarkEnd w:id="18"/>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 xml:space="preserve">10. При необходимости внесения изменений в сводный план, в том числе продления сроков ранее начатых ремонтов, владельцы источников тепловой энергии и тепловых сетей подают в орган местного самоуправления заявку на внесение изменений в сводный план, которая должна содержать обоснование изменения сроков ремонтов. </w:t>
            </w:r>
            <w:proofErr w:type="gramStart"/>
            <w:r w:rsidRPr="004A3B0A">
              <w:rPr>
                <w:rFonts w:ascii="Times New Roman" w:hAnsi="Times New Roman" w:cs="Times New Roman"/>
                <w:bCs/>
                <w:sz w:val="24"/>
                <w:szCs w:val="24"/>
              </w:rPr>
              <w:t xml:space="preserve">В случае подачи заявки на внесение изменений в сводный план в отношении объекта, функционирующего в режиме комбинированной выработки электрической и тепловой энергии, если такой объект соответствует положениям </w:t>
            </w:r>
            <w:hyperlink w:anchor="Par13" w:history="1">
              <w:r w:rsidRPr="004A3B0A">
                <w:rPr>
                  <w:rFonts w:ascii="Times New Roman" w:hAnsi="Times New Roman" w:cs="Times New Roman"/>
                  <w:bCs/>
                  <w:color w:val="0000FF"/>
                  <w:sz w:val="24"/>
                  <w:szCs w:val="24"/>
                </w:rPr>
                <w:t>пункта 3</w:t>
              </w:r>
            </w:hyperlink>
            <w:r w:rsidRPr="004A3B0A">
              <w:rPr>
                <w:rFonts w:ascii="Times New Roman" w:hAnsi="Times New Roman" w:cs="Times New Roman"/>
                <w:bCs/>
                <w:sz w:val="24"/>
                <w:szCs w:val="24"/>
              </w:rPr>
              <w:t xml:space="preserve"> настоящих Правил, к заявке на внесение изменений в сводный план прилагается подтверждение согласования с субъектом оперативно-диспетчерского управления в электроэнергетике изменения сроков вывода в ремонт в соответствии с законодательством Российской Федерации об</w:t>
            </w:r>
            <w:proofErr w:type="gramEnd"/>
            <w:r w:rsidRPr="004A3B0A">
              <w:rPr>
                <w:rFonts w:ascii="Times New Roman" w:hAnsi="Times New Roman" w:cs="Times New Roman"/>
                <w:bCs/>
                <w:sz w:val="24"/>
                <w:szCs w:val="24"/>
              </w:rPr>
              <w:t xml:space="preserve"> электроэнергетике, а сроки ремонта в такой заявке должны быть скоординированы со сроками вывода в ремонт, согласованными субъектом оперативно-диспетчерского управления в электроэнергетике.</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 xml:space="preserve">Заявка на внесение изменений в сводный план должна быть рассмотрена органом местного самоуправления в течение 5 дней со дня ее поступления. </w:t>
            </w:r>
            <w:proofErr w:type="gramStart"/>
            <w:r w:rsidRPr="004A3B0A">
              <w:rPr>
                <w:rFonts w:ascii="Times New Roman" w:hAnsi="Times New Roman" w:cs="Times New Roman"/>
                <w:bCs/>
                <w:sz w:val="24"/>
                <w:szCs w:val="24"/>
              </w:rPr>
              <w:t xml:space="preserve">В случае если в указанный срок орган местного самоуправления не направит мотивированный отказ от согласования корректировки сроков вывода в ремонт по причине невозможности обеспечить соблюдение положений </w:t>
            </w:r>
            <w:hyperlink w:anchor="Par49" w:history="1">
              <w:r w:rsidRPr="004A3B0A">
                <w:rPr>
                  <w:rFonts w:ascii="Times New Roman" w:hAnsi="Times New Roman" w:cs="Times New Roman"/>
                  <w:bCs/>
                  <w:color w:val="0000FF"/>
                  <w:sz w:val="24"/>
                  <w:szCs w:val="24"/>
                </w:rPr>
                <w:t>пункта 8</w:t>
              </w:r>
            </w:hyperlink>
            <w:r w:rsidRPr="004A3B0A">
              <w:rPr>
                <w:rFonts w:ascii="Times New Roman" w:hAnsi="Times New Roman" w:cs="Times New Roman"/>
                <w:bCs/>
                <w:sz w:val="24"/>
                <w:szCs w:val="24"/>
              </w:rPr>
              <w:t xml:space="preserve"> настоящих Правил, владельцы источников тепловой энергии и тепловых сетей вправе проводить ремонт в срок, указанный в заявке на внесение изменений в сводный план.</w:t>
            </w:r>
            <w:proofErr w:type="gramEnd"/>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Измененный сводный план должен быть направлен владельцам смежных тепловых сетей, источников тепловой энергии и единой теплоснабжающей организации в течение 5 дней со дня внесения изменений.</w:t>
            </w:r>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lastRenderedPageBreak/>
              <w:t xml:space="preserve">11. </w:t>
            </w:r>
            <w:proofErr w:type="gramStart"/>
            <w:r w:rsidRPr="004A3B0A">
              <w:rPr>
                <w:rFonts w:ascii="Times New Roman" w:hAnsi="Times New Roman" w:cs="Times New Roman"/>
                <w:bCs/>
                <w:sz w:val="24"/>
                <w:szCs w:val="24"/>
              </w:rPr>
              <w:t>В случае совпадения сроков вывода в ремонт, предлагаемых собственниками и иными законными владельцами в отношении источников тепловой энергии, одновременный вывод в ремонт которых может привести к нарушению надежного теплоснабжения, приоритет имеют объекты, требующие длительного ремонта, осуществление которого не может быть разделено на этапы, позволяющие после окончания каждого из этапов вывести объект источника тепловой энергии из ремонта.</w:t>
            </w:r>
            <w:bookmarkStart w:id="19" w:name="Par61"/>
            <w:bookmarkEnd w:id="19"/>
            <w:proofErr w:type="gramEnd"/>
          </w:p>
          <w:p w:rsid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12. В случае осуществления внепланового ремонта собственник или иной законный владелец источника тепловой энергии и тепловых сетей направляет в орган местного самоуправления в течение 24 часов со дня начала внепланового ремонта уведомление с указанием объектов, выведенных во внеплановый ремонт, и сроков ремонта.</w:t>
            </w:r>
          </w:p>
          <w:p w:rsidR="00FD7EC8" w:rsidRPr="004A3B0A" w:rsidRDefault="004A3B0A" w:rsidP="004A3B0A">
            <w:pPr>
              <w:autoSpaceDE w:val="0"/>
              <w:autoSpaceDN w:val="0"/>
              <w:adjustRightInd w:val="0"/>
              <w:ind w:firstLine="601"/>
              <w:jc w:val="both"/>
              <w:rPr>
                <w:rFonts w:ascii="Times New Roman" w:hAnsi="Times New Roman" w:cs="Times New Roman"/>
                <w:bCs/>
                <w:sz w:val="24"/>
                <w:szCs w:val="24"/>
              </w:rPr>
            </w:pPr>
            <w:r w:rsidRPr="004A3B0A">
              <w:rPr>
                <w:rFonts w:ascii="Times New Roman" w:hAnsi="Times New Roman" w:cs="Times New Roman"/>
                <w:bCs/>
                <w:sz w:val="24"/>
                <w:szCs w:val="24"/>
              </w:rPr>
              <w:t>13. Владельцы источников тепловой энергии и тепловых сетей представляют ежегодно, до 31 марта, в орган местного самоуправления информацию о выполнении ремонтов этого оборудования за прошедший год.</w:t>
            </w:r>
            <w:bookmarkStart w:id="20" w:name="Par64"/>
            <w:bookmarkEnd w:id="20"/>
          </w:p>
        </w:tc>
      </w:tr>
      <w:tr w:rsidR="004A3B0A" w:rsidTr="00FD7EC8">
        <w:tc>
          <w:tcPr>
            <w:tcW w:w="1951" w:type="dxa"/>
          </w:tcPr>
          <w:p w:rsidR="004A3B0A" w:rsidRPr="004A3B0A" w:rsidRDefault="004A3B0A" w:rsidP="00FD7EC8">
            <w:pPr>
              <w:tabs>
                <w:tab w:val="left" w:pos="3519"/>
              </w:tabs>
              <w:rPr>
                <w:rFonts w:ascii="Times New Roman" w:hAnsi="Times New Roman" w:cs="Times New Roman"/>
                <w:sz w:val="24"/>
                <w:szCs w:val="24"/>
              </w:rPr>
            </w:pPr>
            <w:r w:rsidRPr="004A3B0A">
              <w:rPr>
                <w:rFonts w:ascii="Times New Roman" w:hAnsi="Times New Roman" w:cs="Times New Roman"/>
                <w:sz w:val="24"/>
                <w:szCs w:val="24"/>
              </w:rPr>
              <w:lastRenderedPageBreak/>
              <w:t>7</w:t>
            </w:r>
          </w:p>
        </w:tc>
        <w:tc>
          <w:tcPr>
            <w:tcW w:w="2410" w:type="dxa"/>
          </w:tcPr>
          <w:p w:rsidR="004A3B0A" w:rsidRPr="004A3B0A" w:rsidRDefault="004A3B0A" w:rsidP="00C61607">
            <w:pPr>
              <w:tabs>
                <w:tab w:val="left" w:pos="3519"/>
              </w:tabs>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en-US"/>
              </w:rPr>
              <w:t>III</w:t>
            </w:r>
          </w:p>
        </w:tc>
        <w:tc>
          <w:tcPr>
            <w:tcW w:w="10425" w:type="dxa"/>
          </w:tcPr>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14. Вывод из эксплуатации тепловых сетей, с использованием которых осуществляется теплоснабжение потребителей тепловой энергии, </w:t>
            </w:r>
            <w:proofErr w:type="spellStart"/>
            <w:r w:rsidRPr="004A3B0A">
              <w:rPr>
                <w:rFonts w:ascii="Times New Roman" w:hAnsi="Times New Roman" w:cs="Times New Roman"/>
                <w:sz w:val="24"/>
                <w:szCs w:val="24"/>
              </w:rPr>
              <w:t>теплопотребляющие</w:t>
            </w:r>
            <w:proofErr w:type="spellEnd"/>
            <w:r w:rsidRPr="004A3B0A">
              <w:rPr>
                <w:rFonts w:ascii="Times New Roman" w:hAnsi="Times New Roman" w:cs="Times New Roman"/>
                <w:sz w:val="24"/>
                <w:szCs w:val="24"/>
              </w:rPr>
              <w:t xml:space="preserve"> установки которых подключены к этим тепловым сетям в надлежащем порядке, осуществляется по согласова</w:t>
            </w:r>
            <w:r>
              <w:rPr>
                <w:rFonts w:ascii="Times New Roman" w:hAnsi="Times New Roman" w:cs="Times New Roman"/>
                <w:sz w:val="24"/>
                <w:szCs w:val="24"/>
              </w:rPr>
              <w:t>нию с указанными потребителями.</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Согласование вывода из эксплуатации источника тепловой энергии и тепловых сетей осуществляется на основании результатов рассмотрения уведомления о выводе из эксплуатации, направляемого в орган местного самоуправления собственником или иным законным владельцем указанных объектов.</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15. В случае если вывод из эксплуатации источника тепловой энергии и тепловых сетей предусмотрен схемой теплоснабжения поселения или городского округа (далее - схема теплоснабжения), вывод из эксплуатации осуществляется в сроки, установленные схемой теплоснабжения.</w:t>
            </w:r>
          </w:p>
          <w:p w:rsid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В случае если собственник или иной законный владелец источника тепловой энергии или тепловых сетей, вывод которых из эксплуатации предусмотрен схемой теплоснабжения, в установленные схемой теплоснабжения сроки не осуществит вывод объектов из эксплуатации,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w:t>
            </w:r>
            <w:proofErr w:type="gramEnd"/>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16. </w:t>
            </w:r>
            <w:proofErr w:type="gramStart"/>
            <w:r w:rsidRPr="004A3B0A">
              <w:rPr>
                <w:rFonts w:ascii="Times New Roman" w:hAnsi="Times New Roman" w:cs="Times New Roman"/>
                <w:sz w:val="24"/>
                <w:szCs w:val="24"/>
              </w:rPr>
              <w:t xml:space="preserve">Собственники или иные законные владельцы источников тепловой энергии и тепловых сетей, планирующие вывод их из эксплуатации (консервацию или ликвидацию), не менее чем за 8 месяцев до планируемого вывода обязаны в письменной форме уведомить в целях согласования </w:t>
            </w:r>
            <w:r w:rsidRPr="004A3B0A">
              <w:rPr>
                <w:rFonts w:ascii="Times New Roman" w:hAnsi="Times New Roman" w:cs="Times New Roman"/>
                <w:sz w:val="24"/>
                <w:szCs w:val="24"/>
              </w:rPr>
              <w:lastRenderedPageBreak/>
              <w:t>вывода их из эксплуатации орган местного самоуправления поселения или городского округа (с указанием оборудования, выводимого из эксплуатации) о сроках и причинах вывода указанных объектов</w:t>
            </w:r>
            <w:proofErr w:type="gramEnd"/>
            <w:r w:rsidRPr="004A3B0A">
              <w:rPr>
                <w:rFonts w:ascii="Times New Roman" w:hAnsi="Times New Roman" w:cs="Times New Roman"/>
                <w:sz w:val="24"/>
                <w:szCs w:val="24"/>
              </w:rPr>
              <w:t xml:space="preserve"> из эксплуатации в случае, если такой вывод не обоснован в схеме теплоснабжения. В уведомлении должны быть указаны потребители тепловой энергии, теплоснабжение которых может быть прекращено или ограничено в связи с выводом из эксплуатации источников тепловой энергии и тепловых сетей.</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17. </w:t>
            </w:r>
            <w:proofErr w:type="gramStart"/>
            <w:r w:rsidRPr="004A3B0A">
              <w:rPr>
                <w:rFonts w:ascii="Times New Roman" w:hAnsi="Times New Roman" w:cs="Times New Roman"/>
                <w:sz w:val="24"/>
                <w:szCs w:val="24"/>
              </w:rPr>
              <w:t xml:space="preserve">К уведомлению о выводе из эксплуатации тепловых сетей, к которым в надлежащем порядке подключены </w:t>
            </w:r>
            <w:proofErr w:type="spellStart"/>
            <w:r w:rsidRPr="004A3B0A">
              <w:rPr>
                <w:rFonts w:ascii="Times New Roman" w:hAnsi="Times New Roman" w:cs="Times New Roman"/>
                <w:sz w:val="24"/>
                <w:szCs w:val="24"/>
              </w:rPr>
              <w:t>теплопотребляющие</w:t>
            </w:r>
            <w:proofErr w:type="spellEnd"/>
            <w:r w:rsidRPr="004A3B0A">
              <w:rPr>
                <w:rFonts w:ascii="Times New Roman" w:hAnsi="Times New Roman" w:cs="Times New Roman"/>
                <w:sz w:val="24"/>
                <w:szCs w:val="24"/>
              </w:rPr>
              <w:t xml:space="preserve"> установки потребителей тепловой энергии, прилагаются письменные согласования вывода тепловых сетей из эксплуатации, полученные от всех потребителей тепловой энергии, указанных в уведомлении, в том числе потребителей в многоквартирных домах в случае непосредственного управления многоквартирным домом собственниками помещений.</w:t>
            </w:r>
            <w:proofErr w:type="gramEnd"/>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Для согласования с потребителями тепловой энергии собственник или иной законный владелец тепловых сетей уведомляет потребителей тепловой энергии о предстоящем выводе из эксплуатации тепловых сетей посредством направления почтового отправления с уведомлением о вручении. Потребители обязаны направить собственнику или иному законному владельцу тепловых сетей в течение 15 дней со дня получения уведомления согласование в форме согласия с выводом из эксплуатации тепловых сетей или разногласия в случае возможного ограничения или прекращения теплоснабжения. В случае неполучения в течение 15 дней согласования потребителей вывода тепловых сетей из эксплуатации вывод их из эксплуатации считается согласованным и к уведомлению о выводе их из эксплуатации, направляемому в орган местного самоуправления, прикладываются уведомления о вручении почтовых отправлений, направленных потребителям.</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18. </w:t>
            </w:r>
            <w:proofErr w:type="gramStart"/>
            <w:r w:rsidRPr="004A3B0A">
              <w:rPr>
                <w:rFonts w:ascii="Times New Roman" w:hAnsi="Times New Roman" w:cs="Times New Roman"/>
                <w:sz w:val="24"/>
                <w:szCs w:val="24"/>
              </w:rPr>
              <w:t xml:space="preserve">Орган местного самоуправления, в который поступило уведомление о выводе из эксплуатации источника тепловой энергии и тепловых сетей, обязан в течение 30 дней рассмотреть и согласовать это уведомление или потребовать от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 </w:t>
            </w:r>
            <w:proofErr w:type="spellStart"/>
            <w:r w:rsidRPr="004A3B0A">
              <w:rPr>
                <w:rFonts w:ascii="Times New Roman" w:hAnsi="Times New Roman" w:cs="Times New Roman"/>
                <w:sz w:val="24"/>
                <w:szCs w:val="24"/>
              </w:rPr>
              <w:t>теплопотребляющие</w:t>
            </w:r>
            <w:proofErr w:type="spellEnd"/>
            <w:r w:rsidRPr="004A3B0A">
              <w:rPr>
                <w:rFonts w:ascii="Times New Roman" w:hAnsi="Times New Roman" w:cs="Times New Roman"/>
                <w:sz w:val="24"/>
                <w:szCs w:val="24"/>
              </w:rPr>
              <w:t xml:space="preserve"> установки которых подключены</w:t>
            </w:r>
            <w:proofErr w:type="gramEnd"/>
            <w:r w:rsidRPr="004A3B0A">
              <w:rPr>
                <w:rFonts w:ascii="Times New Roman" w:hAnsi="Times New Roman" w:cs="Times New Roman"/>
                <w:sz w:val="24"/>
                <w:szCs w:val="24"/>
              </w:rPr>
              <w:t xml:space="preserve"> к таким объектам, выявленного на основании анализа схемы теплоснабжения, при этом собственники или иные законные владельцы указанных объектов обязаны выполнить такое требование органа местного самоуправления.</w:t>
            </w:r>
          </w:p>
          <w:p w:rsid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 xml:space="preserve">В случае уведомления органа местного самоуправления поселения или городского округа собственниками или иными законными владельцами источников тепловой энергии и тепловых </w:t>
            </w:r>
            <w:r w:rsidRPr="004A3B0A">
              <w:rPr>
                <w:rFonts w:ascii="Times New Roman" w:hAnsi="Times New Roman" w:cs="Times New Roman"/>
                <w:sz w:val="24"/>
                <w:szCs w:val="24"/>
              </w:rPr>
              <w:lastRenderedPageBreak/>
              <w:t>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w:t>
            </w:r>
            <w:proofErr w:type="gramEnd"/>
            <w:r w:rsidRPr="004A3B0A">
              <w:rPr>
                <w:rFonts w:ascii="Times New Roman" w:hAnsi="Times New Roman" w:cs="Times New Roman"/>
                <w:sz w:val="24"/>
                <w:szCs w:val="24"/>
              </w:rPr>
              <w:t xml:space="preserve">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О принятом решении в отношении вывода из эксплуатации указанных объектов орган местного самоуправления сообщает лицу, направившему соответствующее уведомление, в течение 7 дней со дня принятия решения.</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Орган местного самоуправления в течение 15 дней со дня согласования вывода из эксплуатации источников тепловой энергии и тепловых сетей уведомляет посредством направления почтового отправления с уведомлением о </w:t>
            </w:r>
            <w:proofErr w:type="gramStart"/>
            <w:r w:rsidRPr="004A3B0A">
              <w:rPr>
                <w:rFonts w:ascii="Times New Roman" w:hAnsi="Times New Roman" w:cs="Times New Roman"/>
                <w:sz w:val="24"/>
                <w:szCs w:val="24"/>
              </w:rPr>
              <w:t>вручении</w:t>
            </w:r>
            <w:proofErr w:type="gramEnd"/>
            <w:r w:rsidRPr="004A3B0A">
              <w:rPr>
                <w:rFonts w:ascii="Times New Roman" w:hAnsi="Times New Roman" w:cs="Times New Roman"/>
                <w:sz w:val="24"/>
                <w:szCs w:val="24"/>
              </w:rPr>
              <w:t xml:space="preserve"> о принятом решении собственников или иных законных владельцев смежных тепловых сетей и источников тепловой энергии, а также собственников или иных законных владельцев источников тепловой энергии, находящихся в той же системе теплоснабжения, что и выводимые из эксплуатации источники тепловой энергии и тепловые сети.</w:t>
            </w:r>
          </w:p>
          <w:p w:rsid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 xml:space="preserve">В случае принятия органом местного самоуправления решения о приостановлении вывода из эксплуатации источников тепловой энергии и тепловых сетей этот орган разрабатывает мероприятия, предотвращающие возникновение дефицита тепловой энергии и обеспечивающие надежность теплоснабжения потребителей тепловой энергии, </w:t>
            </w:r>
            <w:proofErr w:type="spellStart"/>
            <w:r w:rsidRPr="004A3B0A">
              <w:rPr>
                <w:rFonts w:ascii="Times New Roman" w:hAnsi="Times New Roman" w:cs="Times New Roman"/>
                <w:sz w:val="24"/>
                <w:szCs w:val="24"/>
              </w:rPr>
              <w:t>теплопотребляющие</w:t>
            </w:r>
            <w:proofErr w:type="spellEnd"/>
            <w:r w:rsidRPr="004A3B0A">
              <w:rPr>
                <w:rFonts w:ascii="Times New Roman" w:hAnsi="Times New Roman" w:cs="Times New Roman"/>
                <w:sz w:val="24"/>
                <w:szCs w:val="24"/>
              </w:rPr>
              <w:t xml:space="preserve"> установки которых подключены к указанным объектам теплоснабжения, и включает указанные мероприятия в схему теплоснабжения.</w:t>
            </w:r>
            <w:proofErr w:type="gramEnd"/>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19. В случае если продолжение эксплуатации объектов по требованию органа местного самоуправления ведет к некомпенсируемым финансовым убыткам, собственникам или иным законным владельцам указанных объектов должна быть обеспечена компенсация в соответствии с бюджетным законодательством Российской Федерации.</w:t>
            </w:r>
            <w:bookmarkStart w:id="21" w:name="Par16"/>
            <w:bookmarkEnd w:id="21"/>
          </w:p>
          <w:p w:rsid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 xml:space="preserve">Размер компенсации некомпенсируемых финансовых убытков определяется с ежеквартальной разбивкой как разница между экономически обоснованными фактически понесенными расходами, отнесенными регулируемой организацией на соответствующий вид деятельности в соответствии с законодательством Российской Федерации, субсидиями (компенсациями), выплачиваемыми регулируемой организации из бюджетов всех уровней, и выручкой от реализации тепловой энергии (мощности), теплоносителя, оказания услуг по передаче тепловой энергии и теплоносителя по тарифам (ценам), установленным </w:t>
            </w:r>
            <w:r w:rsidRPr="004A3B0A">
              <w:rPr>
                <w:rFonts w:ascii="Times New Roman" w:hAnsi="Times New Roman" w:cs="Times New Roman"/>
                <w:sz w:val="24"/>
                <w:szCs w:val="24"/>
              </w:rPr>
              <w:lastRenderedPageBreak/>
              <w:t>уполномоченным</w:t>
            </w:r>
            <w:proofErr w:type="gramEnd"/>
            <w:r w:rsidRPr="004A3B0A">
              <w:rPr>
                <w:rFonts w:ascii="Times New Roman" w:hAnsi="Times New Roman" w:cs="Times New Roman"/>
                <w:sz w:val="24"/>
                <w:szCs w:val="24"/>
              </w:rPr>
              <w:t xml:space="preserve"> органом исполнительной власти субъекта Российской Федерации в области регулирования тарифов в сфере теплоснабжения. Размер компенсации подлежит согласованию с уполномоченным органом исполнительной власти субъекта Российской Федерации в области регулирования тарифов в сфере теплоснабжения. Для определения размера компенсации расчет размера компенсации направляется владельцем объекта в орган исполнительной власти субъекта Российской Федерации в области регулирования тарифов в сфере теплоснабжения в течение 20 календарных дней со дня принятия решения о приостановлении вывода объекта из эксплуатации. Указанный орган обязан рассмотреть расчет и направить согласование или разногласия в течение 30 дней со дня получения расчета.</w:t>
            </w:r>
            <w:bookmarkStart w:id="22" w:name="Par17"/>
            <w:bookmarkEnd w:id="22"/>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В случае наличия разногласий по размеру компенсации между органом местного самоуправления, органом исполнительной власти субъекта Российской Федерации в области регулирования тарифов в сфере теплоснабжения, собственником или иным законным владельцем источника тепловой энергии и тепловых сетей размер компенсации определяется судом.</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Компенсация выплачивается ежеквартально в размере фактически понесенных собственниками или иными законными владельцами источников тепловой энергии и тепловых сетей некомпенсируемых финансовых убытков за указанный период, но не выше размера, предусмотренного соглашением, заключаемым в соответствии с настоящим постановлением.</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В случае возникновения разницы между фактически понесенными некомпенсируемыми финансовыми убытками и размером компенсации, предусмотренным соглашением, размер компенсации корректируется с учетом указанной разницы в соответствии с положениями </w:t>
            </w:r>
            <w:hyperlink w:anchor="Par16" w:history="1">
              <w:r w:rsidRPr="004A3B0A">
                <w:rPr>
                  <w:rFonts w:ascii="Times New Roman" w:hAnsi="Times New Roman" w:cs="Times New Roman"/>
                  <w:color w:val="0000FF"/>
                  <w:sz w:val="24"/>
                  <w:szCs w:val="24"/>
                </w:rPr>
                <w:t>абзацев второго</w:t>
              </w:r>
            </w:hyperlink>
            <w:r w:rsidRPr="004A3B0A">
              <w:rPr>
                <w:rFonts w:ascii="Times New Roman" w:hAnsi="Times New Roman" w:cs="Times New Roman"/>
                <w:sz w:val="24"/>
                <w:szCs w:val="24"/>
              </w:rPr>
              <w:t xml:space="preserve"> и </w:t>
            </w:r>
            <w:hyperlink w:anchor="Par17" w:history="1">
              <w:r w:rsidRPr="004A3B0A">
                <w:rPr>
                  <w:rFonts w:ascii="Times New Roman" w:hAnsi="Times New Roman" w:cs="Times New Roman"/>
                  <w:color w:val="0000FF"/>
                  <w:sz w:val="24"/>
                  <w:szCs w:val="24"/>
                </w:rPr>
                <w:t>третьего</w:t>
              </w:r>
            </w:hyperlink>
            <w:r w:rsidRPr="004A3B0A">
              <w:rPr>
                <w:rFonts w:ascii="Times New Roman" w:hAnsi="Times New Roman" w:cs="Times New Roman"/>
                <w:sz w:val="24"/>
                <w:szCs w:val="24"/>
              </w:rPr>
              <w:t xml:space="preserve"> настоящего пункта и выплачивается в очередной финансовый год.</w:t>
            </w:r>
          </w:p>
          <w:p w:rsid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Орган местного самоуправления и собственник или иной законный владелец источника тепловой энергии и тепловых сетей заключают соглашение, которым определяются порядок, размер и сроки выплаты компенсации, основания для расторжения соглашения, в том числе по инициативе собственника или иного законного владельца источника тепловой энергии и тепловых сетей в случае нарушения органом местного самоуправления сроков или порядка выплаты компенсации, вследствие чего собственник или</w:t>
            </w:r>
            <w:proofErr w:type="gramEnd"/>
            <w:r w:rsidRPr="004A3B0A">
              <w:rPr>
                <w:rFonts w:ascii="Times New Roman" w:hAnsi="Times New Roman" w:cs="Times New Roman"/>
                <w:sz w:val="24"/>
                <w:szCs w:val="24"/>
              </w:rPr>
              <w:t xml:space="preserve"> иной законный владелец источника тепловой энергии и тепловых сетей вправе вывести объекты из эксплуатации.</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20. Собственники или иные законные владельцы источников тепловой энергии 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Муниципальное образование в случае приобретения источника тепловой энергии и тепловых сетей несет ответственность за их эксплуатацию.</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lastRenderedPageBreak/>
              <w:t xml:space="preserve">21. </w:t>
            </w:r>
            <w:proofErr w:type="gramStart"/>
            <w:r w:rsidRPr="004A3B0A">
              <w:rPr>
                <w:rFonts w:ascii="Times New Roman" w:hAnsi="Times New Roman" w:cs="Times New Roman"/>
                <w:sz w:val="24"/>
                <w:szCs w:val="24"/>
              </w:rPr>
              <w:t>В случае поступления в орган местного самоуправления уведомлений от нескольких собственников или иных законных владельцев источников тепловой энергии и тепловых сетей о выводе одновременно из эксплуатации указанных источников тепловой энергии и тепловых сетей орган местного самоуправления рассматривает такие уведомления и принимает решение в отношении вывода из эксплуатации указанных объектов с учетом минимизации затрат потребителей тепловой энергии, обеспечения надежности и энергетической</w:t>
            </w:r>
            <w:proofErr w:type="gramEnd"/>
            <w:r w:rsidRPr="004A3B0A">
              <w:rPr>
                <w:rFonts w:ascii="Times New Roman" w:hAnsi="Times New Roman" w:cs="Times New Roman"/>
                <w:sz w:val="24"/>
                <w:szCs w:val="24"/>
              </w:rPr>
              <w:t xml:space="preserve"> эффективности системы теплоснабжения.</w:t>
            </w:r>
          </w:p>
          <w:p w:rsidR="004A3B0A" w:rsidRDefault="004A3B0A" w:rsidP="004A3B0A">
            <w:pPr>
              <w:autoSpaceDE w:val="0"/>
              <w:autoSpaceDN w:val="0"/>
              <w:adjustRightInd w:val="0"/>
              <w:ind w:firstLine="540"/>
              <w:jc w:val="both"/>
              <w:rPr>
                <w:rFonts w:ascii="Times New Roman" w:hAnsi="Times New Roman" w:cs="Times New Roman"/>
                <w:sz w:val="24"/>
                <w:szCs w:val="24"/>
              </w:rPr>
            </w:pPr>
            <w:r w:rsidRPr="004A3B0A">
              <w:rPr>
                <w:rFonts w:ascii="Times New Roman" w:hAnsi="Times New Roman" w:cs="Times New Roman"/>
                <w:sz w:val="24"/>
                <w:szCs w:val="24"/>
              </w:rPr>
              <w:t xml:space="preserve">22. </w:t>
            </w:r>
            <w:proofErr w:type="gramStart"/>
            <w:r w:rsidRPr="004A3B0A">
              <w:rPr>
                <w:rFonts w:ascii="Times New Roman" w:hAnsi="Times New Roman" w:cs="Times New Roman"/>
                <w:sz w:val="24"/>
                <w:szCs w:val="24"/>
              </w:rPr>
              <w:t xml:space="preserve">Вывод из эксплуатации источников тепловой энергии и тепловых сетей осуществляется после получения согласования на вывод из эксплуатации от органа местного самоуправления, а в случае вывода из эксплуатации электростанции или оборудования электростанции, функционирующих в режиме комбинированной выработки электрической и тепловой энергии, если такой объект соответствует положениям </w:t>
            </w:r>
            <w:hyperlink r:id="rId41" w:history="1">
              <w:r w:rsidRPr="004A3B0A">
                <w:rPr>
                  <w:rFonts w:ascii="Times New Roman" w:hAnsi="Times New Roman" w:cs="Times New Roman"/>
                  <w:color w:val="0000FF"/>
                  <w:sz w:val="24"/>
                  <w:szCs w:val="24"/>
                </w:rPr>
                <w:t>пункта 3</w:t>
              </w:r>
            </w:hyperlink>
            <w:r w:rsidRPr="004A3B0A">
              <w:rPr>
                <w:rFonts w:ascii="Times New Roman" w:hAnsi="Times New Roman" w:cs="Times New Roman"/>
                <w:sz w:val="24"/>
                <w:szCs w:val="24"/>
              </w:rPr>
              <w:t xml:space="preserve"> настоящих Правил, также при условии соблюдения требований по выводу из эксплуатации, установленных </w:t>
            </w:r>
            <w:hyperlink r:id="rId42" w:history="1">
              <w:r w:rsidRPr="004A3B0A">
                <w:rPr>
                  <w:rFonts w:ascii="Times New Roman" w:hAnsi="Times New Roman" w:cs="Times New Roman"/>
                  <w:color w:val="0000FF"/>
                  <w:sz w:val="24"/>
                  <w:szCs w:val="24"/>
                </w:rPr>
                <w:t>законодательством</w:t>
              </w:r>
              <w:proofErr w:type="gramEnd"/>
            </w:hyperlink>
            <w:r w:rsidRPr="004A3B0A">
              <w:rPr>
                <w:rFonts w:ascii="Times New Roman" w:hAnsi="Times New Roman" w:cs="Times New Roman"/>
                <w:sz w:val="24"/>
                <w:szCs w:val="24"/>
              </w:rPr>
              <w:t xml:space="preserve"> Российской Федерации об электроэнергетике.</w:t>
            </w:r>
          </w:p>
          <w:p w:rsidR="004A3B0A" w:rsidRPr="004A3B0A" w:rsidRDefault="004A3B0A" w:rsidP="004A3B0A">
            <w:pPr>
              <w:autoSpaceDE w:val="0"/>
              <w:autoSpaceDN w:val="0"/>
              <w:adjustRightInd w:val="0"/>
              <w:ind w:firstLine="540"/>
              <w:jc w:val="both"/>
              <w:rPr>
                <w:rFonts w:ascii="Times New Roman" w:hAnsi="Times New Roman" w:cs="Times New Roman"/>
                <w:sz w:val="24"/>
                <w:szCs w:val="24"/>
              </w:rPr>
            </w:pPr>
            <w:proofErr w:type="gramStart"/>
            <w:r w:rsidRPr="004A3B0A">
              <w:rPr>
                <w:rFonts w:ascii="Times New Roman" w:hAnsi="Times New Roman" w:cs="Times New Roman"/>
                <w:sz w:val="24"/>
                <w:szCs w:val="24"/>
              </w:rPr>
              <w:t xml:space="preserve">В случае если от органа местного самоуправления в срок, предусмотренный </w:t>
            </w:r>
            <w:hyperlink w:anchor="Par8" w:history="1">
              <w:r w:rsidRPr="004A3B0A">
                <w:rPr>
                  <w:rFonts w:ascii="Times New Roman" w:hAnsi="Times New Roman" w:cs="Times New Roman"/>
                  <w:color w:val="0000FF"/>
                  <w:sz w:val="24"/>
                  <w:szCs w:val="24"/>
                </w:rPr>
                <w:t>пунктом 18</w:t>
              </w:r>
            </w:hyperlink>
            <w:r w:rsidRPr="004A3B0A">
              <w:rPr>
                <w:rFonts w:ascii="Times New Roman" w:hAnsi="Times New Roman" w:cs="Times New Roman"/>
                <w:sz w:val="24"/>
                <w:szCs w:val="24"/>
              </w:rPr>
              <w:t xml:space="preserve"> настоящих Правил,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 собственник или иной законный владелец источников тепловой энергии и тепловых сетей вправе вывести объекты из эксплуатации в сроки, указанные в уведомлении.</w:t>
            </w:r>
            <w:proofErr w:type="gramEnd"/>
          </w:p>
          <w:p w:rsidR="004A3B0A" w:rsidRDefault="004A3B0A" w:rsidP="00FD7EC8">
            <w:pPr>
              <w:tabs>
                <w:tab w:val="left" w:pos="3519"/>
              </w:tabs>
              <w:rPr>
                <w:rFonts w:ascii="Times New Roman" w:hAnsi="Times New Roman" w:cs="Times New Roman"/>
                <w:sz w:val="28"/>
                <w:szCs w:val="28"/>
              </w:rPr>
            </w:pPr>
          </w:p>
        </w:tc>
      </w:tr>
      <w:tr w:rsidR="004A3B0A" w:rsidTr="00FD7EC8">
        <w:tc>
          <w:tcPr>
            <w:tcW w:w="1951" w:type="dxa"/>
          </w:tcPr>
          <w:p w:rsidR="004A3B0A" w:rsidRPr="004A3B0A" w:rsidRDefault="004A3B0A" w:rsidP="00FD7EC8">
            <w:pPr>
              <w:tabs>
                <w:tab w:val="left" w:pos="3519"/>
              </w:tabs>
              <w:rPr>
                <w:rFonts w:ascii="Times New Roman" w:hAnsi="Times New Roman" w:cs="Times New Roman"/>
                <w:sz w:val="24"/>
                <w:szCs w:val="24"/>
              </w:rPr>
            </w:pPr>
            <w:r>
              <w:rPr>
                <w:rFonts w:ascii="Times New Roman" w:hAnsi="Times New Roman" w:cs="Times New Roman"/>
                <w:sz w:val="24"/>
                <w:szCs w:val="24"/>
              </w:rPr>
              <w:lastRenderedPageBreak/>
              <w:t>8</w:t>
            </w:r>
          </w:p>
        </w:tc>
        <w:tc>
          <w:tcPr>
            <w:tcW w:w="2410" w:type="dxa"/>
          </w:tcPr>
          <w:p w:rsidR="004A3B0A" w:rsidRPr="00FA4D47" w:rsidRDefault="00FA4D47" w:rsidP="00C61607">
            <w:pPr>
              <w:tabs>
                <w:tab w:val="left" w:pos="3519"/>
              </w:tabs>
              <w:rPr>
                <w:rFonts w:ascii="Times New Roman" w:hAnsi="Times New Roman" w:cs="Times New Roman"/>
                <w:sz w:val="24"/>
                <w:szCs w:val="24"/>
              </w:rPr>
            </w:pPr>
            <w:r>
              <w:rPr>
                <w:rFonts w:ascii="Times New Roman" w:hAnsi="Times New Roman" w:cs="Times New Roman"/>
                <w:sz w:val="24"/>
                <w:szCs w:val="24"/>
              </w:rPr>
              <w:t>г</w:t>
            </w:r>
            <w:r w:rsidR="00F81147">
              <w:rPr>
                <w:rFonts w:ascii="Times New Roman" w:hAnsi="Times New Roman" w:cs="Times New Roman"/>
                <w:sz w:val="24"/>
                <w:szCs w:val="24"/>
              </w:rPr>
              <w:t>лава</w:t>
            </w:r>
            <w:r>
              <w:rPr>
                <w:rFonts w:ascii="Times New Roman" w:hAnsi="Times New Roman" w:cs="Times New Roman"/>
                <w:sz w:val="24"/>
                <w:szCs w:val="24"/>
              </w:rPr>
              <w:t xml:space="preserve"> </w:t>
            </w:r>
            <w:r>
              <w:rPr>
                <w:rFonts w:ascii="Times New Roman" w:hAnsi="Times New Roman" w:cs="Times New Roman"/>
                <w:sz w:val="24"/>
                <w:szCs w:val="24"/>
                <w:lang w:val="en-US"/>
              </w:rPr>
              <w:t>IV</w:t>
            </w:r>
          </w:p>
        </w:tc>
        <w:tc>
          <w:tcPr>
            <w:tcW w:w="10425" w:type="dxa"/>
          </w:tcPr>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23. </w:t>
            </w:r>
            <w:proofErr w:type="gramStart"/>
            <w:r w:rsidRPr="009D4C0D">
              <w:rPr>
                <w:rFonts w:ascii="Times New Roman" w:hAnsi="Times New Roman" w:cs="Times New Roman"/>
                <w:sz w:val="24"/>
                <w:szCs w:val="24"/>
              </w:rPr>
              <w:t>Вывод в ремонт осуществляется собственниками или иными законными владельцами, в том числе единой теплоснабжающей организацией в отношении источников тепловой энергии и тепловых сетей, принадлежащих ей на праве собственности или ином законном основании, в соответствии со сводным годовым планом ремонтов источников тепловой энергии и тепловых сетей, разрабатываемым единой теплоснабжающей организацией (далее - план единой теплоснабжающей организации), в зоне деятельности которой находятся такие</w:t>
            </w:r>
            <w:proofErr w:type="gramEnd"/>
            <w:r w:rsidRPr="009D4C0D">
              <w:rPr>
                <w:rFonts w:ascii="Times New Roman" w:hAnsi="Times New Roman" w:cs="Times New Roman"/>
                <w:sz w:val="24"/>
                <w:szCs w:val="24"/>
              </w:rPr>
              <w:t xml:space="preserve"> источники тепловой энергии и тепловые сети, на основании результатов рассмотрения заявок, уведомлений о внеплановом ремонте, а также с учетом потребностей вывода в ремонт источников тепловой энергии и тепловых сетей, принадлежащих единой теплоснабжающей организации на праве собственнос</w:t>
            </w:r>
            <w:r>
              <w:rPr>
                <w:rFonts w:ascii="Times New Roman" w:hAnsi="Times New Roman" w:cs="Times New Roman"/>
                <w:sz w:val="24"/>
                <w:szCs w:val="24"/>
              </w:rPr>
              <w:t>ти или ином законном основании.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Заявки подаются в единую теплоснабжающую организацию собственниками или иными законными владельцами источников тепловой энергии и тепловых сетей, расположенных в зоне деятельности единой теплоснабжающей организации, не позднее 20 октября года, </w:t>
            </w:r>
            <w:r w:rsidRPr="009D4C0D">
              <w:rPr>
                <w:rFonts w:ascii="Times New Roman" w:hAnsi="Times New Roman" w:cs="Times New Roman"/>
                <w:sz w:val="24"/>
                <w:szCs w:val="24"/>
              </w:rPr>
              <w:lastRenderedPageBreak/>
              <w:t>предшествующего планируемому году.</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Подача заявок, разработка плана единой теплоснабжающей организации и внесение в него изменений, а также согласование единой теплоснабжающей организацией уведомлений о внеплановом ремонте осуществляются в соответствии с </w:t>
            </w:r>
            <w:hyperlink r:id="rId43" w:history="1">
              <w:r w:rsidRPr="009D4C0D">
                <w:rPr>
                  <w:rFonts w:ascii="Times New Roman" w:hAnsi="Times New Roman" w:cs="Times New Roman"/>
                  <w:color w:val="0000FF"/>
                  <w:sz w:val="24"/>
                  <w:szCs w:val="24"/>
                </w:rPr>
                <w:t>пунктами 6</w:t>
              </w:r>
            </w:hyperlink>
            <w:r w:rsidRPr="009D4C0D">
              <w:rPr>
                <w:rFonts w:ascii="Times New Roman" w:hAnsi="Times New Roman" w:cs="Times New Roman"/>
                <w:sz w:val="24"/>
                <w:szCs w:val="24"/>
              </w:rPr>
              <w:t xml:space="preserve"> - </w:t>
            </w:r>
            <w:hyperlink r:id="rId44" w:history="1">
              <w:r w:rsidRPr="009D4C0D">
                <w:rPr>
                  <w:rFonts w:ascii="Times New Roman" w:hAnsi="Times New Roman" w:cs="Times New Roman"/>
                  <w:color w:val="0000FF"/>
                  <w:sz w:val="24"/>
                  <w:szCs w:val="24"/>
                </w:rPr>
                <w:t>8</w:t>
              </w:r>
            </w:hyperlink>
            <w:r w:rsidRPr="009D4C0D">
              <w:rPr>
                <w:rFonts w:ascii="Times New Roman" w:hAnsi="Times New Roman" w:cs="Times New Roman"/>
                <w:sz w:val="24"/>
                <w:szCs w:val="24"/>
              </w:rPr>
              <w:t xml:space="preserve"> и </w:t>
            </w:r>
            <w:hyperlink r:id="rId45" w:history="1">
              <w:r w:rsidRPr="009D4C0D">
                <w:rPr>
                  <w:rFonts w:ascii="Times New Roman" w:hAnsi="Times New Roman" w:cs="Times New Roman"/>
                  <w:color w:val="0000FF"/>
                  <w:sz w:val="24"/>
                  <w:szCs w:val="24"/>
                </w:rPr>
                <w:t>10</w:t>
              </w:r>
            </w:hyperlink>
            <w:r w:rsidRPr="009D4C0D">
              <w:rPr>
                <w:rFonts w:ascii="Times New Roman" w:hAnsi="Times New Roman" w:cs="Times New Roman"/>
                <w:sz w:val="24"/>
                <w:szCs w:val="24"/>
              </w:rPr>
              <w:t xml:space="preserve"> - </w:t>
            </w:r>
            <w:hyperlink r:id="rId46" w:history="1">
              <w:r w:rsidRPr="009D4C0D">
                <w:rPr>
                  <w:rFonts w:ascii="Times New Roman" w:hAnsi="Times New Roman" w:cs="Times New Roman"/>
                  <w:color w:val="0000FF"/>
                  <w:sz w:val="24"/>
                  <w:szCs w:val="24"/>
                </w:rPr>
                <w:t>12</w:t>
              </w:r>
            </w:hyperlink>
            <w:r w:rsidRPr="009D4C0D">
              <w:rPr>
                <w:rFonts w:ascii="Times New Roman" w:hAnsi="Times New Roman" w:cs="Times New Roman"/>
                <w:sz w:val="24"/>
                <w:szCs w:val="24"/>
              </w:rPr>
              <w:t xml:space="preserve"> настоящих Правил. При этом обязанности, установленные </w:t>
            </w:r>
            <w:hyperlink r:id="rId47" w:history="1">
              <w:r w:rsidRPr="009D4C0D">
                <w:rPr>
                  <w:rFonts w:ascii="Times New Roman" w:hAnsi="Times New Roman" w:cs="Times New Roman"/>
                  <w:color w:val="0000FF"/>
                  <w:sz w:val="24"/>
                  <w:szCs w:val="24"/>
                </w:rPr>
                <w:t>пунктами 6</w:t>
              </w:r>
            </w:hyperlink>
            <w:r w:rsidRPr="009D4C0D">
              <w:rPr>
                <w:rFonts w:ascii="Times New Roman" w:hAnsi="Times New Roman" w:cs="Times New Roman"/>
                <w:sz w:val="24"/>
                <w:szCs w:val="24"/>
              </w:rPr>
              <w:t xml:space="preserve"> - </w:t>
            </w:r>
            <w:hyperlink r:id="rId48" w:history="1">
              <w:r w:rsidRPr="009D4C0D">
                <w:rPr>
                  <w:rFonts w:ascii="Times New Roman" w:hAnsi="Times New Roman" w:cs="Times New Roman"/>
                  <w:color w:val="0000FF"/>
                  <w:sz w:val="24"/>
                  <w:szCs w:val="24"/>
                </w:rPr>
                <w:t>8</w:t>
              </w:r>
            </w:hyperlink>
            <w:r w:rsidRPr="009D4C0D">
              <w:rPr>
                <w:rFonts w:ascii="Times New Roman" w:hAnsi="Times New Roman" w:cs="Times New Roman"/>
                <w:sz w:val="24"/>
                <w:szCs w:val="24"/>
              </w:rPr>
              <w:t xml:space="preserve"> и </w:t>
            </w:r>
            <w:hyperlink r:id="rId49" w:history="1">
              <w:r w:rsidRPr="009D4C0D">
                <w:rPr>
                  <w:rFonts w:ascii="Times New Roman" w:hAnsi="Times New Roman" w:cs="Times New Roman"/>
                  <w:color w:val="0000FF"/>
                  <w:sz w:val="24"/>
                  <w:szCs w:val="24"/>
                </w:rPr>
                <w:t>10</w:t>
              </w:r>
            </w:hyperlink>
            <w:r w:rsidRPr="009D4C0D">
              <w:rPr>
                <w:rFonts w:ascii="Times New Roman" w:hAnsi="Times New Roman" w:cs="Times New Roman"/>
                <w:sz w:val="24"/>
                <w:szCs w:val="24"/>
              </w:rPr>
              <w:t xml:space="preserve"> - </w:t>
            </w:r>
            <w:hyperlink r:id="rId50" w:history="1">
              <w:r w:rsidRPr="009D4C0D">
                <w:rPr>
                  <w:rFonts w:ascii="Times New Roman" w:hAnsi="Times New Roman" w:cs="Times New Roman"/>
                  <w:color w:val="0000FF"/>
                  <w:sz w:val="24"/>
                  <w:szCs w:val="24"/>
                </w:rPr>
                <w:t>12</w:t>
              </w:r>
            </w:hyperlink>
            <w:r w:rsidRPr="009D4C0D">
              <w:rPr>
                <w:rFonts w:ascii="Times New Roman" w:hAnsi="Times New Roman" w:cs="Times New Roman"/>
                <w:sz w:val="24"/>
                <w:szCs w:val="24"/>
              </w:rPr>
              <w:t xml:space="preserve"> настоящих Правил для органа местного самоуправления, осуществляет единая теплоснабжающая организация, в зоне деятельности которой находятся источники тепловой энергии и тепловые сети, планируемые к выводу в ремонт.</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Единая теплоснабжающая организация при разработке плана единой теплоснабжающей организации включает в него сведения о выводе в ремонт принадлежащих ей на праве собственности или ином законном основании источников тепловой энергии и тепловых сетей без формирования соответствующей заявки.</w:t>
            </w:r>
          </w:p>
          <w:p w:rsidR="009D4C0D" w:rsidRDefault="009D4C0D" w:rsidP="009D4C0D">
            <w:pPr>
              <w:autoSpaceDE w:val="0"/>
              <w:autoSpaceDN w:val="0"/>
              <w:adjustRightInd w:val="0"/>
              <w:ind w:firstLine="540"/>
              <w:jc w:val="both"/>
              <w:rPr>
                <w:rFonts w:ascii="Times New Roman" w:hAnsi="Times New Roman" w:cs="Times New Roman"/>
                <w:sz w:val="24"/>
                <w:szCs w:val="24"/>
              </w:rPr>
            </w:pPr>
            <w:proofErr w:type="gramStart"/>
            <w:r w:rsidRPr="009D4C0D">
              <w:rPr>
                <w:rFonts w:ascii="Times New Roman" w:hAnsi="Times New Roman" w:cs="Times New Roman"/>
                <w:sz w:val="24"/>
                <w:szCs w:val="24"/>
              </w:rPr>
              <w:t>Единая теплоснабжающая организация до 7 ноября года, предшествующего планируемому году, направляет проект плана единой теплоснабжающей организации подавшим заявки собственникам или иным законным владельцам источников тепловой энергии и тепловых сетей, а также в орган местного самоуправления, которые вправе представить предложения по проекту плана единой теплоснабжающей организации до 15 ноября года, предшествующего планируемому году.</w:t>
            </w:r>
            <w:proofErr w:type="gramEnd"/>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Рассмотрение предложений при их наличии и утверждение плана единой теплоснабжающей организации осуществляется до 30 ноября года, предшествующего планируемому году.</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Единая теплоснабжающая организация при рассмотрении предложений по проекту плана единой теплоснабжающей организации проводит переговоры в форме совместных совещаний с подавшими заявки собственниками или иными законными владельцами источников тепловой энергии и тепловых сетей, а также с представителями органа местного самоуправления.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По итогам рассмотрения предложений план единой теплоснабжающей организации утверждается руководителем единой теплоснабжающей организации. Единая теплоснабжающая организация в течение 3 рабочих дней со дня утверждения плана единой теплоснабжающей организации направляет его в орган местного самоуправления, собственникам или иным законным владельцам источников тепловой энергии и тепловых сетей, а также размещает его на своем официальном сайте в информационно-телекоммуникационной сети "Интернет".</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Собственники или иные законные владельцы источников тепловой энергии и тепловых сетей представляют 2 раза в год в единую теплоснабжающую организацию информацию о выполнении ремонтов соответствующего оборудования: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lastRenderedPageBreak/>
              <w:t>до 20 октябр</w:t>
            </w:r>
            <w:r>
              <w:rPr>
                <w:rFonts w:ascii="Times New Roman" w:hAnsi="Times New Roman" w:cs="Times New Roman"/>
                <w:sz w:val="24"/>
                <w:szCs w:val="24"/>
              </w:rPr>
              <w:t>я - за 9 месяцев текущего года;</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до 31 марта - за прошедший год.</w:t>
            </w:r>
            <w:bookmarkStart w:id="23" w:name="Par11"/>
            <w:bookmarkEnd w:id="23"/>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24. Согласование вывода из эксплуатации осуществляется на основании результатов рассмотрения уведомления о выводе из эксплуатации, направляемого в единую теплоснабжающую организацию собственником или иным законным владельцем выводимых из эксплуатации источников тепловой энергии и тепловых сетей, если такой вывод не предусмотрен схемой теплоснабжения.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В случае если вывод из эксплуатации предусмотрен схемой теплоснабжения, вывод из эксплуатации осуществляется в сроки, установленные схемой теплоснабжения, при этом согласование вывода из эксплуатации, указанное в </w:t>
            </w:r>
            <w:hyperlink w:anchor="Par11" w:history="1">
              <w:r w:rsidRPr="009D4C0D">
                <w:rPr>
                  <w:rFonts w:ascii="Times New Roman" w:hAnsi="Times New Roman" w:cs="Times New Roman"/>
                  <w:color w:val="0000FF"/>
                  <w:sz w:val="24"/>
                  <w:szCs w:val="24"/>
                </w:rPr>
                <w:t>абзаце первом</w:t>
              </w:r>
            </w:hyperlink>
            <w:r w:rsidRPr="009D4C0D">
              <w:rPr>
                <w:rFonts w:ascii="Times New Roman" w:hAnsi="Times New Roman" w:cs="Times New Roman"/>
                <w:sz w:val="24"/>
                <w:szCs w:val="24"/>
              </w:rPr>
              <w:t xml:space="preserve"> настоящего пункта, не требуется. </w:t>
            </w:r>
            <w:proofErr w:type="gramStart"/>
            <w:r w:rsidRPr="009D4C0D">
              <w:rPr>
                <w:rFonts w:ascii="Times New Roman" w:hAnsi="Times New Roman" w:cs="Times New Roman"/>
                <w:sz w:val="24"/>
                <w:szCs w:val="24"/>
              </w:rPr>
              <w:t>В случае если собственник или иной законный владелец источника тепловой энергии или тепловых сетей, вывод которых из эксплуатации предусмотрен схемой теплоснабжения, в установленные схемой теплоснабжения сроки не осуществит вывод объектов из эксплуатации,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w:t>
            </w:r>
            <w:proofErr w:type="gramEnd"/>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До окончания срока вывода из эксплуатации источников тепловой энергии и (или) тепловых сетей единой теплоснабжающей организацией обеспечивается реализация мероприятий, предотвращающих возникновение дефицита тепловой энергии и обеспечивающих надежность теплоснабжения потребителей тепловой энергии, </w:t>
            </w:r>
            <w:proofErr w:type="spellStart"/>
            <w:r w:rsidRPr="009D4C0D">
              <w:rPr>
                <w:rFonts w:ascii="Times New Roman" w:hAnsi="Times New Roman" w:cs="Times New Roman"/>
                <w:sz w:val="24"/>
                <w:szCs w:val="24"/>
              </w:rPr>
              <w:t>теплопотребляющие</w:t>
            </w:r>
            <w:proofErr w:type="spellEnd"/>
            <w:r w:rsidRPr="009D4C0D">
              <w:rPr>
                <w:rFonts w:ascii="Times New Roman" w:hAnsi="Times New Roman" w:cs="Times New Roman"/>
                <w:sz w:val="24"/>
                <w:szCs w:val="24"/>
              </w:rPr>
              <w:t xml:space="preserve"> установки которых подключены к указанным объектам теплоснабжения.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25. </w:t>
            </w:r>
            <w:proofErr w:type="gramStart"/>
            <w:r w:rsidRPr="009D4C0D">
              <w:rPr>
                <w:rFonts w:ascii="Times New Roman" w:hAnsi="Times New Roman" w:cs="Times New Roman"/>
                <w:sz w:val="24"/>
                <w:szCs w:val="24"/>
              </w:rPr>
              <w:t>В случае если вывод из эксплуатации не предусмотрен схемой теплоснабжения, собственники или иные законные владельцы источников тепловой энергии и тепловых сетей, планирующие вывод их из эксплуатации (консервацию или ликвидацию), не менее чем за 8 месяцев до планируемого вывода из эксплуатации обязаны в целях согласования вывода их из эксплуатации в письменной форме уведомить единую теплоснабжающую организацию, в зоне деятельности которой находятся</w:t>
            </w:r>
            <w:proofErr w:type="gramEnd"/>
            <w:r w:rsidRPr="009D4C0D">
              <w:rPr>
                <w:rFonts w:ascii="Times New Roman" w:hAnsi="Times New Roman" w:cs="Times New Roman"/>
                <w:sz w:val="24"/>
                <w:szCs w:val="24"/>
              </w:rPr>
              <w:t xml:space="preserve"> такой источник тепловой энергии и тепловые сети.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26. В уведомлении собственника или иного законного владельца источников тепловой энергии и тепловых сетей, направляемом в единую теплоснабжающую организацию, указывается оборудование, выводимое из эксплуатации, сроки и причины вывода из эксплуатации, а также потребители тепловой энергии, теплоснабжение которых может быть прекращено или ограничено в связи с выводом из эксплуатации.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27. </w:t>
            </w:r>
            <w:proofErr w:type="gramStart"/>
            <w:r w:rsidRPr="009D4C0D">
              <w:rPr>
                <w:rFonts w:ascii="Times New Roman" w:hAnsi="Times New Roman" w:cs="Times New Roman"/>
                <w:sz w:val="24"/>
                <w:szCs w:val="24"/>
              </w:rPr>
              <w:t xml:space="preserve">Единая теплоснабжающая организация обязана в течение 30 дней после получения уведомления собственника или иного законного владельца источника тепловой энергии и </w:t>
            </w:r>
            <w:r w:rsidRPr="009D4C0D">
              <w:rPr>
                <w:rFonts w:ascii="Times New Roman" w:hAnsi="Times New Roman" w:cs="Times New Roman"/>
                <w:sz w:val="24"/>
                <w:szCs w:val="24"/>
              </w:rPr>
              <w:lastRenderedPageBreak/>
              <w:t>тепловых сетей рассмотреть и согласовать такое уведомление или потребовать от собственника или иного законного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w:t>
            </w:r>
            <w:proofErr w:type="gramEnd"/>
            <w:r w:rsidRPr="009D4C0D">
              <w:rPr>
                <w:rFonts w:ascii="Times New Roman" w:hAnsi="Times New Roman" w:cs="Times New Roman"/>
                <w:sz w:val="24"/>
                <w:szCs w:val="24"/>
              </w:rPr>
              <w:t xml:space="preserve">, </w:t>
            </w:r>
            <w:proofErr w:type="spellStart"/>
            <w:r w:rsidRPr="009D4C0D">
              <w:rPr>
                <w:rFonts w:ascii="Times New Roman" w:hAnsi="Times New Roman" w:cs="Times New Roman"/>
                <w:sz w:val="24"/>
                <w:szCs w:val="24"/>
              </w:rPr>
              <w:t>теплопотребляющие</w:t>
            </w:r>
            <w:proofErr w:type="spellEnd"/>
            <w:r w:rsidRPr="009D4C0D">
              <w:rPr>
                <w:rFonts w:ascii="Times New Roman" w:hAnsi="Times New Roman" w:cs="Times New Roman"/>
                <w:sz w:val="24"/>
                <w:szCs w:val="24"/>
              </w:rPr>
              <w:t xml:space="preserve"> </w:t>
            </w:r>
            <w:proofErr w:type="gramStart"/>
            <w:r w:rsidRPr="009D4C0D">
              <w:rPr>
                <w:rFonts w:ascii="Times New Roman" w:hAnsi="Times New Roman" w:cs="Times New Roman"/>
                <w:sz w:val="24"/>
                <w:szCs w:val="24"/>
              </w:rPr>
              <w:t>установки</w:t>
            </w:r>
            <w:proofErr w:type="gramEnd"/>
            <w:r w:rsidRPr="009D4C0D">
              <w:rPr>
                <w:rFonts w:ascii="Times New Roman" w:hAnsi="Times New Roman" w:cs="Times New Roman"/>
                <w:sz w:val="24"/>
                <w:szCs w:val="24"/>
              </w:rPr>
              <w:t xml:space="preserve"> которых подключены к таким объектам, выявленного на основании анализа схемы теплоснабжения, при этом собственники или иные законные владельцы указанных объектов обязаны выполнить такое требование единой теплоснабжающей организации.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В случае принятия решения о приостановлении вывода из эксплуатации источников тепловой энергии и тепловых сетей единая теплоснабжающая организация разрабатывает и обеспечивает реализацию мероприятий, предотвращающих возникновение дефицита тепловой энергии и обеспечивающих надежность теплоснабжения потребителей тепловой энергии, </w:t>
            </w:r>
            <w:proofErr w:type="spellStart"/>
            <w:r w:rsidRPr="009D4C0D">
              <w:rPr>
                <w:rFonts w:ascii="Times New Roman" w:hAnsi="Times New Roman" w:cs="Times New Roman"/>
                <w:sz w:val="24"/>
                <w:szCs w:val="24"/>
              </w:rPr>
              <w:t>теплопотребляющие</w:t>
            </w:r>
            <w:proofErr w:type="spellEnd"/>
            <w:r w:rsidRPr="009D4C0D">
              <w:rPr>
                <w:rFonts w:ascii="Times New Roman" w:hAnsi="Times New Roman" w:cs="Times New Roman"/>
                <w:sz w:val="24"/>
                <w:szCs w:val="24"/>
              </w:rPr>
              <w:t xml:space="preserve"> установки которых подключены к указанным объектам теплоснабжения. Такие мероприятия включаются в схему теплоснабжения.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О принятом решении в отношении вывода из эксплуатации единая теплоснабжающая организация сообщает лицу, направившему соответствующее уведомление, а также в орган местного самоуправления в течение 7 дней со дня принятия такого решения.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Единая теплоснабжающая организация в течение 15 дней со дня согласования вывода из эксплуатации уведомляет посредством направления почтового отправления с уведомлением о </w:t>
            </w:r>
            <w:proofErr w:type="gramStart"/>
            <w:r w:rsidRPr="009D4C0D">
              <w:rPr>
                <w:rFonts w:ascii="Times New Roman" w:hAnsi="Times New Roman" w:cs="Times New Roman"/>
                <w:sz w:val="24"/>
                <w:szCs w:val="24"/>
              </w:rPr>
              <w:t>вручении</w:t>
            </w:r>
            <w:proofErr w:type="gramEnd"/>
            <w:r w:rsidRPr="009D4C0D">
              <w:rPr>
                <w:rFonts w:ascii="Times New Roman" w:hAnsi="Times New Roman" w:cs="Times New Roman"/>
                <w:sz w:val="24"/>
                <w:szCs w:val="24"/>
              </w:rPr>
              <w:t xml:space="preserve"> о принятом решении собственников или иных законных владельцев смежных тепловых сетей и источников тепловой энергии, а также собственников или иных законных владельцев источников тепловой энергии, находящихся в той же системе теплоснабжения, что и выводимые из эксплуатации источники тепловой энергии и тепловые сети.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28. </w:t>
            </w:r>
            <w:proofErr w:type="gramStart"/>
            <w:r w:rsidRPr="009D4C0D">
              <w:rPr>
                <w:rFonts w:ascii="Times New Roman" w:hAnsi="Times New Roman" w:cs="Times New Roman"/>
                <w:sz w:val="24"/>
                <w:szCs w:val="24"/>
              </w:rPr>
              <w:t>В случае поступления в единую теплоснабжающую организацию уведомлений от нескольких собственников или иных законных владельцев источников тепловой энергии и тепловых сетей о выводе одновременно из эксплуатации указанных источников тепловой энергии и тепловых сетей единая теплоснабжающая организация рассматривает такие уведомления и принимает решение в отношении вывода из эксплуатации источников тепловой энергии и тепловых сетей с учетом минимизации затрат потребителей тепловой энергии</w:t>
            </w:r>
            <w:proofErr w:type="gramEnd"/>
            <w:r w:rsidRPr="009D4C0D">
              <w:rPr>
                <w:rFonts w:ascii="Times New Roman" w:hAnsi="Times New Roman" w:cs="Times New Roman"/>
                <w:sz w:val="24"/>
                <w:szCs w:val="24"/>
              </w:rPr>
              <w:t>, обеспечения надежности и энергетической эффективности системы теплоснабжения.</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29. </w:t>
            </w:r>
            <w:proofErr w:type="gramStart"/>
            <w:r w:rsidRPr="009D4C0D">
              <w:rPr>
                <w:rFonts w:ascii="Times New Roman" w:hAnsi="Times New Roman" w:cs="Times New Roman"/>
                <w:sz w:val="24"/>
                <w:szCs w:val="24"/>
              </w:rPr>
              <w:t xml:space="preserve">В случае если единая теплоснабжающая организация принимает решение о приостановлении вывода из эксплуатации, то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и тепловых сетей, </w:t>
            </w:r>
            <w:r w:rsidRPr="009D4C0D">
              <w:rPr>
                <w:rFonts w:ascii="Times New Roman" w:hAnsi="Times New Roman" w:cs="Times New Roman"/>
                <w:sz w:val="24"/>
                <w:szCs w:val="24"/>
              </w:rPr>
              <w:lastRenderedPageBreak/>
              <w:t xml:space="preserve">планирующих вывод из эксплуатации, по ценам, определяемым в соответствии с </w:t>
            </w:r>
            <w:hyperlink r:id="rId51" w:history="1">
              <w:r w:rsidRPr="009D4C0D">
                <w:rPr>
                  <w:rFonts w:ascii="Times New Roman" w:hAnsi="Times New Roman" w:cs="Times New Roman"/>
                  <w:color w:val="0000FF"/>
                  <w:sz w:val="24"/>
                  <w:szCs w:val="24"/>
                </w:rPr>
                <w:t>частью 4 статьи 23.12</w:t>
              </w:r>
            </w:hyperlink>
            <w:r w:rsidRPr="009D4C0D">
              <w:rPr>
                <w:rFonts w:ascii="Times New Roman" w:hAnsi="Times New Roman" w:cs="Times New Roman"/>
                <w:sz w:val="24"/>
                <w:szCs w:val="24"/>
              </w:rPr>
              <w:t xml:space="preserve"> Федерального закона "О теплоснабжении".</w:t>
            </w:r>
            <w:proofErr w:type="gramEnd"/>
          </w:p>
          <w:p w:rsidR="009D4C0D" w:rsidRDefault="009D4C0D" w:rsidP="009D4C0D">
            <w:pPr>
              <w:autoSpaceDE w:val="0"/>
              <w:autoSpaceDN w:val="0"/>
              <w:adjustRightInd w:val="0"/>
              <w:ind w:firstLine="540"/>
              <w:jc w:val="both"/>
              <w:rPr>
                <w:rFonts w:ascii="Times New Roman" w:hAnsi="Times New Roman" w:cs="Times New Roman"/>
                <w:sz w:val="24"/>
                <w:szCs w:val="24"/>
              </w:rPr>
            </w:pPr>
            <w:proofErr w:type="gramStart"/>
            <w:r w:rsidRPr="009D4C0D">
              <w:rPr>
                <w:rFonts w:ascii="Times New Roman" w:hAnsi="Times New Roman" w:cs="Times New Roman"/>
                <w:sz w:val="24"/>
                <w:szCs w:val="24"/>
              </w:rPr>
              <w:t xml:space="preserve">В случае если единая теплоснабжающая организация и собственник или иной законный владелец источников тепловой энергии и тепловых сетей, планирующие вывод указанных объектов из эксплуатации, не достигли соглашения о цене на товары, услуги в сфере теплоснабжения на период приостановления вывода из эксплуатации, разногласия о цене на товары и услуги, производимые (оказываемые) посредством указанных объектов, подлежат урегулированию в соответствии с </w:t>
            </w:r>
            <w:hyperlink r:id="rId52" w:history="1">
              <w:r w:rsidRPr="009D4C0D">
                <w:rPr>
                  <w:rFonts w:ascii="Times New Roman" w:hAnsi="Times New Roman" w:cs="Times New Roman"/>
                  <w:color w:val="0000FF"/>
                  <w:sz w:val="24"/>
                  <w:szCs w:val="24"/>
                </w:rPr>
                <w:t>частью 5</w:t>
              </w:r>
              <w:proofErr w:type="gramEnd"/>
              <w:r w:rsidRPr="009D4C0D">
                <w:rPr>
                  <w:rFonts w:ascii="Times New Roman" w:hAnsi="Times New Roman" w:cs="Times New Roman"/>
                  <w:color w:val="0000FF"/>
                  <w:sz w:val="24"/>
                  <w:szCs w:val="24"/>
                </w:rPr>
                <w:t xml:space="preserve"> статьи 23.12</w:t>
              </w:r>
            </w:hyperlink>
            <w:r w:rsidRPr="009D4C0D">
              <w:rPr>
                <w:rFonts w:ascii="Times New Roman" w:hAnsi="Times New Roman" w:cs="Times New Roman"/>
                <w:sz w:val="24"/>
                <w:szCs w:val="24"/>
              </w:rPr>
              <w:t xml:space="preserve"> Федерального закона "О теплоснабжении".</w:t>
            </w:r>
          </w:p>
          <w:p w:rsidR="009D4C0D"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 xml:space="preserve">30. </w:t>
            </w:r>
            <w:proofErr w:type="gramStart"/>
            <w:r w:rsidRPr="009D4C0D">
              <w:rPr>
                <w:rFonts w:ascii="Times New Roman" w:hAnsi="Times New Roman" w:cs="Times New Roman"/>
                <w:sz w:val="24"/>
                <w:szCs w:val="24"/>
              </w:rPr>
              <w:t xml:space="preserve">Вывод из эксплуатации осуществляется после получения согласования на вывод из эксплуатации от единой теплоснабжающей организации, если вывод из эксплуатации не предусмотрен схемой теплоснабжения, а в случае вывода из эксплуатации электростанции или оборудования электростанции, функционирующих в режиме комбинированной выработки электрической и тепловой энергии, если такой объект соответствует положениям </w:t>
            </w:r>
            <w:hyperlink r:id="rId53" w:history="1">
              <w:r w:rsidRPr="009D4C0D">
                <w:rPr>
                  <w:rFonts w:ascii="Times New Roman" w:hAnsi="Times New Roman" w:cs="Times New Roman"/>
                  <w:color w:val="0000FF"/>
                  <w:sz w:val="24"/>
                  <w:szCs w:val="24"/>
                </w:rPr>
                <w:t>пункта 3(1)</w:t>
              </w:r>
            </w:hyperlink>
            <w:r w:rsidRPr="009D4C0D">
              <w:rPr>
                <w:rFonts w:ascii="Times New Roman" w:hAnsi="Times New Roman" w:cs="Times New Roman"/>
                <w:sz w:val="24"/>
                <w:szCs w:val="24"/>
              </w:rPr>
              <w:t xml:space="preserve"> настоящих Правил, также при условии соблюдения требований по выводу из</w:t>
            </w:r>
            <w:proofErr w:type="gramEnd"/>
            <w:r w:rsidRPr="009D4C0D">
              <w:rPr>
                <w:rFonts w:ascii="Times New Roman" w:hAnsi="Times New Roman" w:cs="Times New Roman"/>
                <w:sz w:val="24"/>
                <w:szCs w:val="24"/>
              </w:rPr>
              <w:t xml:space="preserve"> эксплуатации, </w:t>
            </w:r>
            <w:proofErr w:type="gramStart"/>
            <w:r w:rsidRPr="009D4C0D">
              <w:rPr>
                <w:rFonts w:ascii="Times New Roman" w:hAnsi="Times New Roman" w:cs="Times New Roman"/>
                <w:sz w:val="24"/>
                <w:szCs w:val="24"/>
              </w:rPr>
              <w:t>установленных</w:t>
            </w:r>
            <w:proofErr w:type="gramEnd"/>
            <w:r w:rsidRPr="009D4C0D">
              <w:rPr>
                <w:rFonts w:ascii="Times New Roman" w:hAnsi="Times New Roman" w:cs="Times New Roman"/>
                <w:sz w:val="24"/>
                <w:szCs w:val="24"/>
              </w:rPr>
              <w:t xml:space="preserve"> </w:t>
            </w:r>
            <w:hyperlink r:id="rId54" w:history="1">
              <w:r w:rsidRPr="009D4C0D">
                <w:rPr>
                  <w:rFonts w:ascii="Times New Roman" w:hAnsi="Times New Roman" w:cs="Times New Roman"/>
                  <w:color w:val="0000FF"/>
                  <w:sz w:val="24"/>
                  <w:szCs w:val="24"/>
                </w:rPr>
                <w:t>законодательством</w:t>
              </w:r>
            </w:hyperlink>
            <w:r w:rsidRPr="009D4C0D">
              <w:rPr>
                <w:rFonts w:ascii="Times New Roman" w:hAnsi="Times New Roman" w:cs="Times New Roman"/>
                <w:sz w:val="24"/>
                <w:szCs w:val="24"/>
              </w:rPr>
              <w:t xml:space="preserve"> Российской Федерации об электроэнергетике.</w:t>
            </w:r>
          </w:p>
          <w:p w:rsidR="009D4C0D" w:rsidRDefault="009D4C0D" w:rsidP="009D4C0D">
            <w:pPr>
              <w:autoSpaceDE w:val="0"/>
              <w:autoSpaceDN w:val="0"/>
              <w:adjustRightInd w:val="0"/>
              <w:ind w:firstLine="540"/>
              <w:jc w:val="both"/>
              <w:rPr>
                <w:rFonts w:ascii="Times New Roman" w:hAnsi="Times New Roman" w:cs="Times New Roman"/>
                <w:sz w:val="24"/>
                <w:szCs w:val="24"/>
              </w:rPr>
            </w:pPr>
            <w:proofErr w:type="gramStart"/>
            <w:r w:rsidRPr="009D4C0D">
              <w:rPr>
                <w:rFonts w:ascii="Times New Roman" w:hAnsi="Times New Roman" w:cs="Times New Roman"/>
                <w:sz w:val="24"/>
                <w:szCs w:val="24"/>
              </w:rPr>
              <w:t xml:space="preserve">В случае если от единой теплоснабжающей организации в срок, предусмотренный </w:t>
            </w:r>
            <w:hyperlink w:anchor="Par16" w:history="1">
              <w:r w:rsidRPr="009D4C0D">
                <w:rPr>
                  <w:rFonts w:ascii="Times New Roman" w:hAnsi="Times New Roman" w:cs="Times New Roman"/>
                  <w:color w:val="0000FF"/>
                  <w:sz w:val="24"/>
                  <w:szCs w:val="24"/>
                </w:rPr>
                <w:t>пунктом 27</w:t>
              </w:r>
            </w:hyperlink>
            <w:r w:rsidRPr="009D4C0D">
              <w:rPr>
                <w:rFonts w:ascii="Times New Roman" w:hAnsi="Times New Roman" w:cs="Times New Roman"/>
                <w:sz w:val="24"/>
                <w:szCs w:val="24"/>
              </w:rPr>
              <w:t xml:space="preserve"> настоящих Правил,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 собственник или иной законный владелец источников тепловой энергии и тепловых сетей вправе вывести объекты из эксплуатации в срок, указанный в уведомлении.</w:t>
            </w:r>
            <w:proofErr w:type="gramEnd"/>
          </w:p>
          <w:p w:rsidR="009D4C0D" w:rsidRPr="004A3B0A" w:rsidRDefault="009D4C0D" w:rsidP="009D4C0D">
            <w:pPr>
              <w:autoSpaceDE w:val="0"/>
              <w:autoSpaceDN w:val="0"/>
              <w:adjustRightInd w:val="0"/>
              <w:ind w:firstLine="540"/>
              <w:jc w:val="both"/>
              <w:rPr>
                <w:rFonts w:ascii="Times New Roman" w:hAnsi="Times New Roman" w:cs="Times New Roman"/>
                <w:sz w:val="24"/>
                <w:szCs w:val="24"/>
              </w:rPr>
            </w:pPr>
            <w:r w:rsidRPr="009D4C0D">
              <w:rPr>
                <w:rFonts w:ascii="Times New Roman" w:hAnsi="Times New Roman" w:cs="Times New Roman"/>
                <w:sz w:val="24"/>
                <w:szCs w:val="24"/>
              </w:rPr>
              <w:t>31. Единая теплоснабжающая организация, владеющая на праве собственности или ином законном основании источниками тепловой энергии и тепловыми сетями, планирующая вывод из эксплуатации, обосновывает такой вывод в схеме теплоснабжения.</w:t>
            </w:r>
          </w:p>
        </w:tc>
      </w:tr>
    </w:tbl>
    <w:p w:rsidR="00FC01BB" w:rsidRPr="00FD7EC8" w:rsidRDefault="00FC01BB" w:rsidP="00FD7EC8">
      <w:pPr>
        <w:tabs>
          <w:tab w:val="left" w:pos="3519"/>
        </w:tabs>
        <w:rPr>
          <w:rFonts w:ascii="Times New Roman" w:hAnsi="Times New Roman" w:cs="Times New Roman"/>
          <w:sz w:val="28"/>
          <w:szCs w:val="28"/>
        </w:rPr>
      </w:pPr>
    </w:p>
    <w:sectPr w:rsidR="00FC01BB" w:rsidRPr="00FD7EC8" w:rsidSect="00FD7EC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D98" w:rsidRDefault="004F4D98" w:rsidP="009D4C0D">
      <w:pPr>
        <w:spacing w:after="0" w:line="240" w:lineRule="auto"/>
      </w:pPr>
      <w:r>
        <w:separator/>
      </w:r>
    </w:p>
  </w:endnote>
  <w:endnote w:type="continuationSeparator" w:id="0">
    <w:p w:rsidR="004F4D98" w:rsidRDefault="004F4D98" w:rsidP="009D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D98" w:rsidRDefault="004F4D98" w:rsidP="009D4C0D">
      <w:pPr>
        <w:spacing w:after="0" w:line="240" w:lineRule="auto"/>
      </w:pPr>
      <w:r>
        <w:separator/>
      </w:r>
    </w:p>
  </w:footnote>
  <w:footnote w:type="continuationSeparator" w:id="0">
    <w:p w:rsidR="004F4D98" w:rsidRDefault="004F4D98" w:rsidP="009D4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8F"/>
    <w:rsid w:val="001B40F5"/>
    <w:rsid w:val="002C0C77"/>
    <w:rsid w:val="0036297A"/>
    <w:rsid w:val="004A3B0A"/>
    <w:rsid w:val="004F4D98"/>
    <w:rsid w:val="00812FED"/>
    <w:rsid w:val="009D4C0D"/>
    <w:rsid w:val="00A47A45"/>
    <w:rsid w:val="00AB0E8F"/>
    <w:rsid w:val="00AE7483"/>
    <w:rsid w:val="00B37B3E"/>
    <w:rsid w:val="00F81147"/>
    <w:rsid w:val="00FA4D47"/>
    <w:rsid w:val="00FC01BB"/>
    <w:rsid w:val="00FD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D4C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4C0D"/>
  </w:style>
  <w:style w:type="paragraph" w:styleId="a6">
    <w:name w:val="footer"/>
    <w:basedOn w:val="a"/>
    <w:link w:val="a7"/>
    <w:uiPriority w:val="99"/>
    <w:unhideWhenUsed/>
    <w:rsid w:val="009D4C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4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D4C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4C0D"/>
  </w:style>
  <w:style w:type="paragraph" w:styleId="a6">
    <w:name w:val="footer"/>
    <w:basedOn w:val="a"/>
    <w:link w:val="a7"/>
    <w:uiPriority w:val="99"/>
    <w:unhideWhenUsed/>
    <w:rsid w:val="009D4C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2503169A822C3388EE9491A65A7DB6A629246F97873041421DC650EF372C24E2F2764BBD03A0E614547F4872155392C04307648CB80AF3U4L2G" TargetMode="External"/><Relationship Id="rId18" Type="http://schemas.openxmlformats.org/officeDocument/2006/relationships/hyperlink" Target="consultantplus://offline/ref=2ADD8E642A305E1E112867C1A52FB6CBBF1CB207B7D3D56EDD41C48C40A6699A61DF5078D2AB5DEF753D5C1EA8NBR0G" TargetMode="External"/><Relationship Id="rId26" Type="http://schemas.openxmlformats.org/officeDocument/2006/relationships/hyperlink" Target="consultantplus://offline/ref=FDE9015F95128FAF459F2918E9779636FD55E8A1DCD53826A98EF12D4DB3607B4CDE2DEB3E8C8E7550FF30C0AB41301932D7125FB7026689B8VFG" TargetMode="External"/><Relationship Id="rId39" Type="http://schemas.openxmlformats.org/officeDocument/2006/relationships/hyperlink" Target="consultantplus://offline/ref=FDE9015F95128FAF459F2918E9779636FD55E8A1DCD53826A98EF12D4DB3607B4CDE2DEB3E8C8C7155FF30C0AB41301932D7125FB7026689B8VFG" TargetMode="External"/><Relationship Id="rId21" Type="http://schemas.openxmlformats.org/officeDocument/2006/relationships/hyperlink" Target="consultantplus://offline/ref=FDE9015F95128FAF459F2918E9779636FD54EFA7DBD53826A98EF12D4DB3607B4CDE2DEB3E8C89765BFF30C0AB41301932D7125FB7026689B8VFG" TargetMode="External"/><Relationship Id="rId34" Type="http://schemas.openxmlformats.org/officeDocument/2006/relationships/hyperlink" Target="consultantplus://offline/ref=FDE9015F95128FAF459F2918E9779636FD55E8A1DCD53826A98EF12D4DB3607B4CDE2DEB3E8C8E725AFF30C0AB41301932D7125FB7026689B8VFG" TargetMode="External"/><Relationship Id="rId42" Type="http://schemas.openxmlformats.org/officeDocument/2006/relationships/hyperlink" Target="consultantplus://offline/ref=01C6AE8BA2359926FF5B30321FC7248AAF4201B05970DFCC2DE50D7DAD6A19D2EB1B25C6F7433212AD33A83419A43189924E6C4D222E3083aAx7G" TargetMode="External"/><Relationship Id="rId47" Type="http://schemas.openxmlformats.org/officeDocument/2006/relationships/hyperlink" Target="consultantplus://offline/ref=A7FFBBCECAF70E2048B529865ADABBDBA62AB0D9607AF321058A00B613D60A04AAA968F56EF0ACFAC7951510C6D000313E6A35A357918F4CEECEI" TargetMode="External"/><Relationship Id="rId50" Type="http://schemas.openxmlformats.org/officeDocument/2006/relationships/hyperlink" Target="consultantplus://offline/ref=A7FFBBCECAF70E2048B529865ADABBDBA62AB0D9607AF321058A00B613D60A04AAA968F56EF0ACFDCD951510C6D000313E6A35A357918F4CEECEI" TargetMode="External"/><Relationship Id="rId55" Type="http://schemas.openxmlformats.org/officeDocument/2006/relationships/fontTable" Target="fontTable.xml"/><Relationship Id="rId7" Type="http://schemas.openxmlformats.org/officeDocument/2006/relationships/hyperlink" Target="consultantplus://offline/ref=842503169A822C3388EE9491A65A7DB6A629246F97873041421DC650EF372C24E2F2764BBD03A0E11F547F4872155392C04307648CB80AF3U4L2G" TargetMode="External"/><Relationship Id="rId12" Type="http://schemas.openxmlformats.org/officeDocument/2006/relationships/hyperlink" Target="consultantplus://offline/ref=842503169A822C3388EE9491A65A7DB6A629246F97873041421DC650EF372C24E2F2764BBD03A0E314547F4872155392C04307648CB80AF3U4L2G" TargetMode="External"/><Relationship Id="rId17" Type="http://schemas.openxmlformats.org/officeDocument/2006/relationships/hyperlink" Target="consultantplus://offline/ref=61245747766E91F901F041121D954DCE13FE6DE327C090D140FA0CC4568E9E5A93CF5C521A69FAB98FE1BBE3CEBB31D0BF02730F318B526DQAN8G" TargetMode="External"/><Relationship Id="rId25" Type="http://schemas.openxmlformats.org/officeDocument/2006/relationships/hyperlink" Target="consultantplus://offline/ref=FDE9015F95128FAF459F2918E9779636FD55E8A1DCD53826A98EF12D4DB3607B4CDE2DEB3E8C8F7353FF30C0AB41301932D7125FB7026689B8VFG" TargetMode="External"/><Relationship Id="rId33" Type="http://schemas.openxmlformats.org/officeDocument/2006/relationships/hyperlink" Target="consultantplus://offline/ref=FDE9015F95128FAF459F2918E9779636FD55E8A1DCD53826A98EF12D4DB3607B4CDE2DEB3F85842003B0319CEF10231836D7115FABB0V2G" TargetMode="External"/><Relationship Id="rId38" Type="http://schemas.openxmlformats.org/officeDocument/2006/relationships/hyperlink" Target="consultantplus://offline/ref=FDE9015F95128FAF459F2918E9779636FD55E8A1DCD53826A98EF12D4DB3607B4CDE2DEB3B84842003B0319CEF10231836D7115FABB0V2G" TargetMode="External"/><Relationship Id="rId46" Type="http://schemas.openxmlformats.org/officeDocument/2006/relationships/hyperlink" Target="consultantplus://offline/ref=A7FFBBCECAF70E2048B529865ADABBDBA62AB0D9607AF321058A00B613D60A04AAA968F56EF0ACFDCD951510C6D000313E6A35A357918F4CEECEI" TargetMode="External"/><Relationship Id="rId2" Type="http://schemas.microsoft.com/office/2007/relationships/stylesWithEffects" Target="stylesWithEffects.xml"/><Relationship Id="rId16" Type="http://schemas.openxmlformats.org/officeDocument/2006/relationships/hyperlink" Target="consultantplus://offline/ref=61245747766E91F901F041121D954DCE14F86EE527C590D140FA0CC4568E9E5A93CF5C521A69FDBD8BE1BBE3CEBB31D0BF02730F318B526DQAN8G" TargetMode="External"/><Relationship Id="rId20" Type="http://schemas.openxmlformats.org/officeDocument/2006/relationships/hyperlink" Target="consultantplus://offline/ref=FDE9015F95128FAF459F2918E9779636FD55EBA5DCDB3826A98EF12D4DB3607B4CDE2DEB3E8C8F7551FF30C0AB41301932D7125FB7026689B8VFG" TargetMode="External"/><Relationship Id="rId29" Type="http://schemas.openxmlformats.org/officeDocument/2006/relationships/hyperlink" Target="consultantplus://offline/ref=FDE9015F95128FAF459F2918E9779636FB5CEDADDAD13826A98EF12D4DB3607B4CDE2DEB3E8C8F7550FF30C0AB41301932D7125FB7026689B8VFG" TargetMode="External"/><Relationship Id="rId41" Type="http://schemas.openxmlformats.org/officeDocument/2006/relationships/hyperlink" Target="consultantplus://offline/ref=01C6AE8BA2359926FF5B30321FC7248AA84406B05673DFCC2DE50D7DAD6A19D2EB1B25C6F7433213A933A83419A43189924E6C4D222E3083aAx7G" TargetMode="External"/><Relationship Id="rId54" Type="http://schemas.openxmlformats.org/officeDocument/2006/relationships/hyperlink" Target="consultantplus://offline/ref=A7FFBBCECAF70E2048B529865ADABBDBA12CB7D96F79F321058A00B613D60A04AAA968F56EF0ACFAC3951510C6D000313E6A35A357918F4CEECE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42503169A822C3388EE9491A65A7DB6A629246F97873041421DC650EF372C24E2F2764BBD03A0E314547F4872155392C04307648CB80AF3U4L2G" TargetMode="External"/><Relationship Id="rId24" Type="http://schemas.openxmlformats.org/officeDocument/2006/relationships/hyperlink" Target="consultantplus://offline/ref=FDE9015F95128FAF459F2918E9779636FD54EFA7DBD53826A98EF12D4DB3607B4CDE2DEB3E8C897C53FF30C0AB41301932D7125FB7026689B8VFG" TargetMode="External"/><Relationship Id="rId32" Type="http://schemas.openxmlformats.org/officeDocument/2006/relationships/hyperlink" Target="consultantplus://offline/ref=FDE9015F95128FAF459F2918E9779636FD55EBA7DCD53826A98EF12D4DB3607B4CDE2DEB3E8C8F7555FF30C0AB41301932D7125FB7026689B8VFG" TargetMode="External"/><Relationship Id="rId37" Type="http://schemas.openxmlformats.org/officeDocument/2006/relationships/hyperlink" Target="consultantplus://offline/ref=FDE9015F95128FAF459F2918E9779636FD55EBA7DCD53826A98EF12D4DB3607B4CDE2DEB3E8C8F7555FF30C0AB41301932D7125FB7026689B8VFG" TargetMode="External"/><Relationship Id="rId40" Type="http://schemas.openxmlformats.org/officeDocument/2006/relationships/hyperlink" Target="consultantplus://offline/ref=FDE9015F95128FAF459F2918E9779636FD55E8A1DCD53826A98EF12D4DB3607B4CDE2DEB3E8C8C7154FF30C0AB41301932D7125FB7026689B8VFG" TargetMode="External"/><Relationship Id="rId45" Type="http://schemas.openxmlformats.org/officeDocument/2006/relationships/hyperlink" Target="consultantplus://offline/ref=A7FFBBCECAF70E2048B529865ADABBDBA62AB0D9607AF321058A00B613D60A04AAA968F56EF0ACFDC1951510C6D000313E6A35A357918F4CEECEI" TargetMode="External"/><Relationship Id="rId53" Type="http://schemas.openxmlformats.org/officeDocument/2006/relationships/hyperlink" Target="consultantplus://offline/ref=A7FFBBCECAF70E2048B529865ADABBDBA62AB0D9607AF321058A00B613D60A04AAA968FC65A4FDBD909341459C840D2F387436EAC1I" TargetMode="External"/><Relationship Id="rId5" Type="http://schemas.openxmlformats.org/officeDocument/2006/relationships/footnotes" Target="footnotes.xml"/><Relationship Id="rId15" Type="http://schemas.openxmlformats.org/officeDocument/2006/relationships/hyperlink" Target="consultantplus://offline/ref=61245747766E91F901F041121D954DCE13FE6DE327C090D140FA0CC4568E9E5A93CF5C521A69FABF84E1BBE3CEBB31D0BF02730F318B526DQAN8G" TargetMode="External"/><Relationship Id="rId23" Type="http://schemas.openxmlformats.org/officeDocument/2006/relationships/hyperlink" Target="consultantplus://offline/ref=FDE9015F95128FAF459F2918E9779636FD55E8A1DCD53826A98EF12D4DB3607B4CDE2DEB3E8C8F725BFF30C0AB41301932D7125FB7026689B8VFG" TargetMode="External"/><Relationship Id="rId28" Type="http://schemas.openxmlformats.org/officeDocument/2006/relationships/hyperlink" Target="consultantplus://offline/ref=FDE9015F95128FAF459F2918E9779636FD55E8A1DCD53826A98EF12D4DB3607B4CDE2DEB3E8C8B7657FF30C0AB41301932D7125FB7026689B8VFG" TargetMode="External"/><Relationship Id="rId36" Type="http://schemas.openxmlformats.org/officeDocument/2006/relationships/hyperlink" Target="consultantplus://offline/ref=FDE9015F95128FAF459F2918E9779636FD54EFA7DBD53826A98EF12D4DB3607B4CDE2DEB3E8C887556FF30C0AB41301932D7125FB7026689B8VFG" TargetMode="External"/><Relationship Id="rId49" Type="http://schemas.openxmlformats.org/officeDocument/2006/relationships/hyperlink" Target="consultantplus://offline/ref=A7FFBBCECAF70E2048B529865ADABBDBA62AB0D9607AF321058A00B613D60A04AAA968F56EF0ACFDC1951510C6D000313E6A35A357918F4CEECEI" TargetMode="External"/><Relationship Id="rId10" Type="http://schemas.openxmlformats.org/officeDocument/2006/relationships/hyperlink" Target="consultantplus://offline/ref=842503169A822C3388EE9491A65A7DB6A629246F97873041421DC650EF372C24E2F2764BBD03A1E114547F4872155392C04307648CB80AF3U4L2G" TargetMode="External"/><Relationship Id="rId19" Type="http://schemas.openxmlformats.org/officeDocument/2006/relationships/hyperlink" Target="consultantplus://offline/ref=FDE9015F95128FAF459F2918E9779636FD54E1A7DBD33826A98EF12D4DB3607B4CDE2DEB3E8C8D725AFF30C0AB41301932D7125FB7026689B8VFG" TargetMode="External"/><Relationship Id="rId31" Type="http://schemas.openxmlformats.org/officeDocument/2006/relationships/hyperlink" Target="consultantplus://offline/ref=FDE9015F95128FAF459F2918E9779636FD54EFA7DBD53826A98EF12D4DB3607B4CDE2DEB3E8C887556FF30C0AB41301932D7125FB7026689B8VFG" TargetMode="External"/><Relationship Id="rId44" Type="http://schemas.openxmlformats.org/officeDocument/2006/relationships/hyperlink" Target="consultantplus://offline/ref=A7FFBBCECAF70E2048B529865ADABBDBA62AB0D9607AF321058A00B613D60A04AAA968F56EF0ACFAC2951510C6D000313E6A35A357918F4CEECEI" TargetMode="External"/><Relationship Id="rId52" Type="http://schemas.openxmlformats.org/officeDocument/2006/relationships/hyperlink" Target="consultantplus://offline/ref=A7FFBBCECAF70E2048B529865ADABBDBA12CB3DF607FF321058A00B613D60A04AAA968F56EF0ABFAC0951510C6D000313E6A35A357918F4CEECEI" TargetMode="External"/><Relationship Id="rId4" Type="http://schemas.openxmlformats.org/officeDocument/2006/relationships/webSettings" Target="webSettings.xml"/><Relationship Id="rId9" Type="http://schemas.openxmlformats.org/officeDocument/2006/relationships/hyperlink" Target="consultantplus://offline/ref=842503169A822C3388EE9491A65A7DB6A629246F97873041421DC650EF372C24E2F2764BBD03A0E614547F4872155392C04307648CB80AF3U4L2G" TargetMode="External"/><Relationship Id="rId14" Type="http://schemas.openxmlformats.org/officeDocument/2006/relationships/hyperlink" Target="consultantplus://offline/ref=61245747766E91F901F041121D954DCE14F861E327C290D140FA0CC4568E9E5A93CF5C521A69FFBA89E1BBE3CEBB31D0BF02730F318B526DQAN8G" TargetMode="External"/><Relationship Id="rId22" Type="http://schemas.openxmlformats.org/officeDocument/2006/relationships/hyperlink" Target="consultantplus://offline/ref=FDE9015F95128FAF459F2918E9779636FD54E9A2DCD53826A98EF12D4DB3607B4CDE2DEB3E8D8D705BFF30C0AB41301932D7125FB7026689B8VFG" TargetMode="External"/><Relationship Id="rId27" Type="http://schemas.openxmlformats.org/officeDocument/2006/relationships/hyperlink" Target="consultantplus://offline/ref=FDE9015F95128FAF459F2918E9779636FD55E8A1DCD53826A98EF12D4DB3607B4CDE2DEB3E8C8E7557FF30C0AB41301932D7125FB7026689B8VFG" TargetMode="External"/><Relationship Id="rId30" Type="http://schemas.openxmlformats.org/officeDocument/2006/relationships/hyperlink" Target="consultantplus://offline/ref=FDE9015F95128FAF459F2918E9779636FD55E8A1DCD73826A98EF12D4DB3607B4CDE2DEB3E8C8F7552FF30C0AB41301932D7125FB7026689B8VFG" TargetMode="External"/><Relationship Id="rId35" Type="http://schemas.openxmlformats.org/officeDocument/2006/relationships/hyperlink" Target="consultantplus://offline/ref=FDE9015F95128FAF459F2918E9779636FD55E8A1DCD53826A98EF12D4DB3607B4CDE2DEB3B89842003B0319CEF10231836D7115FABB0V2G" TargetMode="External"/><Relationship Id="rId43" Type="http://schemas.openxmlformats.org/officeDocument/2006/relationships/hyperlink" Target="consultantplus://offline/ref=A7FFBBCECAF70E2048B529865ADABBDBA62AB0D9607AF321058A00B613D60A04AAA968F56EF0ACFAC7951510C6D000313E6A35A357918F4CEECEI" TargetMode="External"/><Relationship Id="rId48" Type="http://schemas.openxmlformats.org/officeDocument/2006/relationships/hyperlink" Target="consultantplus://offline/ref=A7FFBBCECAF70E2048B529865ADABBDBA62AB0D9607AF321058A00B613D60A04AAA968F56EF0ACFAC2951510C6D000313E6A35A357918F4CEECEI" TargetMode="External"/><Relationship Id="rId56" Type="http://schemas.openxmlformats.org/officeDocument/2006/relationships/theme" Target="theme/theme1.xml"/><Relationship Id="rId8" Type="http://schemas.openxmlformats.org/officeDocument/2006/relationships/hyperlink" Target="consultantplus://offline/ref=842503169A822C3388EE9491A65A7DB6A629246F97873041421DC650EF372C24E2F2764BBD03A0E11E547F4872155392C04307648CB80AF3U4L2G" TargetMode="External"/><Relationship Id="rId51" Type="http://schemas.openxmlformats.org/officeDocument/2006/relationships/hyperlink" Target="consultantplus://offline/ref=A7FFBBCECAF70E2048B529865ADABBDBA12CB3DF607FF321058A00B613D60A04AAA968F56EF0ABFAC1951510C6D000313E6A35A357918F4CEECE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11664</Words>
  <Characters>66488</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2022-10-04T04:05:00Z</dcterms:created>
  <dcterms:modified xsi:type="dcterms:W3CDTF">2022-10-05T08:18:00Z</dcterms:modified>
</cp:coreProperties>
</file>