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Default="0069324A" w:rsidP="0069324A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20 сентября 2022 года,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муниципальном округе (далее – комиссия). </w:t>
      </w:r>
    </w:p>
    <w:p w:rsidR="0069324A" w:rsidRDefault="0069324A" w:rsidP="0069324A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Заседание прошло под председательством первого заместителя главы округа–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едседателя комиссии Митина Олега Викторовича.</w:t>
      </w:r>
    </w:p>
    <w:p w:rsidR="0069324A" w:rsidRDefault="0069324A" w:rsidP="0069324A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9324A" w:rsidRDefault="0069324A" w:rsidP="0069324A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69324A" w:rsidRPr="00BE00CC" w:rsidRDefault="0069324A" w:rsidP="0069324A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00CC">
        <w:rPr>
          <w:rFonts w:ascii="Times New Roman" w:hAnsi="Times New Roman" w:cs="Times New Roman"/>
          <w:i/>
          <w:color w:val="000000"/>
          <w:sz w:val="24"/>
          <w:szCs w:val="24"/>
        </w:rPr>
        <w:t>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уведомлений.</w:t>
      </w:r>
    </w:p>
    <w:p w:rsidR="0069324A" w:rsidRDefault="0069324A" w:rsidP="0069324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324A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69324A" w:rsidRPr="0069324A" w:rsidRDefault="0069324A" w:rsidP="0069324A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324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69324A">
        <w:rPr>
          <w:rFonts w:ascii="Times New Roman" w:hAnsi="Times New Roman" w:cs="Times New Roman"/>
          <w:sz w:val="24"/>
          <w:szCs w:val="24"/>
        </w:rPr>
        <w:t>Информацию начальника отдела по профилактике коррупционных и иных правонарушений Маздуковой  Н.В., принять к сведению.</w:t>
      </w:r>
    </w:p>
    <w:p w:rsidR="0069324A" w:rsidRPr="00DE2B0E" w:rsidRDefault="0069324A" w:rsidP="0069324A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2B0E">
        <w:rPr>
          <w:rFonts w:ascii="Times New Roman" w:hAnsi="Times New Roman" w:cs="Times New Roman"/>
          <w:sz w:val="24"/>
          <w:szCs w:val="24"/>
        </w:rPr>
        <w:t>Начальнику отдела по профилактике коррупционных и иных правонарушений Маздуковой  Н.В.:</w:t>
      </w:r>
    </w:p>
    <w:p w:rsidR="0069324A" w:rsidRPr="0069324A" w:rsidRDefault="0069324A" w:rsidP="0069324A">
      <w:pPr>
        <w:pStyle w:val="a5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24A">
        <w:rPr>
          <w:rFonts w:ascii="Times New Roman" w:hAnsi="Times New Roman" w:cs="Times New Roman"/>
          <w:sz w:val="24"/>
          <w:szCs w:val="24"/>
        </w:rPr>
        <w:t>разработать памятки по ключевым вопросам противодействия коррупции для  муниципальных служащих администрации Беловского муниципального округа.</w:t>
      </w:r>
    </w:p>
    <w:p w:rsidR="0069324A" w:rsidRPr="002562B9" w:rsidRDefault="0069324A" w:rsidP="0069324A">
      <w:pPr>
        <w:pStyle w:val="a5"/>
        <w:spacing w:after="0" w:line="240" w:lineRule="auto"/>
        <w:ind w:left="208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2B9">
        <w:rPr>
          <w:rFonts w:ascii="Times New Roman" w:hAnsi="Times New Roman" w:cs="Times New Roman"/>
          <w:b/>
          <w:sz w:val="24"/>
          <w:szCs w:val="24"/>
        </w:rPr>
        <w:t>Срок до 01.12.2022</w:t>
      </w:r>
    </w:p>
    <w:p w:rsidR="0069324A" w:rsidRDefault="0069324A" w:rsidP="0069324A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Начальникам управлений и начальникам территориальных управлений администрации Беловского муниципального округа:</w:t>
      </w:r>
    </w:p>
    <w:p w:rsidR="0069324A" w:rsidRPr="0069324A" w:rsidRDefault="0069324A" w:rsidP="0069324A">
      <w:pPr>
        <w:pStyle w:val="a5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24A">
        <w:rPr>
          <w:rFonts w:ascii="Times New Roman" w:hAnsi="Times New Roman" w:cs="Times New Roman"/>
          <w:sz w:val="24"/>
          <w:szCs w:val="24"/>
        </w:rPr>
        <w:t>Довести до сведения муниципальных служащих информацию о возможности уведомлять представителя нанимателя (работодателя)  обо всех ставших им известными фактах совершения коррупционных правонарушений вне зависимости от того обращался лик ним кто-то лично.</w:t>
      </w:r>
    </w:p>
    <w:p w:rsidR="0069324A" w:rsidRPr="0069324A" w:rsidRDefault="0069324A" w:rsidP="0069324A">
      <w:pPr>
        <w:pStyle w:val="a5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24A">
        <w:rPr>
          <w:rFonts w:ascii="Times New Roman" w:hAnsi="Times New Roman" w:cs="Times New Roman"/>
          <w:sz w:val="24"/>
          <w:szCs w:val="24"/>
        </w:rPr>
        <w:t>Разъяснять порядок уведомления представителя нанимателя (работодателя) об обращении к муниципальным служащим администрации Беловского муниципального округа  в целях склонения к совершению коррупционных правонарушений, уделяя особое внимание предусмотренным механизмам защиты заявителей.</w:t>
      </w:r>
    </w:p>
    <w:p w:rsidR="0069324A" w:rsidRPr="009508FD" w:rsidRDefault="0069324A" w:rsidP="006932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8FD">
        <w:rPr>
          <w:rFonts w:ascii="Times New Roman" w:hAnsi="Times New Roman" w:cs="Times New Roman"/>
          <w:b/>
          <w:sz w:val="24"/>
          <w:szCs w:val="24"/>
        </w:rPr>
        <w:t>Срок – до 01.11.2022г.</w:t>
      </w:r>
    </w:p>
    <w:p w:rsidR="006E0488" w:rsidRDefault="006E0488" w:rsidP="0069324A">
      <w:pPr>
        <w:ind w:firstLine="851"/>
      </w:pPr>
    </w:p>
    <w:p w:rsidR="00BE00CC" w:rsidRPr="00BE00CC" w:rsidRDefault="00BE00CC" w:rsidP="00BE00C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00CC">
        <w:rPr>
          <w:rFonts w:ascii="Times New Roman" w:hAnsi="Times New Roman" w:cs="Times New Roman"/>
          <w:i/>
          <w:sz w:val="24"/>
          <w:szCs w:val="24"/>
        </w:rPr>
        <w:t>2. О роли общественных формирований по предотвращению коррупции в Беловском муниципальном округе.</w:t>
      </w:r>
    </w:p>
    <w:p w:rsidR="00BE00CC" w:rsidRDefault="00BE00CC" w:rsidP="00BE00C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324A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BE00CC" w:rsidRPr="00BD78AD" w:rsidRDefault="00BE00CC" w:rsidP="00BE00C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059">
        <w:rPr>
          <w:rFonts w:ascii="Times New Roman" w:hAnsi="Times New Roman" w:cs="Times New Roman"/>
          <w:sz w:val="24"/>
          <w:szCs w:val="24"/>
        </w:rPr>
        <w:t>Информаци</w:t>
      </w:r>
      <w:r w:rsidRPr="00F04DA9">
        <w:rPr>
          <w:rFonts w:ascii="Times New Roman" w:hAnsi="Times New Roman" w:cs="Times New Roman"/>
          <w:sz w:val="24"/>
          <w:szCs w:val="24"/>
        </w:rPr>
        <w:t>ю</w:t>
      </w:r>
      <w:r w:rsidRPr="00F04DA9">
        <w:rPr>
          <w:rFonts w:ascii="Times New Roman" w:eastAsia="Times New Roman" w:hAnsi="Times New Roman" w:cs="Times New Roman"/>
          <w:sz w:val="24"/>
          <w:szCs w:val="24"/>
        </w:rPr>
        <w:t xml:space="preserve"> начальник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4DA9">
        <w:rPr>
          <w:rFonts w:ascii="Times New Roman" w:eastAsia="Times New Roman" w:hAnsi="Times New Roman" w:cs="Times New Roman"/>
          <w:sz w:val="24"/>
          <w:szCs w:val="24"/>
        </w:rPr>
        <w:t xml:space="preserve"> отдела организационной работы с территориями и общественными формированиями</w:t>
      </w:r>
      <w:r w:rsidRPr="00F04D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04DA9">
        <w:rPr>
          <w:rFonts w:ascii="Times New Roman" w:hAnsi="Times New Roman" w:cs="Times New Roman"/>
          <w:sz w:val="24"/>
          <w:szCs w:val="24"/>
        </w:rPr>
        <w:t>Салагаева</w:t>
      </w:r>
      <w:proofErr w:type="spellEnd"/>
      <w:r w:rsidRPr="00F04DA9">
        <w:rPr>
          <w:rFonts w:ascii="Times New Roman" w:hAnsi="Times New Roman" w:cs="Times New Roman"/>
          <w:sz w:val="24"/>
          <w:szCs w:val="24"/>
        </w:rPr>
        <w:t xml:space="preserve"> В.В.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78AD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BE00CC" w:rsidRPr="00B049D6" w:rsidRDefault="00BE00CC" w:rsidP="00BE00CC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Рекомендовать </w:t>
      </w:r>
      <w:r w:rsidRPr="00B049D6">
        <w:rPr>
          <w:rFonts w:ascii="Times New Roman" w:hAnsi="Times New Roman" w:cs="Times New Roman"/>
          <w:sz w:val="24"/>
          <w:szCs w:val="24"/>
        </w:rPr>
        <w:t xml:space="preserve">начальнику отдела организационной работы с территориями и общественными формированиями В.В. </w:t>
      </w:r>
      <w:proofErr w:type="spellStart"/>
      <w:r w:rsidRPr="00B049D6">
        <w:rPr>
          <w:rFonts w:ascii="Times New Roman" w:hAnsi="Times New Roman" w:cs="Times New Roman"/>
          <w:sz w:val="24"/>
          <w:szCs w:val="24"/>
        </w:rPr>
        <w:t>Салагаевой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E00CC" w:rsidRPr="00B049D6" w:rsidRDefault="00BE00CC" w:rsidP="00BE00CC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9D6">
        <w:rPr>
          <w:rFonts w:ascii="Times New Roman" w:hAnsi="Times New Roman" w:cs="Times New Roman"/>
          <w:sz w:val="24"/>
          <w:szCs w:val="24"/>
        </w:rPr>
        <w:t xml:space="preserve"> </w:t>
      </w:r>
      <w:r w:rsidRPr="00B049D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эффективность работы с</w:t>
      </w:r>
      <w:r w:rsidRPr="00B049D6">
        <w:rPr>
          <w:rFonts w:ascii="Times New Roman" w:hAnsi="Times New Roman" w:cs="Times New Roman"/>
          <w:sz w:val="24"/>
          <w:szCs w:val="24"/>
        </w:rPr>
        <w:t xml:space="preserve"> общественными формированиями и</w:t>
      </w:r>
      <w:r w:rsidRPr="00B04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использования возможности средств массовой информации в реализации мер антикоррупционной направленности, профилактике и предупреждению коррупции. </w:t>
      </w:r>
    </w:p>
    <w:p w:rsidR="00BE00CC" w:rsidRPr="00B049D6" w:rsidRDefault="00BE00CC" w:rsidP="00BE00CC">
      <w:pPr>
        <w:pStyle w:val="a5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049D6">
        <w:rPr>
          <w:rFonts w:ascii="Times New Roman" w:hAnsi="Times New Roman" w:cs="Times New Roman"/>
          <w:b/>
          <w:sz w:val="24"/>
          <w:szCs w:val="24"/>
        </w:rPr>
        <w:t>Срок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9D6">
        <w:rPr>
          <w:rFonts w:ascii="Times New Roman" w:hAnsi="Times New Roman" w:cs="Times New Roman"/>
          <w:b/>
          <w:sz w:val="24"/>
          <w:szCs w:val="24"/>
        </w:rPr>
        <w:t>постоянно.</w:t>
      </w:r>
    </w:p>
    <w:p w:rsidR="00BE00CC" w:rsidRPr="00B049D6" w:rsidRDefault="00BE00CC" w:rsidP="00BE00CC">
      <w:pPr>
        <w:pStyle w:val="a6"/>
        <w:widowControl w:val="0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pacing w:val="-1"/>
        </w:rPr>
      </w:pPr>
      <w:proofErr w:type="gramStart"/>
      <w:r w:rsidRPr="00B049D6">
        <w:rPr>
          <w:color w:val="000000"/>
        </w:rPr>
        <w:t xml:space="preserve">При реализации мер по противодействию коррупции в Беловском муниципальном </w:t>
      </w:r>
      <w:r>
        <w:rPr>
          <w:color w:val="000000"/>
        </w:rPr>
        <w:t>округе</w:t>
      </w:r>
      <w:r w:rsidRPr="00B049D6">
        <w:rPr>
          <w:color w:val="000000"/>
        </w:rPr>
        <w:t xml:space="preserve">, необходимо руководствоваться </w:t>
      </w:r>
      <w:r w:rsidRPr="00B049D6">
        <w:rPr>
          <w:color w:val="000000"/>
          <w:spacing w:val="-2"/>
        </w:rPr>
        <w:t>Указом Президента Россий</w:t>
      </w:r>
      <w:r>
        <w:rPr>
          <w:color w:val="000000"/>
          <w:spacing w:val="-2"/>
        </w:rPr>
        <w:t xml:space="preserve">ской Федерации от 13.04.2010г. </w:t>
      </w:r>
      <w:r w:rsidRPr="00B049D6">
        <w:rPr>
          <w:color w:val="000000"/>
          <w:spacing w:val="-2"/>
        </w:rPr>
        <w:t xml:space="preserve">№460 «О  Национальной стратегии противодействия коррупции и Национальном плане противодействия коррупции на 2010-2011 годы», </w:t>
      </w:r>
      <w:r w:rsidRPr="00B049D6">
        <w:rPr>
          <w:color w:val="000000"/>
          <w:spacing w:val="-1"/>
        </w:rPr>
        <w:t xml:space="preserve">Указом Президента Российской Федерации от 16.08.2021 № 478 «О национальном плане </w:t>
      </w:r>
      <w:r w:rsidRPr="00B049D6">
        <w:rPr>
          <w:color w:val="000000"/>
          <w:spacing w:val="-1"/>
        </w:rPr>
        <w:lastRenderedPageBreak/>
        <w:t>противодействия коррупции на 2021-2024 годы», федеральным законом от 25.12.2008 г. №273-ФЗ «О противодействии коррупции», распоряжением Правительства Кемеровской</w:t>
      </w:r>
      <w:proofErr w:type="gramEnd"/>
      <w:r w:rsidRPr="00B049D6">
        <w:rPr>
          <w:color w:val="000000"/>
          <w:spacing w:val="-1"/>
        </w:rPr>
        <w:t xml:space="preserve"> области-Кузбасса  от  25.02.2021 №108-р «Об утверждении Плана противодействию коррупции </w:t>
      </w:r>
      <w:proofErr w:type="gramStart"/>
      <w:r w:rsidRPr="00B049D6">
        <w:rPr>
          <w:color w:val="000000"/>
          <w:spacing w:val="-1"/>
        </w:rPr>
        <w:t>в</w:t>
      </w:r>
      <w:proofErr w:type="gramEnd"/>
      <w:r w:rsidRPr="00B049D6">
        <w:rPr>
          <w:color w:val="000000"/>
          <w:spacing w:val="-1"/>
        </w:rPr>
        <w:t xml:space="preserve"> </w:t>
      </w:r>
      <w:proofErr w:type="gramStart"/>
      <w:r w:rsidRPr="00B049D6">
        <w:rPr>
          <w:color w:val="000000"/>
          <w:spacing w:val="-1"/>
        </w:rPr>
        <w:t>Кемеровской</w:t>
      </w:r>
      <w:proofErr w:type="gramEnd"/>
      <w:r w:rsidRPr="00B049D6">
        <w:rPr>
          <w:color w:val="000000"/>
          <w:spacing w:val="-1"/>
        </w:rPr>
        <w:t xml:space="preserve"> области-Кузбасса на 2021-2024 годы».</w:t>
      </w:r>
    </w:p>
    <w:p w:rsidR="00BE00CC" w:rsidRDefault="00BE00CC" w:rsidP="00BE00CC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9D6">
        <w:rPr>
          <w:rFonts w:ascii="Times New Roman" w:hAnsi="Times New Roman" w:cs="Times New Roman"/>
          <w:b/>
          <w:sz w:val="24"/>
          <w:szCs w:val="24"/>
        </w:rPr>
        <w:t>Срок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9D6">
        <w:rPr>
          <w:rFonts w:ascii="Times New Roman" w:hAnsi="Times New Roman" w:cs="Times New Roman"/>
          <w:b/>
          <w:sz w:val="24"/>
          <w:szCs w:val="24"/>
        </w:rPr>
        <w:t>постоянно.</w:t>
      </w:r>
    </w:p>
    <w:p w:rsidR="00BE00CC" w:rsidRPr="00874E37" w:rsidRDefault="00BE00CC" w:rsidP="00BE00CC">
      <w:pPr>
        <w:pStyle w:val="a5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00CC" w:rsidRPr="00BE00CC" w:rsidRDefault="00BE00CC" w:rsidP="00BE00C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00CC">
        <w:rPr>
          <w:rFonts w:ascii="Times New Roman" w:hAnsi="Times New Roman" w:cs="Times New Roman"/>
          <w:i/>
          <w:sz w:val="24"/>
          <w:szCs w:val="24"/>
        </w:rPr>
        <w:t>3. О предоставлении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муниципальными служащими администрации Беловского муниципального округа</w:t>
      </w:r>
      <w:r w:rsidRPr="00BE00CC">
        <w:rPr>
          <w:rFonts w:ascii="Courier New" w:hAnsi="Courier New" w:cs="Courier New"/>
          <w:b/>
          <w:i/>
          <w:sz w:val="24"/>
          <w:szCs w:val="24"/>
        </w:rPr>
        <w:t>.</w:t>
      </w:r>
    </w:p>
    <w:p w:rsidR="00BE00CC" w:rsidRDefault="00BE00CC" w:rsidP="00BE00C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324A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BE00CC" w:rsidRDefault="00BE00CC" w:rsidP="00BE00CC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96A">
        <w:rPr>
          <w:rFonts w:ascii="Times New Roman" w:hAnsi="Times New Roman" w:cs="Times New Roman"/>
          <w:sz w:val="24"/>
          <w:szCs w:val="24"/>
        </w:rPr>
        <w:t>Информацию начальника отдела по профилактике коррупционных и иных правонарушений Маздуковой  Н.В.</w:t>
      </w:r>
      <w:r w:rsidRPr="003764E5">
        <w:rPr>
          <w:rFonts w:ascii="Times New Roman" w:hAnsi="Times New Roman" w:cs="Times New Roman"/>
          <w:sz w:val="24"/>
          <w:szCs w:val="24"/>
        </w:rPr>
        <w:t xml:space="preserve">, </w:t>
      </w:r>
      <w:r w:rsidRPr="007028A5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BE00CC" w:rsidRDefault="00BE00CC" w:rsidP="00BE00CC">
      <w:pPr>
        <w:pStyle w:val="a6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985C5B">
        <w:t xml:space="preserve">Усилить работу по соблюдению муниципальными служащими администрации Беловского муниципального </w:t>
      </w:r>
      <w:r>
        <w:t>округа</w:t>
      </w:r>
      <w:r w:rsidRPr="00985C5B">
        <w:t xml:space="preserve"> ограничения, выполнять обязательства, не нарушать запреты, установленные Федеральным законом № 25-ФЗ «О муниципальной службе в Российской Федерации», предупреждать поступающих на муниципальную службу граждан об ограничениях для муниципальных служащих, предусмотренных законодательством Российской Федерации</w:t>
      </w:r>
      <w:r>
        <w:t>.</w:t>
      </w:r>
      <w:r w:rsidRPr="00985C5B">
        <w:t xml:space="preserve"> </w:t>
      </w:r>
    </w:p>
    <w:p w:rsidR="00BE00CC" w:rsidRPr="00985C5B" w:rsidRDefault="00BE00CC" w:rsidP="00BE00CC">
      <w:pPr>
        <w:pStyle w:val="a6"/>
        <w:spacing w:before="0" w:beforeAutospacing="0" w:after="0" w:afterAutospacing="0"/>
        <w:jc w:val="both"/>
        <w:rPr>
          <w:b/>
        </w:rPr>
      </w:pPr>
      <w:r>
        <w:rPr>
          <w:b/>
        </w:rPr>
        <w:t>С</w:t>
      </w:r>
      <w:r w:rsidRPr="00985C5B">
        <w:rPr>
          <w:b/>
        </w:rPr>
        <w:t>рок –</w:t>
      </w:r>
      <w:r>
        <w:rPr>
          <w:b/>
        </w:rPr>
        <w:t xml:space="preserve"> </w:t>
      </w:r>
      <w:r w:rsidRPr="00985C5B">
        <w:rPr>
          <w:b/>
        </w:rPr>
        <w:t>постоянно.</w:t>
      </w:r>
    </w:p>
    <w:p w:rsidR="00BE00CC" w:rsidRDefault="00BE00CC" w:rsidP="00BE0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0CC" w:rsidRDefault="00BE00CC" w:rsidP="0069324A">
      <w:pPr>
        <w:ind w:firstLine="851"/>
      </w:pPr>
    </w:p>
    <w:p w:rsidR="00BE00CC" w:rsidRDefault="00BE00CC" w:rsidP="0069324A">
      <w:pPr>
        <w:ind w:firstLine="851"/>
      </w:pPr>
    </w:p>
    <w:sectPr w:rsidR="00BE00CC" w:rsidSect="006E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5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9324A"/>
    <w:rsid w:val="0069324A"/>
    <w:rsid w:val="006E0488"/>
    <w:rsid w:val="00BE0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3278</Characters>
  <Application>Microsoft Office Word</Application>
  <DocSecurity>0</DocSecurity>
  <Lines>27</Lines>
  <Paragraphs>7</Paragraphs>
  <ScaleCrop>false</ScaleCrop>
  <Company>diakov.net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47каб</cp:lastModifiedBy>
  <cp:revision>3</cp:revision>
  <dcterms:created xsi:type="dcterms:W3CDTF">2022-09-27T05:51:00Z</dcterms:created>
  <dcterms:modified xsi:type="dcterms:W3CDTF">2022-09-27T05:56:00Z</dcterms:modified>
</cp:coreProperties>
</file>