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Оповещение</w:t>
      </w:r>
    </w:p>
    <w:p w14:paraId="02000000">
      <w:pPr>
        <w:spacing w:after="0" w:before="0" w:line="240" w:lineRule="auto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 начале общественных обсуждений</w:t>
      </w:r>
    </w:p>
    <w:p w14:paraId="03000000">
      <w:pPr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4000000">
      <w:pPr>
        <w:spacing w:after="0" w:before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 общественные обсуждения представляется проект постановления администрации </w:t>
      </w:r>
      <w:r>
        <w:rPr>
          <w:rFonts w:ascii="Times New Roman" w:hAnsi="Times New Roman"/>
          <w:color w:val="000000"/>
          <w:sz w:val="28"/>
        </w:rPr>
        <w:t>Беловского муниципального округа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Об определении </w:t>
      </w:r>
      <w:r>
        <w:rPr>
          <w:rFonts w:ascii="Times New Roman" w:hAnsi="Times New Roman"/>
          <w:color w:val="000000"/>
          <w:sz w:val="28"/>
        </w:rPr>
        <w:t>границ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на территории Беловского муниципального округа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14:paraId="05000000">
      <w:pPr>
        <w:spacing w:after="0" w:before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Общественные обсуждения проводятся в соответствии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"https://docs.cntd.ru/document/420208751"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Федеральным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 законом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 от 21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июля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"https://docs.cntd.ru/document/420208751"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2014 года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№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212-ФЗ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«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Об основах общественного контроля в Российской Федерации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»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Федеральным законом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"https://docs.cntd.ru/document/901876063#7D20K3"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от 6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октября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"https://docs.cntd.ru/document/901876063#7D20K3"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2003 года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№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 131-ФЗ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«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Об общих принципах организации местного самоуправления в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Российской Федерации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»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, ст. 16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"https://docs.cntd.ru/document/9036487#7D20K3"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Федерального закона от 22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 xml:space="preserve"> ноября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"https://docs.cntd.ru/document/9036487#7D20K3"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1995 года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№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 xml:space="preserve"> 171-ФЗ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«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»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, постановлением администрации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Беловского муниципального округа</w:t>
      </w:r>
      <w:r>
        <w:rPr>
          <w:rFonts w:ascii="Times New Roman" w:hAnsi="Times New Roman"/>
          <w:color w:val="000000"/>
          <w:sz w:val="28"/>
        </w:rPr>
        <w:t xml:space="preserve"> от </w:t>
      </w:r>
      <w:r>
        <w:rPr>
          <w:rFonts w:ascii="Times New Roman" w:hAnsi="Times New Roman"/>
          <w:color w:val="000000"/>
          <w:sz w:val="28"/>
        </w:rPr>
        <w:t>06 августа 2026 года № 386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Об утверждении Положения </w:t>
      </w:r>
      <w:r>
        <w:rPr>
          <w:rFonts w:ascii="Times New Roman" w:hAnsi="Times New Roman"/>
          <w:color w:val="000000"/>
          <w:sz w:val="28"/>
        </w:rPr>
        <w:t xml:space="preserve">о порядке проведения общественных обсуждений по определению </w:t>
      </w:r>
      <w:r>
        <w:rPr>
          <w:rFonts w:ascii="Times New Roman" w:hAnsi="Times New Roman"/>
          <w:color w:val="000000"/>
          <w:sz w:val="28"/>
        </w:rPr>
        <w:t>границ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</w:t>
      </w:r>
      <w:r>
        <w:rPr>
          <w:rFonts w:ascii="Times New Roman" w:hAnsi="Times New Roman"/>
          <w:color w:val="000000"/>
          <w:sz w:val="28"/>
        </w:rPr>
        <w:t>нии услуг общественного питания</w:t>
      </w:r>
      <w:r>
        <w:rPr>
          <w:rFonts w:ascii="Times New Roman" w:hAnsi="Times New Roman"/>
          <w:color w:val="000000"/>
          <w:sz w:val="28"/>
        </w:rPr>
        <w:t xml:space="preserve"> на территории Беловского муниципального  округа и создании </w:t>
      </w: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омиссии</w:t>
      </w:r>
      <w:r>
        <w:rPr>
          <w:rFonts w:ascii="Times New Roman" w:hAnsi="Times New Roman"/>
          <w:color w:val="000000"/>
          <w:sz w:val="28"/>
        </w:rPr>
        <w:t xml:space="preserve"> по рассмотрению результатов </w:t>
      </w:r>
      <w:r>
        <w:rPr>
          <w:rFonts w:ascii="Times New Roman" w:hAnsi="Times New Roman"/>
          <w:color w:val="000000"/>
          <w:sz w:val="28"/>
        </w:rPr>
        <w:t xml:space="preserve">общественных </w:t>
      </w:r>
      <w:r>
        <w:rPr>
          <w:rFonts w:ascii="Times New Roman" w:hAnsi="Times New Roman"/>
          <w:color w:val="000000"/>
          <w:sz w:val="28"/>
        </w:rPr>
        <w:t>обсуждений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 определению </w:t>
      </w:r>
      <w:r>
        <w:rPr>
          <w:rFonts w:ascii="Times New Roman" w:hAnsi="Times New Roman"/>
          <w:color w:val="000000"/>
          <w:sz w:val="28"/>
        </w:rPr>
        <w:t xml:space="preserve">границ прилегающих к некоторым </w:t>
      </w:r>
      <w:r>
        <w:rPr>
          <w:rFonts w:ascii="Times New Roman" w:hAnsi="Times New Roman"/>
          <w:color w:val="000000"/>
          <w:sz w:val="28"/>
        </w:rPr>
        <w:t>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</w:t>
      </w:r>
      <w:r>
        <w:rPr>
          <w:rFonts w:ascii="Times New Roman" w:hAnsi="Times New Roman"/>
          <w:color w:val="000000"/>
          <w:sz w:val="28"/>
        </w:rPr>
        <w:t>нии услуг общественного питания</w:t>
      </w:r>
      <w:r>
        <w:rPr>
          <w:rFonts w:ascii="Times New Roman" w:hAnsi="Times New Roman"/>
          <w:color w:val="000000"/>
          <w:sz w:val="28"/>
        </w:rPr>
        <w:t xml:space="preserve"> на территории Беловского муниципального </w:t>
      </w:r>
      <w:r>
        <w:rPr>
          <w:rFonts w:ascii="Times New Roman" w:hAnsi="Times New Roman"/>
          <w:color w:val="000000"/>
          <w:sz w:val="28"/>
        </w:rPr>
        <w:t>округа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6000000">
      <w:pPr>
        <w:spacing w:after="0" w:before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Организатор общественных обсуждений –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администрация Беловского муниципального округа</w:t>
      </w:r>
      <w:r>
        <w:rPr>
          <w:rFonts w:ascii="Times New Roman" w:hAnsi="Times New Roman"/>
          <w:color w:val="000000"/>
          <w:sz w:val="28"/>
        </w:rPr>
        <w:t xml:space="preserve">. Адрес почтовый: </w:t>
      </w:r>
      <w:r>
        <w:rPr>
          <w:rFonts w:ascii="Times New Roman" w:hAnsi="Times New Roman"/>
          <w:color w:val="000000"/>
          <w:sz w:val="28"/>
        </w:rPr>
        <w:t>652600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Кемеровская область – </w:t>
      </w:r>
      <w:r>
        <w:rPr>
          <w:rFonts w:ascii="Times New Roman" w:hAnsi="Times New Roman"/>
          <w:color w:val="000000"/>
          <w:sz w:val="28"/>
        </w:rPr>
        <w:t>Кузбасс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г</w:t>
      </w:r>
      <w:r>
        <w:rPr>
          <w:rFonts w:ascii="Times New Roman" w:hAnsi="Times New Roman"/>
          <w:color w:val="000000"/>
          <w:sz w:val="28"/>
        </w:rPr>
        <w:t>. Б</w:t>
      </w:r>
      <w:r>
        <w:rPr>
          <w:rFonts w:ascii="Times New Roman" w:hAnsi="Times New Roman"/>
          <w:color w:val="000000"/>
          <w:sz w:val="28"/>
        </w:rPr>
        <w:t>елово</w:t>
      </w:r>
      <w:r>
        <w:rPr>
          <w:rFonts w:ascii="Times New Roman" w:hAnsi="Times New Roman"/>
          <w:color w:val="000000"/>
          <w:sz w:val="28"/>
        </w:rPr>
        <w:t xml:space="preserve">, ул. </w:t>
      </w:r>
      <w:r>
        <w:rPr>
          <w:rFonts w:ascii="Times New Roman" w:hAnsi="Times New Roman"/>
          <w:color w:val="000000"/>
          <w:sz w:val="28"/>
        </w:rPr>
        <w:t>Ленина</w:t>
      </w:r>
      <w:r>
        <w:rPr>
          <w:rFonts w:ascii="Times New Roman" w:hAnsi="Times New Roman"/>
          <w:color w:val="000000"/>
          <w:sz w:val="28"/>
        </w:rPr>
        <w:t xml:space="preserve">, д. </w:t>
      </w:r>
      <w:r>
        <w:rPr>
          <w:rFonts w:ascii="Times New Roman" w:hAnsi="Times New Roman"/>
          <w:color w:val="000000"/>
          <w:sz w:val="28"/>
        </w:rPr>
        <w:t>10</w:t>
      </w:r>
      <w:r>
        <w:rPr>
          <w:rFonts w:ascii="Times New Roman" w:hAnsi="Times New Roman"/>
          <w:color w:val="000000"/>
          <w:sz w:val="28"/>
        </w:rPr>
        <w:t xml:space="preserve">. Адрес электронной почты: </w:t>
      </w:r>
      <w:r>
        <w:rPr>
          <w:rFonts w:ascii="Times New Roman" w:hAnsi="Times New Roman"/>
          <w:color w:val="000000"/>
          <w:sz w:val="28"/>
        </w:rPr>
        <w:t>abr</w:t>
      </w:r>
      <w:r>
        <w:rPr>
          <w:rFonts w:ascii="Times New Roman" w:hAnsi="Times New Roman"/>
          <w:color w:val="000000"/>
          <w:sz w:val="28"/>
        </w:rPr>
        <w:t>@</w:t>
      </w:r>
      <w:r>
        <w:rPr>
          <w:rFonts w:ascii="Times New Roman" w:hAnsi="Times New Roman"/>
          <w:color w:val="000000"/>
          <w:sz w:val="28"/>
        </w:rPr>
        <w:t>belovorn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</w:rPr>
        <w:t>. Номер телефона: 8 (</w:t>
      </w:r>
      <w:r>
        <w:rPr>
          <w:rFonts w:ascii="Times New Roman" w:hAnsi="Times New Roman"/>
          <w:color w:val="000000"/>
          <w:sz w:val="28"/>
        </w:rPr>
        <w:t>384-52</w:t>
      </w:r>
      <w:r>
        <w:rPr>
          <w:rFonts w:ascii="Times New Roman" w:hAnsi="Times New Roman"/>
          <w:color w:val="000000"/>
          <w:sz w:val="28"/>
        </w:rPr>
        <w:t xml:space="preserve">) </w:t>
      </w:r>
      <w:r>
        <w:rPr>
          <w:rFonts w:ascii="Times New Roman" w:hAnsi="Times New Roman"/>
          <w:color w:val="000000"/>
          <w:sz w:val="28"/>
        </w:rPr>
        <w:t>2-83-36</w:t>
      </w:r>
      <w:r>
        <w:rPr>
          <w:rFonts w:ascii="Times New Roman" w:hAnsi="Times New Roman"/>
          <w:color w:val="000000"/>
          <w:sz w:val="28"/>
        </w:rPr>
        <w:t xml:space="preserve">, ответственный – </w:t>
      </w:r>
      <w:r>
        <w:rPr>
          <w:rFonts w:ascii="Times New Roman" w:hAnsi="Times New Roman"/>
          <w:color w:val="000000"/>
          <w:sz w:val="28"/>
        </w:rPr>
        <w:t xml:space="preserve">начальник отдела потребительского рынка и предпринимательства </w:t>
      </w:r>
      <w:r>
        <w:rPr>
          <w:rFonts w:ascii="Times New Roman" w:hAnsi="Times New Roman"/>
          <w:color w:val="000000"/>
          <w:sz w:val="28"/>
        </w:rPr>
        <w:t>администрации Беловского муниципального округа.</w:t>
      </w:r>
    </w:p>
    <w:p w14:paraId="07000000">
      <w:pPr>
        <w:spacing w:after="0" w:before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 </w:t>
      </w:r>
      <w:r>
        <w:rPr>
          <w:rFonts w:ascii="Times New Roman" w:hAnsi="Times New Roman"/>
          <w:color w:val="000000"/>
          <w:sz w:val="28"/>
        </w:rPr>
        <w:t>05 октября</w:t>
      </w:r>
      <w:r>
        <w:rPr>
          <w:rFonts w:ascii="Times New Roman" w:hAnsi="Times New Roman"/>
          <w:color w:val="000000"/>
          <w:sz w:val="28"/>
        </w:rPr>
        <w:t xml:space="preserve"> 2026</w:t>
      </w:r>
      <w:r>
        <w:rPr>
          <w:rFonts w:ascii="Times New Roman" w:hAnsi="Times New Roman"/>
          <w:color w:val="000000"/>
          <w:sz w:val="28"/>
        </w:rPr>
        <w:t xml:space="preserve"> года</w:t>
      </w:r>
      <w:r>
        <w:rPr>
          <w:rFonts w:ascii="Times New Roman" w:hAnsi="Times New Roman"/>
          <w:color w:val="000000"/>
          <w:sz w:val="28"/>
        </w:rPr>
        <w:t xml:space="preserve"> проект постановления п</w:t>
      </w:r>
      <w:r>
        <w:rPr>
          <w:rFonts w:ascii="Times New Roman" w:hAnsi="Times New Roman"/>
          <w:color w:val="000000"/>
          <w:sz w:val="28"/>
        </w:rPr>
        <w:t xml:space="preserve">редставлен на </w:t>
      </w:r>
      <w:r>
        <w:rPr>
          <w:rFonts w:ascii="Times New Roman" w:hAnsi="Times New Roman"/>
          <w:color w:val="000000"/>
          <w:sz w:val="28"/>
        </w:rPr>
        <w:t>официальном сайте 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Беловский муниципальный округ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Кемеровской области – </w:t>
      </w:r>
      <w:r>
        <w:rPr>
          <w:rFonts w:ascii="Times New Roman" w:hAnsi="Times New Roman"/>
          <w:color w:val="000000"/>
          <w:sz w:val="28"/>
        </w:rPr>
        <w:t>Кузбасса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 информационно - телекоммуникационной сети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Интернет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08000000">
      <w:pPr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Срок проведения общественных обсуждений составляет 15 календарных дней со дня размещения настоящего оповещения</w:t>
      </w:r>
      <w:r>
        <w:rPr>
          <w:rFonts w:ascii="Times New Roman" w:hAnsi="Times New Roman"/>
          <w:color w:val="000000"/>
          <w:sz w:val="28"/>
        </w:rPr>
        <w:t xml:space="preserve"> и проекта постановления</w:t>
      </w:r>
      <w:r>
        <w:rPr>
          <w:rFonts w:ascii="Times New Roman" w:hAnsi="Times New Roman"/>
          <w:color w:val="000000"/>
          <w:sz w:val="28"/>
        </w:rPr>
        <w:t xml:space="preserve"> на официальном сайте </w:t>
      </w:r>
      <w:r>
        <w:rPr>
          <w:rFonts w:ascii="Times New Roman" w:hAnsi="Times New Roman"/>
          <w:color w:val="000000"/>
          <w:sz w:val="28"/>
        </w:rPr>
        <w:t>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Беловский муниципальный округ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Кемеровской области – </w:t>
      </w:r>
      <w:r>
        <w:rPr>
          <w:rFonts w:ascii="Times New Roman" w:hAnsi="Times New Roman"/>
          <w:color w:val="000000"/>
          <w:sz w:val="28"/>
        </w:rPr>
        <w:t>Кузбасса</w:t>
      </w:r>
      <w:r>
        <w:rPr>
          <w:rFonts w:ascii="Times New Roman" w:hAnsi="Times New Roman"/>
          <w:color w:val="000000"/>
          <w:sz w:val="28"/>
        </w:rPr>
        <w:t xml:space="preserve"> в информационно - телекоммуникационной сети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Интернет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с</w:t>
      </w:r>
      <w:r>
        <w:rPr>
          <w:rFonts w:ascii="Times New Roman" w:hAnsi="Times New Roman"/>
          <w:color w:val="000000"/>
          <w:sz w:val="28"/>
        </w:rPr>
        <w:t xml:space="preserve"> 05</w:t>
      </w:r>
      <w:r>
        <w:rPr>
          <w:rFonts w:ascii="Times New Roman" w:hAnsi="Times New Roman"/>
          <w:color w:val="000000"/>
          <w:sz w:val="28"/>
        </w:rPr>
        <w:t xml:space="preserve"> октября </w:t>
      </w:r>
      <w:r>
        <w:rPr>
          <w:rFonts w:ascii="Times New Roman" w:hAnsi="Times New Roman"/>
          <w:color w:val="000000"/>
          <w:sz w:val="28"/>
        </w:rPr>
        <w:t>2026 года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 19</w:t>
      </w:r>
      <w:r>
        <w:rPr>
          <w:rFonts w:ascii="Times New Roman" w:hAnsi="Times New Roman"/>
          <w:color w:val="000000"/>
          <w:sz w:val="28"/>
        </w:rPr>
        <w:t xml:space="preserve"> октября </w:t>
      </w:r>
      <w:r>
        <w:rPr>
          <w:rFonts w:ascii="Times New Roman" w:hAnsi="Times New Roman"/>
          <w:color w:val="000000"/>
          <w:sz w:val="28"/>
        </w:rPr>
        <w:t>2026 года.</w:t>
      </w:r>
    </w:p>
    <w:p w14:paraId="09000000">
      <w:pPr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постановления посредством:</w:t>
      </w:r>
    </w:p>
    <w:p w14:paraId="0A000000">
      <w:pPr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письменного обращения в администрацию </w:t>
      </w:r>
      <w:r>
        <w:rPr>
          <w:rFonts w:ascii="Times New Roman" w:hAnsi="Times New Roman"/>
          <w:color w:val="000000"/>
          <w:sz w:val="28"/>
        </w:rPr>
        <w:t>Беловского муниципального округа</w:t>
      </w:r>
      <w:r>
        <w:rPr>
          <w:rFonts w:ascii="Times New Roman" w:hAnsi="Times New Roman"/>
          <w:color w:val="000000"/>
          <w:sz w:val="28"/>
        </w:rPr>
        <w:t xml:space="preserve"> на имя организатора общественных обсуждений;</w:t>
      </w:r>
    </w:p>
    <w:p w14:paraId="0B000000">
      <w:pPr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почтового отправления в адрес организатора общественных обсуждений;</w:t>
      </w:r>
    </w:p>
    <w:p w14:paraId="0C000000">
      <w:pPr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направления на адрес электронной почты организатора общественных обсуждений в информационно - телекоммуникационной сети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Интернет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0D000000">
      <w:pPr>
        <w:spacing w:after="0" w:line="240" w:lineRule="auto"/>
        <w:ind w:firstLine="567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Предложения и замечания, поступившие в период проведения общественных обсуждений, не позднее 5 рабочих дней со дня окончания проведения общественного обсуждения будут рассмотрены Комиссией по рассмотрению результатов общественных обсуждений и не позднее 10 рабочих дней после окончания срока проведения общественных обсуждений размещены на официальном сайте </w:t>
      </w:r>
      <w:r>
        <w:rPr>
          <w:rFonts w:ascii="Times New Roman" w:hAnsi="Times New Roman"/>
          <w:color w:val="000000"/>
          <w:sz w:val="28"/>
        </w:rPr>
        <w:t>муниципального образования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Беловский муниципальный округ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Кемеровской области – </w:t>
      </w:r>
      <w:r>
        <w:rPr>
          <w:rFonts w:ascii="Times New Roman" w:hAnsi="Times New Roman"/>
          <w:color w:val="000000"/>
          <w:sz w:val="28"/>
        </w:rPr>
        <w:t>Кузбасса</w:t>
      </w:r>
      <w:r>
        <w:rPr>
          <w:rFonts w:ascii="Times New Roman" w:hAnsi="Times New Roman"/>
          <w:color w:val="000000"/>
          <w:sz w:val="28"/>
        </w:rPr>
        <w:t xml:space="preserve"> в информационно - телекоммуникационной сети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Интернет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по адресу: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"http://belovorn.ru"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http://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belovorn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.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ru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  <w:u w:val="none"/>
        </w:rPr>
        <w:t>.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0F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0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1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2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3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4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5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6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7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8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9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A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B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C00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1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E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sectPr>
      <w:pgSz w:h="16838" w:orient="portrait" w:w="11906"/>
      <w:pgMar w:bottom="1276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ConsPlusCell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Cell"/>
    <w:link w:val="Style_4"/>
    <w:rPr>
      <w:rFonts w:ascii="Courier New" w:hAnsi="Courier New"/>
      <w:sz w:val="20"/>
    </w:rPr>
  </w:style>
  <w:style w:styleId="Style_5" w:type="paragraph">
    <w:name w:val="Body Text"/>
    <w:basedOn w:val="Style_2"/>
    <w:link w:val="Style_5_ch"/>
    <w:pPr>
      <w:widowControl w:val="0"/>
      <w:spacing w:after="60" w:before="600" w:line="240" w:lineRule="atLeast"/>
      <w:ind w:hanging="1340" w:left="1340"/>
      <w:jc w:val="center"/>
    </w:pPr>
    <w:rPr>
      <w:rFonts w:ascii="Times New Roman" w:hAnsi="Times New Roman"/>
      <w:sz w:val="27"/>
    </w:rPr>
  </w:style>
  <w:style w:styleId="Style_5_ch" w:type="character">
    <w:name w:val="Body Text"/>
    <w:basedOn w:val="Style_2_ch"/>
    <w:link w:val="Style_5"/>
    <w:rPr>
      <w:rFonts w:ascii="Times New Roman" w:hAnsi="Times New Roman"/>
      <w:sz w:val="27"/>
    </w:rPr>
  </w:style>
  <w:style w:styleId="Style_6" w:type="paragraph">
    <w:name w:val="ConsPlusJurTerm"/>
    <w:link w:val="Style_6_ch"/>
    <w:pPr>
      <w:widowControl w:val="0"/>
      <w:spacing w:after="0" w:line="240" w:lineRule="auto"/>
      <w:ind/>
    </w:pPr>
    <w:rPr>
      <w:rFonts w:ascii="Tahoma" w:hAnsi="Tahoma"/>
      <w:sz w:val="26"/>
    </w:rPr>
  </w:style>
  <w:style w:styleId="Style_6_ch" w:type="character">
    <w:name w:val="ConsPlusJurTerm"/>
    <w:link w:val="Style_6"/>
    <w:rPr>
      <w:rFonts w:ascii="Tahoma" w:hAnsi="Tahoma"/>
      <w:sz w:val="26"/>
    </w:rPr>
  </w:style>
  <w:style w:styleId="Style_7" w:type="paragraph">
    <w:name w:val="toc 4"/>
    <w:next w:val="Style_2"/>
    <w:link w:val="Style_7_ch"/>
    <w:uiPriority w:val="39"/>
    <w:pPr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toc 6"/>
    <w:next w:val="Style_2"/>
    <w:link w:val="Style_9_ch"/>
    <w:uiPriority w:val="39"/>
    <w:pPr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ConsPlusTitle"/>
    <w:link w:val="Style_13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3_ch" w:type="character">
    <w:name w:val="ConsPlusTitle"/>
    <w:link w:val="Style_13"/>
    <w:rPr>
      <w:rFonts w:ascii="Calibri" w:hAnsi="Calibri"/>
      <w:b w:val="1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3"/>
    <w:next w:val="Style_2"/>
    <w:link w:val="Style_16_ch"/>
    <w:uiPriority w:val="39"/>
    <w:pPr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Основной текст Знак"/>
    <w:basedOn w:val="Style_18"/>
    <w:link w:val="Style_17_ch"/>
  </w:style>
  <w:style w:styleId="Style_17_ch" w:type="character">
    <w:name w:val="Основной текст Знак"/>
    <w:basedOn w:val="Style_18_ch"/>
    <w:link w:val="Style_17"/>
  </w:style>
  <w:style w:styleId="Style_19" w:type="paragraph">
    <w:name w:val="heading 5"/>
    <w:next w:val="Style_2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header"/>
    <w:basedOn w:val="Style_2"/>
    <w:link w:val="Style_20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0_ch" w:type="character">
    <w:name w:val="header"/>
    <w:basedOn w:val="Style_2_ch"/>
    <w:link w:val="Style_20"/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ConsPlusDocList"/>
    <w:link w:val="Style_22_ch"/>
    <w:pPr>
      <w:widowControl w:val="0"/>
      <w:spacing w:after="0" w:line="240" w:lineRule="auto"/>
      <w:ind/>
    </w:pPr>
    <w:rPr>
      <w:rFonts w:ascii="Calibri" w:hAnsi="Calibri"/>
    </w:rPr>
  </w:style>
  <w:style w:styleId="Style_22_ch" w:type="character">
    <w:name w:val="ConsPlusDocList"/>
    <w:link w:val="Style_22"/>
    <w:rPr>
      <w:rFonts w:ascii="Calibri" w:hAnsi="Calibri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footer"/>
    <w:basedOn w:val="Style_2"/>
    <w:link w:val="Style_26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6_ch" w:type="character">
    <w:name w:val="footer"/>
    <w:basedOn w:val="Style_2_ch"/>
    <w:link w:val="Style_26"/>
  </w:style>
  <w:style w:styleId="Style_27" w:type="paragraph">
    <w:name w:val="toc 9"/>
    <w:next w:val="Style_2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28" w:type="paragraph">
    <w:name w:val="ConsPlusTitlePage"/>
    <w:link w:val="Style_28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28_ch" w:type="character">
    <w:name w:val="ConsPlusTitlePage"/>
    <w:link w:val="Style_28"/>
    <w:rPr>
      <w:rFonts w:ascii="Tahoma" w:hAnsi="Tahoma"/>
      <w:sz w:val="20"/>
    </w:rPr>
  </w:style>
  <w:style w:styleId="Style_29" w:type="paragraph">
    <w:name w:val="toc 8"/>
    <w:next w:val="Style_2"/>
    <w:link w:val="Style_29_ch"/>
    <w:uiPriority w:val="39"/>
    <w:pPr>
      <w:ind w:firstLine="0"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2"/>
    <w:link w:val="Style_30_ch"/>
    <w:uiPriority w:val="39"/>
    <w:pPr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ConsPlusTextList"/>
    <w:link w:val="Style_31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1_ch" w:type="character">
    <w:name w:val="ConsPlusTextList"/>
    <w:link w:val="Style_31"/>
    <w:rPr>
      <w:rFonts w:ascii="Arial" w:hAnsi="Arial"/>
      <w:sz w:val="20"/>
    </w:rPr>
  </w:style>
  <w:style w:styleId="Style_32" w:type="paragraph">
    <w:name w:val="Без интервала1"/>
    <w:link w:val="Style_32_ch"/>
    <w:pPr>
      <w:spacing w:after="0" w:line="240" w:lineRule="auto"/>
      <w:ind/>
    </w:pPr>
    <w:rPr>
      <w:rFonts w:ascii="Calibri" w:hAnsi="Calibri"/>
    </w:rPr>
  </w:style>
  <w:style w:styleId="Style_32_ch" w:type="character">
    <w:name w:val="Без интервала1"/>
    <w:link w:val="Style_32"/>
    <w:rPr>
      <w:rFonts w:ascii="Calibri" w:hAnsi="Calibri"/>
    </w:rPr>
  </w:style>
  <w:style w:styleId="Style_33" w:type="paragraph">
    <w:name w:val="ConsPlusNonformat"/>
    <w:link w:val="Style_3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3_ch" w:type="character">
    <w:name w:val="ConsPlusNonformat"/>
    <w:link w:val="Style_33"/>
    <w:rPr>
      <w:rFonts w:ascii="Courier New" w:hAnsi="Courier New"/>
      <w:sz w:val="20"/>
    </w:rPr>
  </w:style>
  <w:style w:styleId="Style_34" w:type="paragraph">
    <w:name w:val="Subtitle"/>
    <w:next w:val="Style_2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2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2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basedOn w:val="Style_2"/>
    <w:next w:val="Style_2"/>
    <w:link w:val="Style_37_ch"/>
    <w:uiPriority w:val="9"/>
    <w:qFormat/>
    <w:pPr>
      <w:keepNext w:val="1"/>
      <w:keepLines w:val="1"/>
      <w:spacing w:after="0"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37_ch" w:type="character">
    <w:name w:val="heading 2"/>
    <w:basedOn w:val="Style_2_ch"/>
    <w:link w:val="Style_37"/>
    <w:rPr>
      <w:rFonts w:asciiTheme="majorAscii" w:hAnsiTheme="majorHAnsi"/>
      <w:b w:val="1"/>
      <w:color w:themeColor="accent1" w:val="4F81BD"/>
      <w:sz w:val="26"/>
    </w:rPr>
  </w:style>
  <w:style w:styleId="Style_38" w:type="paragraph">
    <w:name w:val="ConsPlusNormal"/>
    <w:link w:val="Style_38_ch"/>
    <w:pPr>
      <w:widowControl w:val="0"/>
      <w:spacing w:after="0" w:line="240" w:lineRule="auto"/>
      <w:ind/>
    </w:pPr>
    <w:rPr>
      <w:rFonts w:ascii="Calibri" w:hAnsi="Calibri"/>
    </w:rPr>
  </w:style>
  <w:style w:styleId="Style_38_ch" w:type="character">
    <w:name w:val="ConsPlusNormal"/>
    <w:link w:val="Style_38"/>
    <w:rPr>
      <w:rFonts w:ascii="Calibri" w:hAnsi="Calibri"/>
    </w:r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39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2026-09-24T02:35:19Z</dcterms:modified>
</cp:coreProperties>
</file>