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CFA" w:rsidRDefault="00E67CFA" w:rsidP="00042AA7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2AA7" w:rsidRPr="00DD3733" w:rsidRDefault="00042AA7" w:rsidP="00042AA7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3733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2819705</wp:posOffset>
            </wp:positionH>
            <wp:positionV relativeFrom="paragraph">
              <wp:posOffset>6985</wp:posOffset>
            </wp:positionV>
            <wp:extent cx="523875" cy="847725"/>
            <wp:effectExtent l="19050" t="0" r="9525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2AA7" w:rsidRPr="00DD3733" w:rsidRDefault="00042AA7" w:rsidP="00042AA7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2AA7" w:rsidRPr="00DD3733" w:rsidRDefault="00042AA7" w:rsidP="00042AA7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2AA7" w:rsidRPr="00DD3733" w:rsidRDefault="00042AA7" w:rsidP="00042AA7">
      <w:pPr>
        <w:suppressLineNumbers/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42AA7" w:rsidRPr="00DD3733" w:rsidRDefault="00042AA7" w:rsidP="00042AA7">
      <w:pPr>
        <w:suppressLineNumbers/>
        <w:suppressAutoHyphens/>
        <w:spacing w:after="0" w:line="240" w:lineRule="auto"/>
        <w:rPr>
          <w:rFonts w:ascii="Times New Roman" w:hAnsi="Times New Roman"/>
          <w:b/>
          <w:sz w:val="16"/>
          <w:szCs w:val="28"/>
        </w:rPr>
      </w:pPr>
    </w:p>
    <w:p w:rsidR="00042AA7" w:rsidRPr="00DD3733" w:rsidRDefault="00042AA7" w:rsidP="00042AA7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3733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042AA7" w:rsidRDefault="00042AA7" w:rsidP="00042AA7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3733">
        <w:rPr>
          <w:rFonts w:ascii="Times New Roman" w:hAnsi="Times New Roman"/>
          <w:b/>
          <w:sz w:val="28"/>
          <w:szCs w:val="28"/>
        </w:rPr>
        <w:t>Кемеровская область  –  Кузбасс</w:t>
      </w:r>
    </w:p>
    <w:p w:rsidR="004D5E10" w:rsidRPr="00DD3733" w:rsidRDefault="004D5E10" w:rsidP="00042AA7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Беловский муниципальный округ</w:t>
      </w:r>
    </w:p>
    <w:p w:rsidR="00042AA7" w:rsidRPr="00DD3733" w:rsidRDefault="00042AA7" w:rsidP="00042AA7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3733">
        <w:rPr>
          <w:rFonts w:ascii="Times New Roman" w:hAnsi="Times New Roman"/>
          <w:b/>
          <w:sz w:val="28"/>
          <w:szCs w:val="28"/>
        </w:rPr>
        <w:t xml:space="preserve">администрация Беловского муниципального </w:t>
      </w:r>
      <w:r w:rsidR="004D5E10">
        <w:rPr>
          <w:rFonts w:ascii="Times New Roman" w:hAnsi="Times New Roman"/>
          <w:b/>
          <w:sz w:val="28"/>
          <w:szCs w:val="28"/>
        </w:rPr>
        <w:t>округа</w:t>
      </w:r>
    </w:p>
    <w:p w:rsidR="00042AA7" w:rsidRPr="00DD3733" w:rsidRDefault="00042AA7" w:rsidP="00042AA7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2AA7" w:rsidRPr="00DD3733" w:rsidRDefault="00042AA7" w:rsidP="00042AA7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3733">
        <w:rPr>
          <w:rFonts w:ascii="Times New Roman" w:hAnsi="Times New Roman"/>
          <w:b/>
          <w:sz w:val="28"/>
          <w:szCs w:val="28"/>
        </w:rPr>
        <w:t>ПОСТАНОВЛЕНИЕ</w:t>
      </w:r>
    </w:p>
    <w:p w:rsidR="00042AA7" w:rsidRPr="00DD3733" w:rsidRDefault="00042AA7" w:rsidP="00042AA7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09FB" w:rsidRPr="00CF7BF7" w:rsidRDefault="002209FB" w:rsidP="002209FB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7BF7">
        <w:rPr>
          <w:rFonts w:ascii="Times New Roman" w:hAnsi="Times New Roman"/>
          <w:sz w:val="28"/>
          <w:szCs w:val="28"/>
        </w:rPr>
        <w:t xml:space="preserve">от </w:t>
      </w:r>
      <w:r w:rsidR="002B209C">
        <w:rPr>
          <w:rFonts w:ascii="Times New Roman" w:hAnsi="Times New Roman"/>
          <w:sz w:val="28"/>
          <w:szCs w:val="28"/>
        </w:rPr>
        <w:t>11</w:t>
      </w:r>
      <w:r w:rsidR="00E27A7F">
        <w:rPr>
          <w:rFonts w:ascii="Times New Roman" w:hAnsi="Times New Roman"/>
          <w:sz w:val="28"/>
          <w:szCs w:val="28"/>
        </w:rPr>
        <w:t>янва</w:t>
      </w:r>
      <w:r w:rsidR="00506D22">
        <w:rPr>
          <w:rFonts w:ascii="Times New Roman" w:hAnsi="Times New Roman"/>
          <w:sz w:val="28"/>
          <w:szCs w:val="28"/>
        </w:rPr>
        <w:t>ря</w:t>
      </w:r>
      <w:r w:rsidRPr="00CF7BF7">
        <w:rPr>
          <w:rFonts w:ascii="Times New Roman" w:hAnsi="Times New Roman"/>
          <w:sz w:val="28"/>
          <w:szCs w:val="28"/>
        </w:rPr>
        <w:t xml:space="preserve">  202</w:t>
      </w:r>
      <w:r w:rsidR="00E27A7F">
        <w:rPr>
          <w:rFonts w:ascii="Times New Roman" w:hAnsi="Times New Roman"/>
          <w:sz w:val="28"/>
          <w:szCs w:val="28"/>
        </w:rPr>
        <w:t>3</w:t>
      </w:r>
      <w:r w:rsidRPr="00CF7BF7">
        <w:rPr>
          <w:rFonts w:ascii="Times New Roman" w:hAnsi="Times New Roman"/>
          <w:sz w:val="28"/>
          <w:szCs w:val="28"/>
        </w:rPr>
        <w:t xml:space="preserve"> г.    </w:t>
      </w:r>
      <w:r w:rsidRPr="00CF7BF7">
        <w:rPr>
          <w:rFonts w:ascii="Times New Roman" w:hAnsi="Times New Roman"/>
          <w:sz w:val="28"/>
          <w:szCs w:val="28"/>
        </w:rPr>
        <w:tab/>
      </w:r>
      <w:r w:rsidRPr="00CF7BF7">
        <w:rPr>
          <w:rFonts w:ascii="Times New Roman" w:hAnsi="Times New Roman"/>
          <w:sz w:val="28"/>
          <w:szCs w:val="28"/>
        </w:rPr>
        <w:tab/>
      </w:r>
      <w:r w:rsidRPr="00CF7BF7">
        <w:rPr>
          <w:rFonts w:ascii="Times New Roman" w:hAnsi="Times New Roman"/>
          <w:sz w:val="28"/>
          <w:szCs w:val="28"/>
        </w:rPr>
        <w:tab/>
        <w:t xml:space="preserve">   №  </w:t>
      </w:r>
      <w:r w:rsidR="002B209C">
        <w:rPr>
          <w:rFonts w:ascii="Times New Roman" w:hAnsi="Times New Roman"/>
          <w:sz w:val="28"/>
          <w:szCs w:val="28"/>
        </w:rPr>
        <w:t>17</w:t>
      </w:r>
    </w:p>
    <w:p w:rsidR="002209FB" w:rsidRPr="00CF7BF7" w:rsidRDefault="002209FB" w:rsidP="002209FB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7BF7">
        <w:rPr>
          <w:rFonts w:ascii="Times New Roman" w:hAnsi="Times New Roman"/>
          <w:sz w:val="28"/>
          <w:szCs w:val="28"/>
        </w:rPr>
        <w:t>г. Белово</w:t>
      </w:r>
    </w:p>
    <w:p w:rsidR="00DB4460" w:rsidRPr="00DD3733" w:rsidRDefault="00DB4460" w:rsidP="00042AA7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503E" w:rsidRDefault="0015503E" w:rsidP="0015503E">
      <w:pPr>
        <w:pStyle w:val="ConsPlusNormal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Беловского мун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>ципального округа от 04.02.2022  № 147 «Об утверждении муниципальной программы «Развитие экономического потенциала в Беловском муниц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>пальном округе» на 2022 - 2024 годы</w:t>
      </w:r>
      <w:r w:rsidR="007F17E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5503E" w:rsidRDefault="0015503E" w:rsidP="0015503E">
      <w:pPr>
        <w:pStyle w:val="11"/>
        <w:jc w:val="both"/>
        <w:rPr>
          <w:rFonts w:ascii="Courier New" w:hAnsi="Courier New" w:cs="Courier New"/>
          <w:sz w:val="28"/>
          <w:szCs w:val="28"/>
        </w:rPr>
      </w:pPr>
    </w:p>
    <w:p w:rsidR="0015503E" w:rsidRDefault="0015503E" w:rsidP="0015503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179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Беловского муниципального округа от15.12.2021 № 481  «Об </w:t>
      </w:r>
      <w:r>
        <w:rPr>
          <w:rFonts w:ascii="Times New Roman" w:hAnsi="Times New Roman"/>
          <w:bCs/>
          <w:sz w:val="28"/>
          <w:szCs w:val="28"/>
        </w:rPr>
        <w:t xml:space="preserve">утверждении Положения о муниципальных программах Беловского муниципального округа, </w:t>
      </w:r>
      <w:r>
        <w:rPr>
          <w:rFonts w:ascii="Times New Roman" w:hAnsi="Times New Roman"/>
          <w:sz w:val="28"/>
          <w:szCs w:val="28"/>
        </w:rPr>
        <w:t xml:space="preserve">решением Совета народных депутатов Беловского муниципального округа от  </w:t>
      </w:r>
      <w:r w:rsidRPr="00BC6C77">
        <w:rPr>
          <w:rFonts w:ascii="Times New Roman" w:hAnsi="Times New Roman"/>
          <w:sz w:val="28"/>
          <w:szCs w:val="28"/>
        </w:rPr>
        <w:t>16.12.2021 № 90  «О бюджете Беловского муниципального округа на 2022 год и на плановый период 2023 и 2024 годов» (в редакции решений Совета народных депутатов Беловского муниципального округа от 27.04.2022 №175, от 22.09.2022 №228, от 24.11.2022 №266, от 29.12.2022 №</w:t>
      </w:r>
      <w:r w:rsidR="00D9130B" w:rsidRPr="00BC6C77">
        <w:rPr>
          <w:rFonts w:ascii="Times New Roman" w:hAnsi="Times New Roman"/>
          <w:sz w:val="28"/>
          <w:szCs w:val="28"/>
        </w:rPr>
        <w:t xml:space="preserve"> 280</w:t>
      </w:r>
      <w:r w:rsidRPr="00BC6C77">
        <w:rPr>
          <w:rFonts w:ascii="Times New Roman" w:hAnsi="Times New Roman"/>
          <w:sz w:val="28"/>
          <w:szCs w:val="28"/>
        </w:rPr>
        <w:t>) и решениемСовета народных депутатов Беловского муниципального округа от 15.12.2022 №</w:t>
      </w:r>
      <w:r w:rsidR="00051068" w:rsidRPr="00BC6C77">
        <w:rPr>
          <w:rFonts w:ascii="Times New Roman" w:hAnsi="Times New Roman"/>
          <w:sz w:val="28"/>
          <w:szCs w:val="28"/>
        </w:rPr>
        <w:t xml:space="preserve"> 272</w:t>
      </w:r>
      <w:r w:rsidRPr="00BC6C77">
        <w:rPr>
          <w:rFonts w:ascii="Times New Roman" w:hAnsi="Times New Roman"/>
          <w:sz w:val="28"/>
          <w:szCs w:val="28"/>
        </w:rPr>
        <w:t xml:space="preserve"> «О бюджете Беловского муниципального округа на 2023 год и на плановый период 2024 и 2025 годов», внести  в постановление администрации</w:t>
      </w:r>
      <w:r>
        <w:rPr>
          <w:rFonts w:ascii="Times New Roman" w:hAnsi="Times New Roman"/>
          <w:sz w:val="28"/>
          <w:szCs w:val="28"/>
        </w:rPr>
        <w:t xml:space="preserve">  Беловского муниципального округа от 04.02.2022 № 147 «Об утверждении муниципальной программы «</w:t>
      </w:r>
      <w:r>
        <w:rPr>
          <w:rFonts w:ascii="Times New Roman" w:hAnsi="Times New Roman"/>
          <w:bCs/>
          <w:sz w:val="28"/>
          <w:szCs w:val="28"/>
        </w:rPr>
        <w:t>Развитие экономического потенциала в Беловском муниципальном округе</w:t>
      </w:r>
      <w:r>
        <w:rPr>
          <w:rFonts w:ascii="Times New Roman" w:hAnsi="Times New Roman"/>
          <w:sz w:val="28"/>
          <w:szCs w:val="28"/>
        </w:rPr>
        <w:t>» на 2022-2024 годы</w:t>
      </w:r>
      <w:r w:rsidR="007F17E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следующие изменения:</w:t>
      </w:r>
    </w:p>
    <w:p w:rsidR="0015503E" w:rsidRDefault="0015503E" w:rsidP="0015503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1.В заголовке и пункте 1 цифры «2022-2024» заменить цифрами «2022-2025».</w:t>
      </w:r>
    </w:p>
    <w:p w:rsidR="0015503E" w:rsidRDefault="0015503E" w:rsidP="0015503E">
      <w:pPr>
        <w:pStyle w:val="34"/>
        <w:shd w:val="clear" w:color="auto" w:fill="auto"/>
        <w:tabs>
          <w:tab w:val="left" w:pos="2986"/>
          <w:tab w:val="left" w:pos="3528"/>
        </w:tabs>
        <w:suppressAutoHyphens/>
        <w:spacing w:line="317" w:lineRule="exact"/>
        <w:jc w:val="both"/>
        <w:rPr>
          <w:rFonts w:ascii="Times New Roman" w:hAnsi="Times New Roman"/>
          <w:spacing w:val="0"/>
          <w:sz w:val="28"/>
          <w:szCs w:val="28"/>
        </w:rPr>
      </w:pPr>
      <w:r>
        <w:rPr>
          <w:rFonts w:ascii="Times New Roman" w:hAnsi="Times New Roman"/>
          <w:spacing w:val="0"/>
          <w:sz w:val="28"/>
          <w:szCs w:val="28"/>
        </w:rPr>
        <w:t xml:space="preserve">         2.Муниципальную программу «Развитие  экономического потенциала в Беловском муниципальном округе» на 2022 - 2024 годы</w:t>
      </w:r>
      <w:r w:rsidR="007F17EC">
        <w:rPr>
          <w:rFonts w:ascii="Times New Roman" w:hAnsi="Times New Roman"/>
          <w:spacing w:val="0"/>
          <w:sz w:val="28"/>
          <w:szCs w:val="28"/>
        </w:rPr>
        <w:t>»</w:t>
      </w:r>
      <w:r>
        <w:rPr>
          <w:rFonts w:ascii="Times New Roman" w:hAnsi="Times New Roman"/>
          <w:spacing w:val="0"/>
          <w:sz w:val="28"/>
          <w:szCs w:val="28"/>
        </w:rPr>
        <w:t>,  изложить в новой редакции согласно приложению к настоящему постановлению.</w:t>
      </w:r>
    </w:p>
    <w:p w:rsidR="0015503E" w:rsidRDefault="0015503E" w:rsidP="0015503E">
      <w:pPr>
        <w:pStyle w:val="11"/>
        <w:suppressAutoHyphens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3.Настоящее постановление опубликовать в газете «Сельские зори» и разместить на официальном сайте администрации Беловского муниципального округа в информационно-телекоммуникационной сети «Интернет».</w:t>
      </w:r>
    </w:p>
    <w:p w:rsidR="0015503E" w:rsidRDefault="0015503E" w:rsidP="0015503E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4.Контроль за исполнением настоящего постановления возложить на заместителя главы округа по экономике А.С. Рубцову.</w:t>
      </w:r>
    </w:p>
    <w:p w:rsidR="0015503E" w:rsidRDefault="0015503E" w:rsidP="0015503E">
      <w:pPr>
        <w:pStyle w:val="11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5.Постановление вступает в силу после официального опубликования.</w:t>
      </w:r>
    </w:p>
    <w:p w:rsidR="0015503E" w:rsidRDefault="0015503E" w:rsidP="0015503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503E" w:rsidRDefault="0015503E" w:rsidP="0015503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Беловского </w:t>
      </w:r>
    </w:p>
    <w:p w:rsidR="0015503E" w:rsidRDefault="0015503E" w:rsidP="0015503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В.А. Астафьев</w:t>
      </w:r>
    </w:p>
    <w:p w:rsidR="00DC2BF0" w:rsidRPr="00DC2BF0" w:rsidRDefault="00DC2BF0" w:rsidP="00DC2BF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2B209C" w:rsidRDefault="002B209C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2B209C" w:rsidRDefault="002B209C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DB4460" w:rsidRPr="00E55EB8" w:rsidRDefault="00DB4460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E55EB8">
        <w:rPr>
          <w:rFonts w:ascii="Times New Roman" w:hAnsi="Times New Roman"/>
        </w:rPr>
        <w:lastRenderedPageBreak/>
        <w:t xml:space="preserve">Приложение  к постановлению администрации    </w:t>
      </w:r>
    </w:p>
    <w:p w:rsidR="00DB4460" w:rsidRPr="00E55EB8" w:rsidRDefault="00DB4460" w:rsidP="001F51A1">
      <w:pPr>
        <w:suppressAutoHyphens/>
        <w:spacing w:after="0" w:line="240" w:lineRule="auto"/>
        <w:jc w:val="right"/>
        <w:rPr>
          <w:rFonts w:ascii="Times New Roman" w:hAnsi="Times New Roman"/>
        </w:rPr>
      </w:pPr>
      <w:r w:rsidRPr="00E55EB8">
        <w:rPr>
          <w:rFonts w:ascii="Times New Roman" w:hAnsi="Times New Roman"/>
        </w:rPr>
        <w:t xml:space="preserve">                                                               Беловского муниципального </w:t>
      </w:r>
      <w:r w:rsidR="00382CE3" w:rsidRPr="00E55EB8">
        <w:rPr>
          <w:rFonts w:ascii="Times New Roman" w:hAnsi="Times New Roman"/>
        </w:rPr>
        <w:t>округа</w:t>
      </w:r>
    </w:p>
    <w:p w:rsidR="00DB4460" w:rsidRPr="001E643E" w:rsidRDefault="001F51A1" w:rsidP="001F51A1">
      <w:pPr>
        <w:suppressAutoHyphens/>
        <w:spacing w:after="0" w:line="240" w:lineRule="auto"/>
        <w:jc w:val="right"/>
        <w:rPr>
          <w:rFonts w:ascii="Times New Roman" w:hAnsi="Times New Roman"/>
        </w:rPr>
      </w:pPr>
      <w:r w:rsidRPr="00E55EB8">
        <w:rPr>
          <w:rFonts w:ascii="Times New Roman" w:hAnsi="Times New Roman"/>
        </w:rPr>
        <w:t xml:space="preserve">от </w:t>
      </w:r>
      <w:r w:rsidR="002B209C">
        <w:rPr>
          <w:rFonts w:ascii="Times New Roman" w:hAnsi="Times New Roman"/>
        </w:rPr>
        <w:t>11</w:t>
      </w:r>
      <w:r w:rsidR="00CC0817">
        <w:rPr>
          <w:rFonts w:ascii="Times New Roman" w:hAnsi="Times New Roman"/>
        </w:rPr>
        <w:t>января</w:t>
      </w:r>
      <w:r w:rsidR="00E55EB8">
        <w:rPr>
          <w:rFonts w:ascii="Times New Roman" w:hAnsi="Times New Roman"/>
        </w:rPr>
        <w:t xml:space="preserve">   202</w:t>
      </w:r>
      <w:r w:rsidR="00CC0817">
        <w:rPr>
          <w:rFonts w:ascii="Times New Roman" w:hAnsi="Times New Roman"/>
        </w:rPr>
        <w:t>3</w:t>
      </w:r>
      <w:r w:rsidR="00DB4460" w:rsidRPr="00E55EB8">
        <w:rPr>
          <w:rFonts w:ascii="Times New Roman" w:hAnsi="Times New Roman"/>
        </w:rPr>
        <w:t xml:space="preserve"> г. №</w:t>
      </w:r>
      <w:r w:rsidR="002B209C">
        <w:rPr>
          <w:rFonts w:ascii="Times New Roman" w:hAnsi="Times New Roman"/>
        </w:rPr>
        <w:t xml:space="preserve"> 17</w:t>
      </w:r>
    </w:p>
    <w:p w:rsidR="00DB4460" w:rsidRDefault="00DB4460" w:rsidP="00DB4460">
      <w:pPr>
        <w:widowControl w:val="0"/>
        <w:suppressAutoHyphens/>
        <w:jc w:val="right"/>
        <w:rPr>
          <w:b/>
          <w:snapToGrid w:val="0"/>
          <w:sz w:val="28"/>
          <w:szCs w:val="28"/>
        </w:rPr>
      </w:pPr>
    </w:p>
    <w:p w:rsidR="00DB4460" w:rsidRDefault="00DB4460" w:rsidP="00DB4460">
      <w:pPr>
        <w:widowControl w:val="0"/>
        <w:suppressAutoHyphens/>
        <w:jc w:val="center"/>
        <w:rPr>
          <w:b/>
          <w:snapToGrid w:val="0"/>
          <w:sz w:val="28"/>
          <w:szCs w:val="28"/>
        </w:rPr>
      </w:pPr>
    </w:p>
    <w:p w:rsidR="00DB4460" w:rsidRDefault="00DB4460" w:rsidP="00DB4460">
      <w:pPr>
        <w:widowControl w:val="0"/>
        <w:suppressAutoHyphens/>
        <w:jc w:val="center"/>
        <w:rPr>
          <w:b/>
          <w:bCs/>
          <w:snapToGrid w:val="0"/>
          <w:sz w:val="44"/>
          <w:szCs w:val="44"/>
        </w:rPr>
      </w:pPr>
    </w:p>
    <w:p w:rsidR="00DB4460" w:rsidRDefault="00DB4460" w:rsidP="00DB4460">
      <w:pPr>
        <w:widowControl w:val="0"/>
        <w:suppressAutoHyphens/>
        <w:jc w:val="center"/>
        <w:rPr>
          <w:b/>
          <w:bCs/>
          <w:snapToGrid w:val="0"/>
          <w:sz w:val="44"/>
          <w:szCs w:val="44"/>
        </w:rPr>
      </w:pPr>
    </w:p>
    <w:p w:rsidR="00DB4460" w:rsidRDefault="00DB4460" w:rsidP="00DB4460">
      <w:pPr>
        <w:widowControl w:val="0"/>
        <w:suppressAutoHyphens/>
        <w:jc w:val="center"/>
        <w:rPr>
          <w:b/>
          <w:bCs/>
          <w:snapToGrid w:val="0"/>
          <w:sz w:val="44"/>
          <w:szCs w:val="44"/>
        </w:rPr>
      </w:pPr>
    </w:p>
    <w:p w:rsidR="00DB4460" w:rsidRDefault="00DB4460" w:rsidP="00DB4460">
      <w:pPr>
        <w:widowControl w:val="0"/>
        <w:suppressAutoHyphens/>
        <w:jc w:val="center"/>
        <w:rPr>
          <w:b/>
          <w:bCs/>
          <w:snapToGrid w:val="0"/>
          <w:sz w:val="44"/>
          <w:szCs w:val="44"/>
        </w:rPr>
      </w:pPr>
    </w:p>
    <w:p w:rsidR="00DB4460" w:rsidRDefault="00DB4460" w:rsidP="00DB4460">
      <w:pPr>
        <w:widowControl w:val="0"/>
        <w:suppressAutoHyphens/>
        <w:jc w:val="center"/>
        <w:rPr>
          <w:b/>
          <w:bCs/>
          <w:snapToGrid w:val="0"/>
          <w:sz w:val="44"/>
          <w:szCs w:val="44"/>
        </w:rPr>
      </w:pPr>
    </w:p>
    <w:p w:rsidR="00AD5CEB" w:rsidRPr="00AD5CEB" w:rsidRDefault="00AD5CEB" w:rsidP="00AD5CEB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44"/>
          <w:szCs w:val="44"/>
        </w:rPr>
      </w:pPr>
      <w:r w:rsidRPr="00AD5CEB">
        <w:rPr>
          <w:rFonts w:ascii="Times New Roman" w:hAnsi="Times New Roman"/>
          <w:b/>
          <w:bCs/>
          <w:snapToGrid w:val="0"/>
          <w:sz w:val="44"/>
          <w:szCs w:val="44"/>
        </w:rPr>
        <w:t>Муниципальная программа</w:t>
      </w:r>
    </w:p>
    <w:p w:rsidR="00AD5CEB" w:rsidRPr="00AD5CEB" w:rsidRDefault="00AD5CEB" w:rsidP="00AD5CEB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32"/>
          <w:szCs w:val="32"/>
        </w:rPr>
      </w:pPr>
      <w:r w:rsidRPr="00AD5CEB">
        <w:rPr>
          <w:rFonts w:ascii="Times New Roman" w:hAnsi="Times New Roman"/>
          <w:b/>
          <w:bCs/>
          <w:snapToGrid w:val="0"/>
          <w:sz w:val="32"/>
          <w:szCs w:val="32"/>
        </w:rPr>
        <w:t>«Развитие экономического потенциала в</w:t>
      </w:r>
    </w:p>
    <w:p w:rsidR="00AD5CEB" w:rsidRPr="00AD5CEB" w:rsidRDefault="00AD5CEB" w:rsidP="00AD5CEB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32"/>
          <w:szCs w:val="32"/>
        </w:rPr>
      </w:pPr>
      <w:r w:rsidRPr="00AD5CEB">
        <w:rPr>
          <w:rFonts w:ascii="Times New Roman" w:hAnsi="Times New Roman"/>
          <w:b/>
          <w:bCs/>
          <w:snapToGrid w:val="0"/>
          <w:sz w:val="32"/>
          <w:szCs w:val="32"/>
        </w:rPr>
        <w:t xml:space="preserve">Беловском муниципальном округе» </w:t>
      </w:r>
    </w:p>
    <w:p w:rsidR="00AD5CEB" w:rsidRPr="00AD5CEB" w:rsidRDefault="00AD5CEB" w:rsidP="00AD5CEB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32"/>
          <w:szCs w:val="32"/>
        </w:rPr>
      </w:pPr>
      <w:r w:rsidRPr="00AD5CEB">
        <w:rPr>
          <w:rFonts w:ascii="Times New Roman" w:hAnsi="Times New Roman"/>
          <w:b/>
          <w:bCs/>
          <w:snapToGrid w:val="0"/>
          <w:sz w:val="32"/>
          <w:szCs w:val="32"/>
        </w:rPr>
        <w:t>на 2022-202</w:t>
      </w:r>
      <w:r w:rsidR="00BC7611">
        <w:rPr>
          <w:rFonts w:ascii="Times New Roman" w:hAnsi="Times New Roman"/>
          <w:b/>
          <w:bCs/>
          <w:snapToGrid w:val="0"/>
          <w:sz w:val="32"/>
          <w:szCs w:val="32"/>
        </w:rPr>
        <w:t>5</w:t>
      </w:r>
      <w:r w:rsidRPr="00AD5CEB">
        <w:rPr>
          <w:rFonts w:ascii="Times New Roman" w:hAnsi="Times New Roman"/>
          <w:b/>
          <w:bCs/>
          <w:snapToGrid w:val="0"/>
          <w:sz w:val="32"/>
          <w:szCs w:val="32"/>
        </w:rPr>
        <w:t xml:space="preserve"> годы</w:t>
      </w:r>
      <w:r w:rsidR="007F17EC">
        <w:rPr>
          <w:rFonts w:ascii="Times New Roman" w:hAnsi="Times New Roman"/>
          <w:b/>
          <w:bCs/>
          <w:snapToGrid w:val="0"/>
          <w:sz w:val="32"/>
          <w:szCs w:val="32"/>
        </w:rPr>
        <w:t>»</w:t>
      </w:r>
    </w:p>
    <w:p w:rsidR="00DB4460" w:rsidRDefault="00DB4460" w:rsidP="00DB4460">
      <w:pPr>
        <w:widowControl w:val="0"/>
        <w:suppressAutoHyphens/>
        <w:jc w:val="center"/>
        <w:rPr>
          <w:b/>
          <w:bCs/>
          <w:snapToGrid w:val="0"/>
          <w:sz w:val="28"/>
          <w:szCs w:val="28"/>
        </w:rPr>
      </w:pPr>
    </w:p>
    <w:p w:rsidR="001F51A1" w:rsidRDefault="001F51A1" w:rsidP="00DB4460">
      <w:pPr>
        <w:widowControl w:val="0"/>
        <w:suppressAutoHyphens/>
        <w:jc w:val="center"/>
        <w:rPr>
          <w:b/>
          <w:bCs/>
          <w:snapToGrid w:val="0"/>
          <w:sz w:val="28"/>
          <w:szCs w:val="28"/>
        </w:rPr>
      </w:pPr>
    </w:p>
    <w:p w:rsidR="006A6F2A" w:rsidRDefault="006A6F2A" w:rsidP="00DB4460">
      <w:pPr>
        <w:widowControl w:val="0"/>
        <w:suppressAutoHyphens/>
        <w:jc w:val="center"/>
        <w:rPr>
          <w:b/>
          <w:bCs/>
          <w:snapToGrid w:val="0"/>
          <w:sz w:val="28"/>
          <w:szCs w:val="28"/>
        </w:rPr>
      </w:pPr>
    </w:p>
    <w:p w:rsidR="006A6F2A" w:rsidRDefault="006A6F2A" w:rsidP="00DB4460">
      <w:pPr>
        <w:widowControl w:val="0"/>
        <w:suppressAutoHyphens/>
        <w:jc w:val="center"/>
        <w:rPr>
          <w:b/>
          <w:bCs/>
          <w:snapToGrid w:val="0"/>
          <w:sz w:val="28"/>
          <w:szCs w:val="28"/>
        </w:rPr>
      </w:pPr>
    </w:p>
    <w:p w:rsidR="00611C3D" w:rsidRDefault="00611C3D" w:rsidP="00DB4460">
      <w:pPr>
        <w:widowControl w:val="0"/>
        <w:suppressAutoHyphens/>
        <w:jc w:val="center"/>
        <w:rPr>
          <w:b/>
          <w:bCs/>
          <w:snapToGrid w:val="0"/>
          <w:sz w:val="28"/>
          <w:szCs w:val="28"/>
        </w:rPr>
      </w:pPr>
    </w:p>
    <w:p w:rsidR="00AD5CEB" w:rsidRDefault="00AD5CEB" w:rsidP="002E0F4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i/>
          <w:snapToGrid w:val="0"/>
          <w:sz w:val="28"/>
          <w:szCs w:val="28"/>
        </w:rPr>
      </w:pPr>
    </w:p>
    <w:p w:rsidR="00AD5CEB" w:rsidRDefault="00AD5CEB" w:rsidP="002E0F4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i/>
          <w:snapToGrid w:val="0"/>
          <w:sz w:val="28"/>
          <w:szCs w:val="28"/>
        </w:rPr>
      </w:pPr>
    </w:p>
    <w:p w:rsidR="00AD5CEB" w:rsidRDefault="00AD5CEB" w:rsidP="002E0F4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i/>
          <w:snapToGrid w:val="0"/>
          <w:sz w:val="28"/>
          <w:szCs w:val="28"/>
        </w:rPr>
      </w:pPr>
    </w:p>
    <w:p w:rsidR="00423173" w:rsidRDefault="00423173" w:rsidP="002E0F4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i/>
          <w:snapToGrid w:val="0"/>
          <w:sz w:val="28"/>
          <w:szCs w:val="28"/>
        </w:rPr>
      </w:pPr>
    </w:p>
    <w:p w:rsidR="00423173" w:rsidRDefault="00423173" w:rsidP="002E0F4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i/>
          <w:snapToGrid w:val="0"/>
          <w:sz w:val="28"/>
          <w:szCs w:val="28"/>
        </w:rPr>
      </w:pPr>
    </w:p>
    <w:p w:rsidR="00423173" w:rsidRDefault="00423173" w:rsidP="002E0F4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i/>
          <w:snapToGrid w:val="0"/>
          <w:sz w:val="28"/>
          <w:szCs w:val="28"/>
        </w:rPr>
      </w:pPr>
    </w:p>
    <w:p w:rsidR="00423173" w:rsidRDefault="00423173" w:rsidP="002E0F4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i/>
          <w:snapToGrid w:val="0"/>
          <w:sz w:val="28"/>
          <w:szCs w:val="28"/>
        </w:rPr>
      </w:pPr>
    </w:p>
    <w:p w:rsidR="00190289" w:rsidRDefault="00190289" w:rsidP="002E0F4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i/>
          <w:snapToGrid w:val="0"/>
          <w:sz w:val="28"/>
          <w:szCs w:val="28"/>
        </w:rPr>
      </w:pPr>
    </w:p>
    <w:p w:rsidR="00190289" w:rsidRDefault="00190289" w:rsidP="002E0F4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i/>
          <w:snapToGrid w:val="0"/>
          <w:sz w:val="28"/>
          <w:szCs w:val="28"/>
        </w:rPr>
      </w:pPr>
    </w:p>
    <w:p w:rsidR="00164516" w:rsidRDefault="00164516" w:rsidP="002E0F4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i/>
          <w:snapToGrid w:val="0"/>
          <w:sz w:val="28"/>
          <w:szCs w:val="28"/>
        </w:rPr>
      </w:pPr>
    </w:p>
    <w:p w:rsidR="00423173" w:rsidRDefault="00423173" w:rsidP="002E0F4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i/>
          <w:snapToGrid w:val="0"/>
          <w:sz w:val="28"/>
          <w:szCs w:val="28"/>
        </w:rPr>
      </w:pPr>
    </w:p>
    <w:p w:rsidR="00423173" w:rsidRDefault="00423173" w:rsidP="002E0F4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i/>
          <w:snapToGrid w:val="0"/>
          <w:sz w:val="28"/>
          <w:szCs w:val="28"/>
        </w:rPr>
      </w:pPr>
    </w:p>
    <w:p w:rsidR="001F51A1" w:rsidRPr="001F51A1" w:rsidRDefault="001F51A1" w:rsidP="002E0F4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i/>
          <w:snapToGrid w:val="0"/>
          <w:sz w:val="28"/>
          <w:szCs w:val="28"/>
        </w:rPr>
      </w:pPr>
      <w:r w:rsidRPr="001F51A1">
        <w:rPr>
          <w:rFonts w:ascii="Times New Roman" w:hAnsi="Times New Roman"/>
          <w:bCs/>
          <w:i/>
          <w:snapToGrid w:val="0"/>
          <w:sz w:val="28"/>
          <w:szCs w:val="28"/>
        </w:rPr>
        <w:t xml:space="preserve">Беловский муниципальный </w:t>
      </w:r>
      <w:r w:rsidR="006A6F2A">
        <w:rPr>
          <w:rFonts w:ascii="Times New Roman" w:hAnsi="Times New Roman"/>
          <w:bCs/>
          <w:i/>
          <w:snapToGrid w:val="0"/>
          <w:sz w:val="28"/>
          <w:szCs w:val="28"/>
        </w:rPr>
        <w:t>округ</w:t>
      </w:r>
    </w:p>
    <w:p w:rsidR="001F51A1" w:rsidRDefault="00E55EB8" w:rsidP="002E0F4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i/>
          <w:snapToGrid w:val="0"/>
          <w:sz w:val="28"/>
          <w:szCs w:val="28"/>
        </w:rPr>
      </w:pPr>
      <w:r>
        <w:rPr>
          <w:rFonts w:ascii="Times New Roman" w:hAnsi="Times New Roman"/>
          <w:bCs/>
          <w:i/>
          <w:snapToGrid w:val="0"/>
          <w:sz w:val="28"/>
          <w:szCs w:val="28"/>
        </w:rPr>
        <w:t>202</w:t>
      </w:r>
      <w:r w:rsidR="00EE17E0">
        <w:rPr>
          <w:rFonts w:ascii="Times New Roman" w:hAnsi="Times New Roman"/>
          <w:bCs/>
          <w:i/>
          <w:snapToGrid w:val="0"/>
          <w:sz w:val="28"/>
          <w:szCs w:val="28"/>
        </w:rPr>
        <w:t>3</w:t>
      </w:r>
      <w:r w:rsidR="001F51A1" w:rsidRPr="00E55EB8">
        <w:rPr>
          <w:rFonts w:ascii="Times New Roman" w:hAnsi="Times New Roman"/>
          <w:bCs/>
          <w:i/>
          <w:snapToGrid w:val="0"/>
          <w:sz w:val="28"/>
          <w:szCs w:val="28"/>
        </w:rPr>
        <w:t xml:space="preserve"> год</w:t>
      </w:r>
    </w:p>
    <w:p w:rsidR="00611C3D" w:rsidRPr="001F51A1" w:rsidRDefault="00611C3D" w:rsidP="002E0F4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i/>
          <w:snapToGrid w:val="0"/>
          <w:sz w:val="28"/>
          <w:szCs w:val="28"/>
        </w:rPr>
      </w:pPr>
    </w:p>
    <w:p w:rsidR="00D4063A" w:rsidRPr="00AD5CEB" w:rsidRDefault="00DB4460" w:rsidP="00D4063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32"/>
          <w:szCs w:val="32"/>
        </w:rPr>
      </w:pPr>
      <w:r w:rsidRPr="00F95B14">
        <w:rPr>
          <w:rFonts w:ascii="Times New Roman" w:hAnsi="Times New Roman"/>
          <w:b/>
          <w:sz w:val="26"/>
          <w:szCs w:val="26"/>
        </w:rPr>
        <w:t>Паспорт</w:t>
      </w:r>
      <w:r w:rsidRPr="00F95B14">
        <w:rPr>
          <w:rFonts w:ascii="Times New Roman" w:hAnsi="Times New Roman"/>
          <w:b/>
          <w:sz w:val="26"/>
          <w:szCs w:val="26"/>
        </w:rPr>
        <w:br/>
        <w:t xml:space="preserve">муниципальной программы </w:t>
      </w:r>
      <w:r w:rsidRPr="00F95B14">
        <w:rPr>
          <w:rFonts w:ascii="Times New Roman" w:hAnsi="Times New Roman"/>
          <w:b/>
          <w:sz w:val="26"/>
          <w:szCs w:val="26"/>
        </w:rPr>
        <w:br/>
      </w:r>
      <w:r w:rsidR="00D4063A" w:rsidRPr="00AD5CEB">
        <w:rPr>
          <w:rFonts w:ascii="Times New Roman" w:hAnsi="Times New Roman"/>
          <w:b/>
          <w:bCs/>
          <w:snapToGrid w:val="0"/>
          <w:sz w:val="32"/>
          <w:szCs w:val="32"/>
        </w:rPr>
        <w:t>«Развитие экономического потенциала в</w:t>
      </w:r>
    </w:p>
    <w:p w:rsidR="00D4063A" w:rsidRPr="00AD5CEB" w:rsidRDefault="00D4063A" w:rsidP="00D4063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32"/>
          <w:szCs w:val="32"/>
        </w:rPr>
      </w:pPr>
      <w:r w:rsidRPr="00AD5CEB">
        <w:rPr>
          <w:rFonts w:ascii="Times New Roman" w:hAnsi="Times New Roman"/>
          <w:b/>
          <w:bCs/>
          <w:snapToGrid w:val="0"/>
          <w:sz w:val="32"/>
          <w:szCs w:val="32"/>
        </w:rPr>
        <w:t xml:space="preserve">Беловском муниципальном округе» </w:t>
      </w:r>
    </w:p>
    <w:p w:rsidR="00D4063A" w:rsidRPr="00AD5CEB" w:rsidRDefault="00D4063A" w:rsidP="00D4063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32"/>
          <w:szCs w:val="32"/>
        </w:rPr>
      </w:pPr>
      <w:r w:rsidRPr="00AD5CEB">
        <w:rPr>
          <w:rFonts w:ascii="Times New Roman" w:hAnsi="Times New Roman"/>
          <w:b/>
          <w:bCs/>
          <w:snapToGrid w:val="0"/>
          <w:sz w:val="32"/>
          <w:szCs w:val="32"/>
        </w:rPr>
        <w:t>на 2022-202</w:t>
      </w:r>
      <w:r w:rsidR="00FA3B2A">
        <w:rPr>
          <w:rFonts w:ascii="Times New Roman" w:hAnsi="Times New Roman"/>
          <w:b/>
          <w:bCs/>
          <w:snapToGrid w:val="0"/>
          <w:sz w:val="32"/>
          <w:szCs w:val="32"/>
        </w:rPr>
        <w:t>5</w:t>
      </w:r>
      <w:r w:rsidRPr="00AD5CEB">
        <w:rPr>
          <w:rFonts w:ascii="Times New Roman" w:hAnsi="Times New Roman"/>
          <w:b/>
          <w:bCs/>
          <w:snapToGrid w:val="0"/>
          <w:sz w:val="32"/>
          <w:szCs w:val="32"/>
        </w:rPr>
        <w:t xml:space="preserve"> годы</w:t>
      </w:r>
      <w:r w:rsidR="007F17EC">
        <w:rPr>
          <w:rFonts w:ascii="Times New Roman" w:hAnsi="Times New Roman"/>
          <w:b/>
          <w:bCs/>
          <w:snapToGrid w:val="0"/>
          <w:sz w:val="32"/>
          <w:szCs w:val="32"/>
        </w:rPr>
        <w:t>»</w:t>
      </w:r>
    </w:p>
    <w:p w:rsidR="00DB4460" w:rsidRPr="00F95B14" w:rsidRDefault="00DB4460" w:rsidP="006A6F2A">
      <w:pPr>
        <w:pStyle w:val="35"/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78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2694"/>
        <w:gridCol w:w="6377"/>
      </w:tblGrid>
      <w:tr w:rsidR="00DB4460" w:rsidRPr="00F95B14" w:rsidTr="00AB2C53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60" w:rsidRPr="00F95B14" w:rsidRDefault="00AB2C5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1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AB2C53" w:rsidRPr="00F95B14" w:rsidRDefault="00AB2C5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1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60" w:rsidRPr="00F95B14" w:rsidRDefault="00DB446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60" w:rsidRPr="00F95B14" w:rsidRDefault="00DB446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DB4460" w:rsidRPr="00F95B14" w:rsidTr="00AB2C53">
        <w:trPr>
          <w:trHeight w:val="7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60" w:rsidRPr="00F95B14" w:rsidRDefault="00DB4460" w:rsidP="0089599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1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60" w:rsidRPr="00A505FB" w:rsidRDefault="00611C3D" w:rsidP="002E0F4E">
            <w:pPr>
              <w:pStyle w:val="ConsPlusNormal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A505F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B4460" w:rsidRPr="00A505FB">
              <w:rPr>
                <w:rFonts w:ascii="Times New Roman" w:hAnsi="Times New Roman" w:cs="Times New Roman"/>
                <w:sz w:val="28"/>
                <w:szCs w:val="28"/>
              </w:rPr>
              <w:t>аименование муниципальной программы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3A" w:rsidRPr="00D4063A" w:rsidRDefault="00611C3D" w:rsidP="00D4063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D4063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«</w:t>
            </w:r>
            <w:r w:rsidR="00D4063A" w:rsidRPr="00D4063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Развитие экономического потенциала в</w:t>
            </w:r>
          </w:p>
          <w:p w:rsidR="00DB4460" w:rsidRPr="00D4063A" w:rsidRDefault="00D4063A" w:rsidP="00FA3B2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D4063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Беловском</w:t>
            </w:r>
            <w:r w:rsidRPr="000D50F1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муниципальном округе</w:t>
            </w:r>
            <w:r w:rsidR="00611C3D" w:rsidRPr="000D50F1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»</w:t>
            </w:r>
            <w:r w:rsidR="00575C42" w:rsidRPr="00575C4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на 2022 - 202</w:t>
            </w:r>
            <w:r w:rsidR="00FA3B2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5</w:t>
            </w:r>
            <w:r w:rsidR="00575C42" w:rsidRPr="00575C4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годы</w:t>
            </w:r>
            <w:r w:rsidR="007F17EC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»</w:t>
            </w:r>
            <w:r w:rsidR="00DB4460" w:rsidRPr="00D4063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(далее – муниципальная программа)</w:t>
            </w:r>
          </w:p>
        </w:tc>
      </w:tr>
      <w:tr w:rsidR="00DB4460" w:rsidRPr="00F95B14" w:rsidTr="00AB2C53">
        <w:trPr>
          <w:trHeight w:val="7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60" w:rsidRPr="00F95B14" w:rsidRDefault="00DB4460" w:rsidP="0089599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4460" w:rsidRPr="00F95B14" w:rsidRDefault="00DB4460" w:rsidP="0089599B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60" w:rsidRPr="00A505FB" w:rsidRDefault="00DB4460" w:rsidP="002E0F4E">
            <w:pPr>
              <w:pStyle w:val="ConsPlusNormal"/>
              <w:suppressAutoHyphens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505FB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муниципальной программы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60" w:rsidRPr="00A505FB" w:rsidRDefault="00DB4460" w:rsidP="0071155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505F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Заместитель главы </w:t>
            </w:r>
            <w:r w:rsidR="0071155F" w:rsidRPr="00A505F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округа</w:t>
            </w:r>
            <w:r w:rsidRPr="00A505F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по экономике</w:t>
            </w:r>
          </w:p>
        </w:tc>
      </w:tr>
      <w:tr w:rsidR="00DB4460" w:rsidRPr="00F95B14" w:rsidTr="00AB2C53">
        <w:trPr>
          <w:trHeight w:val="11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99B" w:rsidRPr="00F95B14" w:rsidRDefault="0089599B" w:rsidP="0089599B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B4460" w:rsidRPr="00F95B14" w:rsidRDefault="00DB4460" w:rsidP="0089599B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60" w:rsidRPr="00A505FB" w:rsidRDefault="00DB4460" w:rsidP="002E0F4E">
            <w:pPr>
              <w:pStyle w:val="ConsPlusNormal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A505FB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60" w:rsidRPr="00A505FB" w:rsidRDefault="00D4063A" w:rsidP="0071155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1A0">
              <w:rPr>
                <w:rFonts w:ascii="Times New Roman" w:hAnsi="Times New Roman" w:cs="Times New Roman"/>
                <w:sz w:val="28"/>
                <w:szCs w:val="28"/>
              </w:rPr>
              <w:t>Отдел содействия предпринимательству администрации Беловского муниципального округа</w:t>
            </w:r>
          </w:p>
        </w:tc>
      </w:tr>
      <w:tr w:rsidR="00DB4460" w:rsidRPr="00F95B14" w:rsidTr="00AB2C53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99B" w:rsidRPr="00F95B14" w:rsidRDefault="0089599B" w:rsidP="0089599B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B4460" w:rsidRPr="00F95B14" w:rsidRDefault="00DB4460" w:rsidP="0089599B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60" w:rsidRPr="00971AF3" w:rsidRDefault="00DB4460" w:rsidP="002E0F4E">
            <w:pPr>
              <w:pStyle w:val="ConsPlusNormal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971AF3">
              <w:rPr>
                <w:rFonts w:ascii="Times New Roman" w:hAnsi="Times New Roman" w:cs="Times New Roman"/>
                <w:sz w:val="28"/>
                <w:szCs w:val="28"/>
              </w:rPr>
              <w:t>Исполнители муниципальной программы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60" w:rsidRPr="00971AF3" w:rsidRDefault="00D4063A" w:rsidP="00D4063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FC01A0">
              <w:rPr>
                <w:rFonts w:ascii="Times New Roman" w:hAnsi="Times New Roman" w:cs="Times New Roman"/>
                <w:sz w:val="28"/>
                <w:szCs w:val="28"/>
              </w:rPr>
              <w:t>Отдел содействия предпринимательству администрации Беловского муниципального округа, отдел экономического анализа и прогнозирования развития территории администрации Беловского муниципального округа</w:t>
            </w:r>
          </w:p>
        </w:tc>
      </w:tr>
      <w:tr w:rsidR="003317B2" w:rsidRPr="00F95B14" w:rsidTr="00AB2C53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B2" w:rsidRPr="00F95B14" w:rsidRDefault="003317B2" w:rsidP="0089599B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B2" w:rsidRPr="00971AF3" w:rsidRDefault="007757FA" w:rsidP="002E0F4E">
            <w:pPr>
              <w:pStyle w:val="ConsPlusNormal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 муниципальной программы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3A" w:rsidRDefault="00D4063A" w:rsidP="00D40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1A0">
              <w:rPr>
                <w:rFonts w:ascii="Times New Roman" w:hAnsi="Times New Roman"/>
                <w:sz w:val="28"/>
                <w:szCs w:val="28"/>
              </w:rPr>
              <w:t>«Муниципальная поддержка малого и среднего предпринимательства»</w:t>
            </w:r>
          </w:p>
          <w:p w:rsidR="00D4063A" w:rsidRPr="00FC01A0" w:rsidRDefault="00D4063A" w:rsidP="00D40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25CD1" w:rsidRPr="00971AF3" w:rsidRDefault="00D4063A" w:rsidP="00D4063A">
            <w:pPr>
              <w:spacing w:after="0"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FC01A0">
              <w:rPr>
                <w:rFonts w:ascii="Times New Roman" w:hAnsi="Times New Roman"/>
                <w:sz w:val="28"/>
                <w:szCs w:val="28"/>
              </w:rPr>
              <w:t xml:space="preserve"> «Повышение инвестиционной привлекательности Беловского муниципального округа»</w:t>
            </w:r>
          </w:p>
        </w:tc>
      </w:tr>
      <w:tr w:rsidR="0071155F" w:rsidRPr="00F95B14" w:rsidTr="00AB2C53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5F" w:rsidRPr="00FD493E" w:rsidRDefault="00944ECE" w:rsidP="0089599B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71155F" w:rsidRPr="00FD49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5F" w:rsidRPr="00FD493E" w:rsidRDefault="0071155F" w:rsidP="002E0F4E">
            <w:pPr>
              <w:pStyle w:val="ConsPlusNormal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D493E">
              <w:rPr>
                <w:rFonts w:ascii="Times New Roman" w:hAnsi="Times New Roman" w:cs="Times New Roman"/>
                <w:sz w:val="28"/>
                <w:szCs w:val="28"/>
              </w:rPr>
              <w:t>Региональные проекты, реализуемые в рамках муниципальной программы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5F" w:rsidRPr="00FD493E" w:rsidRDefault="0071155F" w:rsidP="0071155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FD493E">
              <w:rPr>
                <w:rFonts w:ascii="Times New Roman" w:hAnsi="Times New Roman"/>
                <w:snapToGrid w:val="0"/>
                <w:sz w:val="28"/>
                <w:szCs w:val="28"/>
              </w:rPr>
              <w:t>Программа не содержит региональных проектов</w:t>
            </w:r>
          </w:p>
        </w:tc>
      </w:tr>
      <w:tr w:rsidR="0071155F" w:rsidRPr="00F95B14" w:rsidTr="00AB2C53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5F" w:rsidRPr="00FD493E" w:rsidRDefault="00944ECE" w:rsidP="0089599B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71155F" w:rsidRPr="00FD49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5F" w:rsidRPr="00FD493E" w:rsidRDefault="0071155F" w:rsidP="002E0F4E">
            <w:pPr>
              <w:pStyle w:val="ConsPlusNormal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D493E">
              <w:rPr>
                <w:rFonts w:ascii="Times New Roman" w:hAnsi="Times New Roman" w:cs="Times New Roman"/>
                <w:sz w:val="28"/>
                <w:szCs w:val="28"/>
              </w:rPr>
              <w:t>Ведомственные проекты, реализуемые в рамках муниципальной программы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5F" w:rsidRPr="00FD493E" w:rsidRDefault="0071155F" w:rsidP="0071155F">
            <w:pPr>
              <w:pStyle w:val="ConsPlusNormal"/>
              <w:suppressAutoHyphens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FD493E">
              <w:rPr>
                <w:rFonts w:ascii="Times New Roman" w:hAnsi="Times New Roman"/>
                <w:snapToGrid w:val="0"/>
                <w:sz w:val="28"/>
                <w:szCs w:val="28"/>
              </w:rPr>
              <w:t>Программа не содержит ведомственных проектов</w:t>
            </w:r>
          </w:p>
        </w:tc>
      </w:tr>
      <w:tr w:rsidR="00DB4460" w:rsidRPr="00F95B14" w:rsidTr="00AB2C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60" w:rsidRPr="00F95B14" w:rsidRDefault="00DB4460" w:rsidP="0089599B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B4460" w:rsidRPr="00F95B14" w:rsidRDefault="00944ECE" w:rsidP="0089599B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DB4460" w:rsidRPr="00F95B1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60" w:rsidRPr="00F95B14" w:rsidRDefault="00DB4460" w:rsidP="002E0F4E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F95B14">
              <w:rPr>
                <w:rFonts w:ascii="Times New Roman" w:hAnsi="Times New Roman" w:cs="Times New Roman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4B" w:rsidRPr="0070164F" w:rsidRDefault="00095B4B" w:rsidP="00477960">
            <w:pPr>
              <w:pStyle w:val="af8"/>
              <w:spacing w:after="0"/>
              <w:jc w:val="both"/>
              <w:textAlignment w:val="baseline"/>
              <w:rPr>
                <w:sz w:val="28"/>
                <w:szCs w:val="28"/>
              </w:rPr>
            </w:pPr>
            <w:r w:rsidRPr="0070164F">
              <w:rPr>
                <w:sz w:val="28"/>
                <w:szCs w:val="28"/>
              </w:rPr>
              <w:t>Обеспечение благоприятных условий для  развития субъектов малого и среднего  предпринимательс</w:t>
            </w:r>
            <w:r w:rsidRPr="0070164F">
              <w:rPr>
                <w:sz w:val="28"/>
                <w:szCs w:val="28"/>
              </w:rPr>
              <w:t>т</w:t>
            </w:r>
            <w:r w:rsidRPr="0070164F">
              <w:rPr>
                <w:sz w:val="28"/>
                <w:szCs w:val="28"/>
              </w:rPr>
              <w:t>ва, осуществляющих деятельность  на территории  Беловского муниципального  округа</w:t>
            </w:r>
          </w:p>
          <w:p w:rsidR="00095B4B" w:rsidRPr="0070164F" w:rsidRDefault="00095B4B" w:rsidP="00095B4B">
            <w:pPr>
              <w:pStyle w:val="HTM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164F">
              <w:rPr>
                <w:rFonts w:ascii="Times New Roman" w:hAnsi="Times New Roman"/>
                <w:sz w:val="28"/>
                <w:szCs w:val="28"/>
              </w:rPr>
              <w:t>Создание механизмов, обеспечивающих повыш</w:t>
            </w:r>
            <w:r w:rsidRPr="0070164F">
              <w:rPr>
                <w:rFonts w:ascii="Times New Roman" w:hAnsi="Times New Roman"/>
                <w:sz w:val="28"/>
                <w:szCs w:val="28"/>
              </w:rPr>
              <w:t>е</w:t>
            </w:r>
            <w:r w:rsidRPr="0070164F">
              <w:rPr>
                <w:rFonts w:ascii="Times New Roman" w:hAnsi="Times New Roman"/>
                <w:sz w:val="28"/>
                <w:szCs w:val="28"/>
              </w:rPr>
              <w:t>ние инвестиционной привлекательности Беловск</w:t>
            </w:r>
            <w:r w:rsidRPr="0070164F">
              <w:rPr>
                <w:rFonts w:ascii="Times New Roman" w:hAnsi="Times New Roman"/>
                <w:sz w:val="28"/>
                <w:szCs w:val="28"/>
              </w:rPr>
              <w:t>о</w:t>
            </w:r>
            <w:r w:rsidRPr="0070164F">
              <w:rPr>
                <w:rFonts w:ascii="Times New Roman" w:hAnsi="Times New Roman"/>
                <w:sz w:val="28"/>
                <w:szCs w:val="28"/>
              </w:rPr>
              <w:t>го муниципального округа, для привлечения инв</w:t>
            </w:r>
            <w:r w:rsidRPr="0070164F">
              <w:rPr>
                <w:rFonts w:ascii="Times New Roman" w:hAnsi="Times New Roman"/>
                <w:sz w:val="28"/>
                <w:szCs w:val="28"/>
              </w:rPr>
              <w:t>е</w:t>
            </w:r>
            <w:r w:rsidRPr="0070164F">
              <w:rPr>
                <w:rFonts w:ascii="Times New Roman" w:hAnsi="Times New Roman"/>
                <w:sz w:val="28"/>
                <w:szCs w:val="28"/>
              </w:rPr>
              <w:t>стиций в эффективные и конкурентоспособные производства и виды деятельности, а также пров</w:t>
            </w:r>
            <w:r w:rsidRPr="0070164F">
              <w:rPr>
                <w:rFonts w:ascii="Times New Roman" w:hAnsi="Times New Roman"/>
                <w:sz w:val="28"/>
                <w:szCs w:val="28"/>
              </w:rPr>
              <w:t>е</w:t>
            </w:r>
            <w:r w:rsidRPr="0070164F">
              <w:rPr>
                <w:rFonts w:ascii="Times New Roman" w:hAnsi="Times New Roman"/>
                <w:sz w:val="28"/>
                <w:szCs w:val="28"/>
              </w:rPr>
              <w:t>дение организационных мероприятий, способс</w:t>
            </w:r>
            <w:r w:rsidRPr="0070164F">
              <w:rPr>
                <w:rFonts w:ascii="Times New Roman" w:hAnsi="Times New Roman"/>
                <w:sz w:val="28"/>
                <w:szCs w:val="28"/>
              </w:rPr>
              <w:t>т</w:t>
            </w:r>
            <w:r w:rsidRPr="0070164F">
              <w:rPr>
                <w:rFonts w:ascii="Times New Roman" w:hAnsi="Times New Roman"/>
                <w:sz w:val="28"/>
                <w:szCs w:val="28"/>
              </w:rPr>
              <w:t>вующих привлечению внимания российских и ин</w:t>
            </w:r>
            <w:r w:rsidRPr="0070164F">
              <w:rPr>
                <w:rFonts w:ascii="Times New Roman" w:hAnsi="Times New Roman"/>
                <w:sz w:val="28"/>
                <w:szCs w:val="28"/>
              </w:rPr>
              <w:t>о</w:t>
            </w:r>
            <w:r w:rsidRPr="0070164F">
              <w:rPr>
                <w:rFonts w:ascii="Times New Roman" w:hAnsi="Times New Roman"/>
                <w:sz w:val="28"/>
                <w:szCs w:val="28"/>
              </w:rPr>
              <w:t>странных инвесторов;</w:t>
            </w:r>
          </w:p>
          <w:p w:rsidR="00095B4B" w:rsidRPr="0070164F" w:rsidRDefault="00095B4B" w:rsidP="00095B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164F">
              <w:rPr>
                <w:rFonts w:ascii="Times New Roman" w:hAnsi="Times New Roman"/>
                <w:sz w:val="28"/>
                <w:szCs w:val="28"/>
              </w:rPr>
              <w:t>повышение качества жизни и работы граждан, улучшение условий деятельности организаций.</w:t>
            </w:r>
          </w:p>
        </w:tc>
      </w:tr>
      <w:tr w:rsidR="00DB4460" w:rsidRPr="00F95B14" w:rsidTr="00AB2C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99B" w:rsidRPr="00F95B14" w:rsidRDefault="0089599B">
            <w:pPr>
              <w:suppressAutoHyphens/>
              <w:rPr>
                <w:rFonts w:ascii="Times New Roman" w:hAnsi="Times New Roman"/>
                <w:sz w:val="26"/>
                <w:szCs w:val="26"/>
              </w:rPr>
            </w:pPr>
          </w:p>
          <w:p w:rsidR="00DB4460" w:rsidRPr="00F95B14" w:rsidRDefault="00944ECE">
            <w:pPr>
              <w:suppressAutoHyphens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DB4460" w:rsidRPr="00F95B1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60" w:rsidRPr="00F95B14" w:rsidRDefault="00DB4460" w:rsidP="002E0F4E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F95B14">
              <w:rPr>
                <w:rFonts w:ascii="Times New Roman" w:hAnsi="Times New Roman" w:cs="Times New Roman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4F" w:rsidRPr="00FC01A0" w:rsidRDefault="0070164F" w:rsidP="007016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1A0">
              <w:rPr>
                <w:rFonts w:ascii="Times New Roman" w:hAnsi="Times New Roman"/>
                <w:sz w:val="28"/>
                <w:szCs w:val="28"/>
              </w:rPr>
              <w:t>Содействие в финансовом, имущественном обесп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е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чении реализации бизнес-проектов субъектов мал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о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среднего предпринимательства;</w:t>
            </w:r>
          </w:p>
          <w:p w:rsidR="0070164F" w:rsidRPr="00FC01A0" w:rsidRDefault="0070164F" w:rsidP="00701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беспечение информационной, консультационной поддержки реализации бизнес-проектов субъектов малого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среднего предпринимательства;</w:t>
            </w:r>
          </w:p>
          <w:p w:rsidR="0070164F" w:rsidRPr="00FC01A0" w:rsidRDefault="0070164F" w:rsidP="00701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одействие повышению образовательного уровня в сфере ведения бизнеса субъектов малого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среднего предпринимательства;</w:t>
            </w:r>
          </w:p>
          <w:p w:rsidR="0070164F" w:rsidRPr="00FC01A0" w:rsidRDefault="0070164F" w:rsidP="00701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овышение эффективности деятельности органов местного самоуправления в сфере поддержки мал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о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го и среднего предпринимательства;</w:t>
            </w:r>
          </w:p>
          <w:p w:rsidR="0070164F" w:rsidRPr="00FC01A0" w:rsidRDefault="0070164F" w:rsidP="00701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азвитие предпринимательской деятельности в м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о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лодежной среде;</w:t>
            </w:r>
          </w:p>
          <w:p w:rsidR="0070164F" w:rsidRPr="00FC01A0" w:rsidRDefault="0070164F" w:rsidP="00701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оддержка выставочно-ярмарочной деятельности;</w:t>
            </w:r>
          </w:p>
          <w:p w:rsidR="0070164F" w:rsidRPr="00FC01A0" w:rsidRDefault="0070164F" w:rsidP="00701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опуляризация идей предпринимательства среди населения;</w:t>
            </w:r>
          </w:p>
          <w:p w:rsidR="0070164F" w:rsidRPr="00FC01A0" w:rsidRDefault="0070164F" w:rsidP="00701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одействие установлению взаимовыгодных экон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о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мических связей между кр</w:t>
            </w:r>
            <w:r>
              <w:rPr>
                <w:rFonts w:ascii="Times New Roman" w:hAnsi="Times New Roman"/>
                <w:sz w:val="28"/>
                <w:szCs w:val="28"/>
              </w:rPr>
              <w:t>упным, средним и малым бизнесом;</w:t>
            </w:r>
          </w:p>
          <w:p w:rsidR="0070164F" w:rsidRPr="00FC01A0" w:rsidRDefault="0070164F" w:rsidP="00701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ормирование позитивного образа предприним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а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тельства и стимулирование интереса граждан к осуществлению предпринимательской деятельн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о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сти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0164F" w:rsidRPr="00FC01A0" w:rsidRDefault="0070164F" w:rsidP="00701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беспечение льготного доступа субъектов малого и среднего предпринимательства к производстве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н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ным площадям и помещениям в целях создания и развития производственных и инновационных ко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м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паний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0164F" w:rsidRPr="00FC01A0" w:rsidRDefault="0070164F" w:rsidP="00701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оздание инвестиционного имиджа Беловского м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у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ниципального округа, демонстрация привлекател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ь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 xml:space="preserve">ной для потенциальных инвесторов характеристики </w:t>
            </w:r>
            <w:r w:rsidRPr="00FC01A0">
              <w:rPr>
                <w:rFonts w:ascii="Times New Roman" w:hAnsi="Times New Roman"/>
                <w:sz w:val="28"/>
                <w:szCs w:val="28"/>
              </w:rPr>
              <w:lastRenderedPageBreak/>
              <w:t>экономики Беловского муниципального округа;</w:t>
            </w:r>
          </w:p>
          <w:p w:rsidR="0070164F" w:rsidRPr="00FC01A0" w:rsidRDefault="0070164F" w:rsidP="00701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1A0">
              <w:rPr>
                <w:rFonts w:ascii="Times New Roman" w:hAnsi="Times New Roman"/>
                <w:sz w:val="28"/>
                <w:szCs w:val="28"/>
              </w:rPr>
              <w:t>обеспечение участия предприятий Беловского м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у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ниципального округа в федеральных и регионал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ь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ных целевых программах;</w:t>
            </w:r>
          </w:p>
          <w:p w:rsidR="0070164F" w:rsidRPr="00FC01A0" w:rsidRDefault="0070164F" w:rsidP="00701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1A0">
              <w:rPr>
                <w:rFonts w:ascii="Times New Roman" w:hAnsi="Times New Roman"/>
                <w:sz w:val="28"/>
                <w:szCs w:val="28"/>
              </w:rPr>
              <w:t xml:space="preserve"> повышение эффективности деятельности органов местного самоуправления Беловского муниципал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ь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ного округа в сфере поддержки инвестиционной и производственной деятельности;</w:t>
            </w:r>
          </w:p>
          <w:p w:rsidR="0070164F" w:rsidRPr="00FC01A0" w:rsidRDefault="0070164F" w:rsidP="00701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1A0">
              <w:rPr>
                <w:rFonts w:ascii="Times New Roman" w:hAnsi="Times New Roman"/>
                <w:sz w:val="28"/>
                <w:szCs w:val="28"/>
              </w:rPr>
              <w:t xml:space="preserve"> содействие субъектам инвестиционной и прои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з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водственной деятельности в разработке и освоении выпуска новых видов продукции;</w:t>
            </w:r>
          </w:p>
          <w:p w:rsidR="0070164F" w:rsidRPr="00FC01A0" w:rsidRDefault="0070164F" w:rsidP="007016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1A0">
              <w:rPr>
                <w:rFonts w:ascii="Times New Roman" w:hAnsi="Times New Roman"/>
                <w:sz w:val="28"/>
                <w:szCs w:val="28"/>
              </w:rPr>
              <w:t xml:space="preserve"> повышение уровня информационного обеспечения субъектов инвестиционной и производственной деятельности;</w:t>
            </w:r>
          </w:p>
          <w:p w:rsidR="0070164F" w:rsidRPr="00FC01A0" w:rsidRDefault="0070164F" w:rsidP="007016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оздание условий для развития и совершенствов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а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ния муниципальной службы в Беловском муниц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и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пальном округе и повышения эффективности м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у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ниципального управления;</w:t>
            </w:r>
          </w:p>
          <w:p w:rsidR="00DB4460" w:rsidRPr="00F20965" w:rsidRDefault="0070164F" w:rsidP="0001089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беспечение эффективной деятельности органов местного самоуправления и подведомственных учреждений</w:t>
            </w:r>
            <w:r w:rsidR="0001089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B4460" w:rsidRPr="00F95B14" w:rsidTr="00AB2C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60" w:rsidRPr="00F95B14" w:rsidRDefault="00944ECE" w:rsidP="00FD493E">
            <w:pPr>
              <w:suppressAutoHyphens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10</w:t>
            </w:r>
            <w:r w:rsidR="00DB4460" w:rsidRPr="00F95B1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4E" w:rsidRPr="00F95B14" w:rsidRDefault="00FD493E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B4460" w:rsidRPr="00F95B14">
              <w:rPr>
                <w:rFonts w:ascii="Times New Roman" w:hAnsi="Times New Roman" w:cs="Times New Roman"/>
                <w:sz w:val="26"/>
                <w:szCs w:val="26"/>
              </w:rPr>
              <w:t>роки реализации муниципальной программы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60" w:rsidRPr="00F95B14" w:rsidRDefault="002A52F2" w:rsidP="00FA3B2A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F95B14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  <w:r w:rsidR="007B0CEA" w:rsidRPr="00F95B14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FA3B2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B4460" w:rsidRPr="00F95B14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DB4460" w:rsidRPr="00F95B14" w:rsidTr="00AB2C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60" w:rsidRPr="00F95B14" w:rsidRDefault="00944ECE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DB4460" w:rsidRPr="00F95B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60" w:rsidRPr="00F95B14" w:rsidRDefault="003317B2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60" w:rsidRPr="00E55EB8" w:rsidRDefault="00DB4460" w:rsidP="002E0F4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5EB8">
              <w:rPr>
                <w:rFonts w:ascii="Times New Roman" w:hAnsi="Times New Roman"/>
                <w:sz w:val="26"/>
                <w:szCs w:val="26"/>
              </w:rPr>
              <w:t xml:space="preserve">Всего объем финансирования на реализацию муниципальной программы составляет                    </w:t>
            </w:r>
            <w:r w:rsidR="00E55EB8">
              <w:rPr>
                <w:rFonts w:ascii="Times New Roman" w:hAnsi="Times New Roman"/>
                <w:sz w:val="26"/>
                <w:szCs w:val="26"/>
              </w:rPr>
              <w:t>1</w:t>
            </w:r>
            <w:r w:rsidR="00FA3B2A">
              <w:rPr>
                <w:rFonts w:ascii="Times New Roman" w:hAnsi="Times New Roman"/>
                <w:sz w:val="26"/>
                <w:szCs w:val="26"/>
              </w:rPr>
              <w:t>8</w:t>
            </w:r>
            <w:r w:rsidR="00CD1A7E">
              <w:rPr>
                <w:rFonts w:ascii="Times New Roman" w:hAnsi="Times New Roman"/>
                <w:sz w:val="26"/>
                <w:szCs w:val="26"/>
              </w:rPr>
              <w:t>3</w:t>
            </w:r>
            <w:r w:rsidR="001748B6">
              <w:rPr>
                <w:rFonts w:ascii="Times New Roman" w:hAnsi="Times New Roman"/>
                <w:sz w:val="26"/>
                <w:szCs w:val="26"/>
              </w:rPr>
              <w:t>5</w:t>
            </w:r>
            <w:r w:rsidR="007B0CEA" w:rsidRPr="00E55EB8">
              <w:rPr>
                <w:rFonts w:ascii="Times New Roman" w:hAnsi="Times New Roman"/>
                <w:sz w:val="26"/>
                <w:szCs w:val="26"/>
              </w:rPr>
              <w:t>,</w:t>
            </w:r>
            <w:r w:rsidR="001748B6">
              <w:rPr>
                <w:rFonts w:ascii="Times New Roman" w:hAnsi="Times New Roman"/>
                <w:sz w:val="26"/>
                <w:szCs w:val="26"/>
              </w:rPr>
              <w:t>5</w:t>
            </w:r>
            <w:r w:rsidRPr="00E55EB8">
              <w:rPr>
                <w:rFonts w:ascii="Times New Roman" w:hAnsi="Times New Roman"/>
                <w:sz w:val="26"/>
                <w:szCs w:val="26"/>
              </w:rPr>
              <w:t xml:space="preserve">тыс. руб., в том числе по годам реализации: </w:t>
            </w:r>
          </w:p>
          <w:p w:rsidR="00C729C1" w:rsidRPr="00E55EB8" w:rsidRDefault="00C729C1" w:rsidP="002E0F4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729C1" w:rsidRPr="00E55EB8" w:rsidRDefault="00C729C1" w:rsidP="00C729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5EB8">
              <w:rPr>
                <w:rFonts w:ascii="Times New Roman" w:hAnsi="Times New Roman"/>
                <w:sz w:val="26"/>
                <w:szCs w:val="26"/>
              </w:rPr>
              <w:t xml:space="preserve">2022 год - </w:t>
            </w:r>
            <w:r w:rsidR="00FA3B2A">
              <w:rPr>
                <w:rFonts w:ascii="Times New Roman" w:hAnsi="Times New Roman"/>
                <w:sz w:val="26"/>
                <w:szCs w:val="26"/>
              </w:rPr>
              <w:t>3</w:t>
            </w:r>
            <w:r w:rsidR="001748B6">
              <w:rPr>
                <w:rFonts w:ascii="Times New Roman" w:hAnsi="Times New Roman"/>
                <w:sz w:val="26"/>
                <w:szCs w:val="26"/>
              </w:rPr>
              <w:t>5</w:t>
            </w:r>
            <w:r w:rsidRPr="00E55EB8">
              <w:rPr>
                <w:rFonts w:ascii="Times New Roman" w:hAnsi="Times New Roman"/>
                <w:sz w:val="26"/>
                <w:szCs w:val="26"/>
              </w:rPr>
              <w:t>,</w:t>
            </w:r>
            <w:r w:rsidR="001748B6">
              <w:rPr>
                <w:rFonts w:ascii="Times New Roman" w:hAnsi="Times New Roman"/>
                <w:sz w:val="26"/>
                <w:szCs w:val="26"/>
              </w:rPr>
              <w:t>5</w:t>
            </w:r>
            <w:r w:rsidRPr="00E55EB8">
              <w:rPr>
                <w:rFonts w:ascii="Times New Roman" w:hAnsi="Times New Roman"/>
                <w:sz w:val="26"/>
                <w:szCs w:val="26"/>
              </w:rPr>
              <w:t xml:space="preserve">  тыс. руб.;</w:t>
            </w:r>
          </w:p>
          <w:p w:rsidR="00C729C1" w:rsidRDefault="00E55EB8" w:rsidP="00C729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 год -</w:t>
            </w:r>
            <w:r w:rsidR="00CD1A7E">
              <w:rPr>
                <w:rFonts w:ascii="Times New Roman" w:hAnsi="Times New Roman"/>
                <w:sz w:val="26"/>
                <w:szCs w:val="26"/>
              </w:rPr>
              <w:t>60</w:t>
            </w:r>
            <w:r w:rsidR="00FA3B2A">
              <w:rPr>
                <w:rFonts w:ascii="Times New Roman" w:hAnsi="Times New Roman"/>
                <w:sz w:val="26"/>
                <w:szCs w:val="26"/>
              </w:rPr>
              <w:t>0</w:t>
            </w:r>
            <w:r w:rsidR="00C729C1" w:rsidRPr="00E55EB8">
              <w:rPr>
                <w:rFonts w:ascii="Times New Roman" w:hAnsi="Times New Roman"/>
                <w:sz w:val="26"/>
                <w:szCs w:val="26"/>
              </w:rPr>
              <w:t>,0  тыс. руб.;</w:t>
            </w:r>
          </w:p>
          <w:p w:rsidR="00FA3B2A" w:rsidRPr="00E55EB8" w:rsidRDefault="00FA3B2A" w:rsidP="00FA3B2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 год -</w:t>
            </w:r>
            <w:r w:rsidR="00CD1A7E">
              <w:rPr>
                <w:rFonts w:ascii="Times New Roman" w:hAnsi="Times New Roman"/>
                <w:sz w:val="26"/>
                <w:szCs w:val="26"/>
              </w:rPr>
              <w:t>60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E55EB8">
              <w:rPr>
                <w:rFonts w:ascii="Times New Roman" w:hAnsi="Times New Roman"/>
                <w:sz w:val="26"/>
                <w:szCs w:val="26"/>
              </w:rPr>
              <w:t>,0  тыс. руб.;</w:t>
            </w:r>
          </w:p>
          <w:p w:rsidR="00C729C1" w:rsidRPr="00E55EB8" w:rsidRDefault="00E55EB8" w:rsidP="00C729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</w:t>
            </w:r>
            <w:r w:rsidR="00FA3B2A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год –</w:t>
            </w:r>
            <w:r w:rsidR="00CD1A7E">
              <w:rPr>
                <w:rFonts w:ascii="Times New Roman" w:hAnsi="Times New Roman"/>
                <w:sz w:val="26"/>
                <w:szCs w:val="26"/>
              </w:rPr>
              <w:t>60</w:t>
            </w:r>
            <w:r w:rsidR="00FA3B2A">
              <w:rPr>
                <w:rFonts w:ascii="Times New Roman" w:hAnsi="Times New Roman"/>
                <w:sz w:val="26"/>
                <w:szCs w:val="26"/>
              </w:rPr>
              <w:t>0</w:t>
            </w:r>
            <w:r w:rsidR="00C729C1" w:rsidRPr="00E55EB8">
              <w:rPr>
                <w:rFonts w:ascii="Times New Roman" w:hAnsi="Times New Roman"/>
                <w:sz w:val="26"/>
                <w:szCs w:val="26"/>
              </w:rPr>
              <w:t>,0 тыс. руб.</w:t>
            </w:r>
          </w:p>
          <w:p w:rsidR="002E0F4E" w:rsidRPr="00E55EB8" w:rsidRDefault="002E0F4E" w:rsidP="007B0C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B0CEA" w:rsidRPr="00E55EB8" w:rsidRDefault="007B0CEA" w:rsidP="007B0CEA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6"/>
                <w:szCs w:val="26"/>
              </w:rPr>
            </w:pPr>
          </w:p>
          <w:p w:rsidR="00DB4460" w:rsidRPr="00E55EB8" w:rsidRDefault="00DB4460" w:rsidP="007B0CEA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6"/>
                <w:szCs w:val="26"/>
              </w:rPr>
            </w:pPr>
            <w:r w:rsidRPr="00E55EB8">
              <w:rPr>
                <w:rFonts w:ascii="Times New Roman" w:hAnsi="Times New Roman"/>
                <w:snapToGrid w:val="0"/>
                <w:sz w:val="26"/>
                <w:szCs w:val="26"/>
              </w:rPr>
              <w:t>В том числе по источникам:</w:t>
            </w:r>
          </w:p>
          <w:p w:rsidR="00DB4460" w:rsidRPr="00E55EB8" w:rsidRDefault="00DB4460" w:rsidP="007B0C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5EB8">
              <w:rPr>
                <w:rFonts w:ascii="Times New Roman" w:hAnsi="Times New Roman"/>
                <w:snapToGrid w:val="0"/>
                <w:sz w:val="26"/>
                <w:szCs w:val="26"/>
              </w:rPr>
              <w:t xml:space="preserve">из средств местного бюджета – </w:t>
            </w:r>
            <w:r w:rsidR="00E55EB8">
              <w:rPr>
                <w:rFonts w:ascii="Times New Roman" w:hAnsi="Times New Roman"/>
                <w:sz w:val="26"/>
                <w:szCs w:val="26"/>
              </w:rPr>
              <w:t>1</w:t>
            </w:r>
            <w:r w:rsidR="00FA3B2A">
              <w:rPr>
                <w:rFonts w:ascii="Times New Roman" w:hAnsi="Times New Roman"/>
                <w:sz w:val="26"/>
                <w:szCs w:val="26"/>
              </w:rPr>
              <w:t>8</w:t>
            </w:r>
            <w:r w:rsidR="00CD1A7E">
              <w:rPr>
                <w:rFonts w:ascii="Times New Roman" w:hAnsi="Times New Roman"/>
                <w:sz w:val="26"/>
                <w:szCs w:val="26"/>
              </w:rPr>
              <w:t>3</w:t>
            </w:r>
            <w:r w:rsidR="001748B6">
              <w:rPr>
                <w:rFonts w:ascii="Times New Roman" w:hAnsi="Times New Roman"/>
                <w:sz w:val="26"/>
                <w:szCs w:val="26"/>
              </w:rPr>
              <w:t>5</w:t>
            </w:r>
            <w:r w:rsidR="007B0CEA" w:rsidRPr="00E55EB8">
              <w:rPr>
                <w:rFonts w:ascii="Times New Roman" w:hAnsi="Times New Roman"/>
                <w:sz w:val="26"/>
                <w:szCs w:val="26"/>
              </w:rPr>
              <w:t>,</w:t>
            </w:r>
            <w:r w:rsidR="001748B6">
              <w:rPr>
                <w:rFonts w:ascii="Times New Roman" w:hAnsi="Times New Roman"/>
                <w:sz w:val="26"/>
                <w:szCs w:val="26"/>
              </w:rPr>
              <w:t>5</w:t>
            </w:r>
            <w:r w:rsidRPr="00E55EB8">
              <w:rPr>
                <w:rFonts w:ascii="Times New Roman" w:hAnsi="Times New Roman"/>
                <w:sz w:val="26"/>
                <w:szCs w:val="26"/>
              </w:rPr>
              <w:t xml:space="preserve"> тыс. руб.</w:t>
            </w:r>
          </w:p>
          <w:p w:rsidR="00DB4460" w:rsidRPr="00E55EB8" w:rsidRDefault="00DB4460" w:rsidP="007B0C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5EB8">
              <w:rPr>
                <w:rFonts w:ascii="Times New Roman" w:hAnsi="Times New Roman"/>
                <w:sz w:val="26"/>
                <w:szCs w:val="26"/>
              </w:rPr>
              <w:t xml:space="preserve">в том числе по годам реализации: </w:t>
            </w:r>
          </w:p>
          <w:p w:rsidR="00621AE0" w:rsidRPr="00E55EB8" w:rsidRDefault="00621AE0" w:rsidP="007B0C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6"/>
                <w:szCs w:val="26"/>
              </w:rPr>
            </w:pPr>
          </w:p>
          <w:p w:rsidR="00C729C1" w:rsidRPr="00E55EB8" w:rsidRDefault="00E55EB8" w:rsidP="00C729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2022 год - </w:t>
            </w:r>
            <w:r w:rsidR="001748B6">
              <w:rPr>
                <w:rFonts w:ascii="Times New Roman" w:hAnsi="Times New Roman"/>
                <w:sz w:val="26"/>
                <w:szCs w:val="26"/>
              </w:rPr>
              <w:t>35</w:t>
            </w:r>
            <w:r w:rsidR="00C729C1" w:rsidRPr="00E55EB8">
              <w:rPr>
                <w:rFonts w:ascii="Times New Roman" w:hAnsi="Times New Roman"/>
                <w:sz w:val="26"/>
                <w:szCs w:val="26"/>
              </w:rPr>
              <w:t>,</w:t>
            </w:r>
            <w:r w:rsidR="001748B6">
              <w:rPr>
                <w:rFonts w:ascii="Times New Roman" w:hAnsi="Times New Roman"/>
                <w:sz w:val="26"/>
                <w:szCs w:val="26"/>
              </w:rPr>
              <w:t>5</w:t>
            </w:r>
            <w:r w:rsidR="00C729C1" w:rsidRPr="00E55EB8">
              <w:rPr>
                <w:rFonts w:ascii="Times New Roman" w:hAnsi="Times New Roman"/>
                <w:sz w:val="26"/>
                <w:szCs w:val="26"/>
              </w:rPr>
              <w:t xml:space="preserve">  тыс. руб.;</w:t>
            </w:r>
          </w:p>
          <w:p w:rsidR="00C729C1" w:rsidRDefault="00E55EB8" w:rsidP="00C729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 год -</w:t>
            </w:r>
            <w:r w:rsidR="00CD1A7E">
              <w:rPr>
                <w:rFonts w:ascii="Times New Roman" w:hAnsi="Times New Roman"/>
                <w:sz w:val="26"/>
                <w:szCs w:val="26"/>
              </w:rPr>
              <w:t>60</w:t>
            </w:r>
            <w:r w:rsidR="00FA3B2A">
              <w:rPr>
                <w:rFonts w:ascii="Times New Roman" w:hAnsi="Times New Roman"/>
                <w:sz w:val="26"/>
                <w:szCs w:val="26"/>
              </w:rPr>
              <w:t>0</w:t>
            </w:r>
            <w:r w:rsidR="00C729C1" w:rsidRPr="00E55EB8">
              <w:rPr>
                <w:rFonts w:ascii="Times New Roman" w:hAnsi="Times New Roman"/>
                <w:sz w:val="26"/>
                <w:szCs w:val="26"/>
              </w:rPr>
              <w:t>,0  тыс. руб.;</w:t>
            </w:r>
          </w:p>
          <w:p w:rsidR="00FA3B2A" w:rsidRPr="00E55EB8" w:rsidRDefault="00FA3B2A" w:rsidP="00FA3B2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 год -</w:t>
            </w:r>
            <w:r w:rsidR="00CD1A7E">
              <w:rPr>
                <w:rFonts w:ascii="Times New Roman" w:hAnsi="Times New Roman"/>
                <w:sz w:val="26"/>
                <w:szCs w:val="26"/>
              </w:rPr>
              <w:t>60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E55EB8">
              <w:rPr>
                <w:rFonts w:ascii="Times New Roman" w:hAnsi="Times New Roman"/>
                <w:sz w:val="26"/>
                <w:szCs w:val="26"/>
              </w:rPr>
              <w:t>,0  тыс. руб.;</w:t>
            </w:r>
          </w:p>
          <w:p w:rsidR="00C729C1" w:rsidRPr="000418D2" w:rsidRDefault="00E55EB8" w:rsidP="00C729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</w:t>
            </w:r>
            <w:r w:rsidR="00FA3B2A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год –</w:t>
            </w:r>
            <w:r w:rsidR="00CD1A7E">
              <w:rPr>
                <w:rFonts w:ascii="Times New Roman" w:hAnsi="Times New Roman"/>
                <w:sz w:val="26"/>
                <w:szCs w:val="26"/>
              </w:rPr>
              <w:t>60</w:t>
            </w:r>
            <w:r w:rsidR="00FA3B2A">
              <w:rPr>
                <w:rFonts w:ascii="Times New Roman" w:hAnsi="Times New Roman"/>
                <w:sz w:val="26"/>
                <w:szCs w:val="26"/>
              </w:rPr>
              <w:t>0</w:t>
            </w:r>
            <w:r w:rsidR="00C729C1" w:rsidRPr="00E55EB8">
              <w:rPr>
                <w:rFonts w:ascii="Times New Roman" w:hAnsi="Times New Roman"/>
                <w:sz w:val="26"/>
                <w:szCs w:val="26"/>
              </w:rPr>
              <w:t>,0 тыс. руб.</w:t>
            </w:r>
          </w:p>
          <w:p w:rsidR="00C729C1" w:rsidRPr="00F95B14" w:rsidRDefault="00C729C1" w:rsidP="002E0F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6"/>
                <w:szCs w:val="26"/>
              </w:rPr>
            </w:pPr>
          </w:p>
        </w:tc>
      </w:tr>
      <w:tr w:rsidR="00DB4460" w:rsidRPr="00F95B14" w:rsidTr="00AB2C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60" w:rsidRPr="00F95B14" w:rsidRDefault="00944ECE" w:rsidP="007B0CEA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DB4460" w:rsidRPr="00F95B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60" w:rsidRPr="00F95B14" w:rsidRDefault="00DB4460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F95B14">
              <w:rPr>
                <w:rFonts w:ascii="Times New Roman" w:hAnsi="Times New Roman" w:cs="Times New Roman"/>
                <w:sz w:val="26"/>
                <w:szCs w:val="26"/>
              </w:rPr>
              <w:t xml:space="preserve">Ожидаемые </w:t>
            </w:r>
            <w:r w:rsidR="00944ECE">
              <w:rPr>
                <w:rFonts w:ascii="Times New Roman" w:hAnsi="Times New Roman" w:cs="Times New Roman"/>
                <w:sz w:val="26"/>
                <w:szCs w:val="26"/>
              </w:rPr>
              <w:t xml:space="preserve">конечные </w:t>
            </w:r>
            <w:r w:rsidRPr="00F95B14"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результаты реализации муниципальной </w:t>
            </w:r>
            <w:r w:rsidRPr="00F95B1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программы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C4" w:rsidRPr="00FC01A0" w:rsidRDefault="00F010C4" w:rsidP="00F010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z w:val="26"/>
                <w:szCs w:val="26"/>
              </w:rPr>
              <w:lastRenderedPageBreak/>
              <w:t>У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величени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 xml:space="preserve"> количества малых и средних предпр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и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ятий  до 85 единиц;</w:t>
            </w:r>
          </w:p>
          <w:p w:rsidR="00F010C4" w:rsidRPr="00FC01A0" w:rsidRDefault="00F010C4" w:rsidP="00F010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1A0">
              <w:rPr>
                <w:rFonts w:ascii="Times New Roman" w:hAnsi="Times New Roman"/>
                <w:sz w:val="28"/>
                <w:szCs w:val="28"/>
              </w:rPr>
              <w:t>увеличени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 xml:space="preserve"> количества индивидуальных предпр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и</w:t>
            </w:r>
            <w:r w:rsidRPr="00FC01A0">
              <w:rPr>
                <w:rFonts w:ascii="Times New Roman" w:hAnsi="Times New Roman"/>
                <w:sz w:val="28"/>
                <w:szCs w:val="28"/>
              </w:rPr>
              <w:lastRenderedPageBreak/>
              <w:t>нимателей до 285 единиц;</w:t>
            </w:r>
          </w:p>
          <w:p w:rsidR="00F010C4" w:rsidRPr="00FC01A0" w:rsidRDefault="00F010C4" w:rsidP="00F010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1A0">
              <w:rPr>
                <w:rFonts w:ascii="Times New Roman" w:hAnsi="Times New Roman"/>
                <w:sz w:val="28"/>
                <w:szCs w:val="28"/>
              </w:rPr>
              <w:t>увеличени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 xml:space="preserve"> числа субъектов малого и среднего предпринимательства до 146,3 единиц в расчете на 10000 человек;</w:t>
            </w:r>
          </w:p>
          <w:p w:rsidR="00F010C4" w:rsidRPr="00FC01A0" w:rsidRDefault="00F010C4" w:rsidP="00F010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1A0">
              <w:rPr>
                <w:rFonts w:ascii="Times New Roman" w:hAnsi="Times New Roman"/>
                <w:sz w:val="28"/>
                <w:szCs w:val="28"/>
              </w:rPr>
              <w:t>увеличени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 xml:space="preserve"> среднесписочной численности рабо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т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ников (без внешних совместителей), занятых на малых и средних предприятиях  до 1450 чел.;</w:t>
            </w:r>
          </w:p>
          <w:p w:rsidR="00F010C4" w:rsidRPr="00FC01A0" w:rsidRDefault="00F010C4" w:rsidP="00F010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1A0">
              <w:rPr>
                <w:rFonts w:ascii="Times New Roman" w:hAnsi="Times New Roman"/>
                <w:sz w:val="28"/>
                <w:szCs w:val="28"/>
              </w:rPr>
              <w:t>увеличени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 xml:space="preserve"> доли среднесписочной численности р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а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ботников (без внешних совместителей) малых и средних предприятий от среднесписочной числе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н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ности работников (без внешних совместителей) всех предприятий и организаций до 14,3 %.</w:t>
            </w:r>
          </w:p>
          <w:p w:rsidR="00F010C4" w:rsidRPr="00FC01A0" w:rsidRDefault="00F010C4" w:rsidP="00F010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1A0">
              <w:rPr>
                <w:rFonts w:ascii="Times New Roman" w:hAnsi="Times New Roman"/>
                <w:sz w:val="28"/>
                <w:szCs w:val="28"/>
              </w:rPr>
              <w:t>увеличени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 xml:space="preserve"> оборота продукции (работ, услуг), пр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о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изводимой малым</w:t>
            </w:r>
            <w:r w:rsidR="00821961">
              <w:rPr>
                <w:rFonts w:ascii="Times New Roman" w:hAnsi="Times New Roman"/>
                <w:sz w:val="28"/>
                <w:szCs w:val="28"/>
              </w:rPr>
              <w:t>и и средними предприятиями, до 7600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,00 млн. руб.;</w:t>
            </w:r>
          </w:p>
          <w:p w:rsidR="00F010C4" w:rsidRPr="00FC01A0" w:rsidRDefault="00F010C4" w:rsidP="00F010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1A0">
              <w:rPr>
                <w:rFonts w:ascii="Times New Roman" w:hAnsi="Times New Roman"/>
                <w:sz w:val="28"/>
                <w:szCs w:val="28"/>
              </w:rPr>
              <w:t>увеличени</w:t>
            </w:r>
            <w:r w:rsidR="00C15A01">
              <w:rPr>
                <w:rFonts w:ascii="Times New Roman" w:hAnsi="Times New Roman"/>
                <w:sz w:val="28"/>
                <w:szCs w:val="28"/>
              </w:rPr>
              <w:t>е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 xml:space="preserve"> количества вновь созданных рабочих мест (включая вновь зарегистрированных индив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и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дуальных предпринимателей) субъектами малого и среднего предпринимательства  до 80 единиц;</w:t>
            </w:r>
          </w:p>
          <w:p w:rsidR="00F010C4" w:rsidRPr="00FC01A0" w:rsidRDefault="00F010C4" w:rsidP="00F010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1A0">
              <w:rPr>
                <w:rFonts w:ascii="Times New Roman" w:hAnsi="Times New Roman"/>
                <w:sz w:val="28"/>
                <w:szCs w:val="28"/>
              </w:rPr>
              <w:t>привлечени</w:t>
            </w:r>
            <w:r w:rsidR="00C15A01">
              <w:rPr>
                <w:rFonts w:ascii="Times New Roman" w:hAnsi="Times New Roman"/>
                <w:sz w:val="28"/>
                <w:szCs w:val="28"/>
              </w:rPr>
              <w:t>е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 xml:space="preserve"> субъектов малого и среднего пре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д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принимательства к участию в мероприятиях  по п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о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 xml:space="preserve">пуляризации предпринимательской деятельности не менее </w:t>
            </w:r>
            <w:r w:rsidR="000D5635">
              <w:rPr>
                <w:rFonts w:ascii="Times New Roman" w:hAnsi="Times New Roman"/>
                <w:sz w:val="28"/>
                <w:szCs w:val="28"/>
              </w:rPr>
              <w:t>10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0 единиц;</w:t>
            </w:r>
          </w:p>
          <w:p w:rsidR="00F010C4" w:rsidRPr="00FC01A0" w:rsidRDefault="00F010C4" w:rsidP="00F010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1A0">
              <w:rPr>
                <w:rFonts w:ascii="Times New Roman" w:hAnsi="Times New Roman"/>
                <w:sz w:val="28"/>
                <w:szCs w:val="28"/>
              </w:rPr>
              <w:t>предоставлени</w:t>
            </w:r>
            <w:r w:rsidR="00C15A01">
              <w:rPr>
                <w:rFonts w:ascii="Times New Roman" w:hAnsi="Times New Roman"/>
                <w:sz w:val="28"/>
                <w:szCs w:val="28"/>
              </w:rPr>
              <w:t>е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 xml:space="preserve"> информационно-консультационных услуг субъектам малого и сре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д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него предпринимательства, физическим лицам не менее 100 единиц.</w:t>
            </w:r>
          </w:p>
          <w:p w:rsidR="00F010C4" w:rsidRPr="00FC01A0" w:rsidRDefault="00F010C4" w:rsidP="00F010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10C4" w:rsidRPr="00FC01A0" w:rsidRDefault="00F010C4" w:rsidP="00F010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01A0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муниципальной инвестиционной политики.</w:t>
            </w:r>
          </w:p>
          <w:p w:rsidR="00F010C4" w:rsidRPr="00FC01A0" w:rsidRDefault="00F010C4" w:rsidP="00F010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1A0">
              <w:rPr>
                <w:rFonts w:ascii="Times New Roman" w:hAnsi="Times New Roman"/>
                <w:sz w:val="28"/>
                <w:szCs w:val="28"/>
              </w:rPr>
              <w:t xml:space="preserve"> Ежегодный рост инвестиций в основной капитал.                                   </w:t>
            </w:r>
            <w:r w:rsidRPr="00FC01A0">
              <w:rPr>
                <w:rFonts w:ascii="Times New Roman" w:hAnsi="Times New Roman"/>
                <w:sz w:val="28"/>
                <w:szCs w:val="28"/>
              </w:rPr>
              <w:br/>
              <w:t xml:space="preserve"> Реализация инвестиционных проектов по  приор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и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тетным направлениям;</w:t>
            </w:r>
          </w:p>
          <w:p w:rsidR="00F010C4" w:rsidRPr="00FC01A0" w:rsidRDefault="00F010C4" w:rsidP="00F010C4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FC01A0">
              <w:rPr>
                <w:rFonts w:ascii="Times New Roman" w:hAnsi="Times New Roman"/>
                <w:snapToGrid w:val="0"/>
                <w:sz w:val="28"/>
                <w:szCs w:val="28"/>
              </w:rPr>
              <w:t>Повышение эффективности местного самоуправл</w:t>
            </w:r>
            <w:r w:rsidRPr="00FC01A0">
              <w:rPr>
                <w:rFonts w:ascii="Times New Roman" w:hAnsi="Times New Roman"/>
                <w:snapToGrid w:val="0"/>
                <w:sz w:val="28"/>
                <w:szCs w:val="28"/>
              </w:rPr>
              <w:t>е</w:t>
            </w:r>
            <w:r w:rsidRPr="00FC01A0">
              <w:rPr>
                <w:rFonts w:ascii="Times New Roman" w:hAnsi="Times New Roman"/>
                <w:snapToGrid w:val="0"/>
                <w:sz w:val="28"/>
                <w:szCs w:val="28"/>
              </w:rPr>
              <w:t>ния, взаимодействия гражданского общества и би</w:t>
            </w:r>
            <w:r w:rsidRPr="00FC01A0">
              <w:rPr>
                <w:rFonts w:ascii="Times New Roman" w:hAnsi="Times New Roman"/>
                <w:snapToGrid w:val="0"/>
                <w:sz w:val="28"/>
                <w:szCs w:val="28"/>
              </w:rPr>
              <w:t>з</w:t>
            </w:r>
            <w:r w:rsidRPr="00FC01A0">
              <w:rPr>
                <w:rFonts w:ascii="Times New Roman" w:hAnsi="Times New Roman"/>
                <w:snapToGrid w:val="0"/>
                <w:sz w:val="28"/>
                <w:szCs w:val="28"/>
              </w:rPr>
              <w:t>неса с органами государственной власти, качества и оперативности предоставления государственных и муниципальных услуг</w:t>
            </w:r>
          </w:p>
          <w:p w:rsidR="00A1504A" w:rsidRPr="00A52BF1" w:rsidRDefault="00F010C4" w:rsidP="00C9330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1A0">
              <w:rPr>
                <w:rFonts w:ascii="Times New Roman" w:hAnsi="Times New Roman"/>
                <w:snapToGrid w:val="0"/>
                <w:sz w:val="28"/>
                <w:szCs w:val="28"/>
              </w:rPr>
              <w:t>Увелич</w:t>
            </w:r>
            <w:r w:rsidR="00385CE8">
              <w:rPr>
                <w:rFonts w:ascii="Times New Roman" w:hAnsi="Times New Roman"/>
                <w:snapToGrid w:val="0"/>
                <w:sz w:val="28"/>
                <w:szCs w:val="28"/>
              </w:rPr>
              <w:t>ение</w:t>
            </w:r>
            <w:r w:rsidRPr="00FC01A0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объем</w:t>
            </w:r>
            <w:r w:rsidR="00385CE8">
              <w:rPr>
                <w:rFonts w:ascii="Times New Roman" w:hAnsi="Times New Roman"/>
                <w:snapToGrid w:val="0"/>
                <w:sz w:val="28"/>
                <w:szCs w:val="28"/>
              </w:rPr>
              <w:t>а</w:t>
            </w:r>
            <w:r w:rsidRPr="00FC01A0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отгруженных товаров собственного производства, выполненных работ и услуг собственными силами до </w:t>
            </w:r>
            <w:r w:rsidR="00C93300">
              <w:rPr>
                <w:rFonts w:ascii="Times New Roman" w:hAnsi="Times New Roman"/>
                <w:snapToGrid w:val="0"/>
                <w:sz w:val="28"/>
                <w:szCs w:val="28"/>
              </w:rPr>
              <w:t>163024,9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 xml:space="preserve"> млн.руб</w:t>
            </w:r>
            <w:r w:rsidR="00385CE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B2C53" w:rsidRDefault="00AB2C53" w:rsidP="002E0F4E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6"/>
          <w:szCs w:val="26"/>
        </w:rPr>
      </w:pPr>
    </w:p>
    <w:p w:rsidR="00D55750" w:rsidRDefault="00D55750" w:rsidP="002E0F4E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6"/>
          <w:szCs w:val="26"/>
        </w:rPr>
      </w:pPr>
    </w:p>
    <w:p w:rsidR="0093213A" w:rsidRDefault="0093213A" w:rsidP="002E0F4E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6"/>
          <w:szCs w:val="26"/>
        </w:rPr>
      </w:pPr>
    </w:p>
    <w:p w:rsidR="0093213A" w:rsidRDefault="0093213A" w:rsidP="002E0F4E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6"/>
          <w:szCs w:val="26"/>
        </w:rPr>
      </w:pPr>
    </w:p>
    <w:p w:rsidR="0093213A" w:rsidRDefault="0093213A" w:rsidP="002E0F4E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6"/>
          <w:szCs w:val="26"/>
        </w:rPr>
      </w:pPr>
    </w:p>
    <w:p w:rsidR="0024271C" w:rsidRDefault="00DB4460" w:rsidP="006F51ED">
      <w:pPr>
        <w:numPr>
          <w:ilvl w:val="0"/>
          <w:numId w:val="28"/>
        </w:numPr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napToGrid w:val="0"/>
          <w:sz w:val="26"/>
          <w:szCs w:val="26"/>
        </w:rPr>
      </w:pPr>
      <w:r w:rsidRPr="00F95B14">
        <w:rPr>
          <w:rFonts w:ascii="Times New Roman" w:hAnsi="Times New Roman"/>
          <w:b/>
          <w:bCs/>
          <w:snapToGrid w:val="0"/>
          <w:sz w:val="26"/>
          <w:szCs w:val="26"/>
        </w:rPr>
        <w:lastRenderedPageBreak/>
        <w:t xml:space="preserve">Характеристика </w:t>
      </w:r>
      <w:r w:rsidR="00A52BF1">
        <w:rPr>
          <w:rFonts w:ascii="Times New Roman" w:hAnsi="Times New Roman"/>
          <w:b/>
          <w:bCs/>
          <w:snapToGrid w:val="0"/>
          <w:sz w:val="26"/>
          <w:szCs w:val="26"/>
        </w:rPr>
        <w:t xml:space="preserve">текущего состояния  Беловского муниципального округа сферы деятельности, для решения задач которой разработана муниципальная программа, с указанием основных показателей и </w:t>
      </w:r>
    </w:p>
    <w:p w:rsidR="006F51ED" w:rsidRPr="00F95B14" w:rsidRDefault="00A52BF1" w:rsidP="0024271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6"/>
          <w:szCs w:val="26"/>
        </w:rPr>
      </w:pPr>
      <w:r>
        <w:rPr>
          <w:rFonts w:ascii="Times New Roman" w:hAnsi="Times New Roman"/>
          <w:b/>
          <w:bCs/>
          <w:snapToGrid w:val="0"/>
          <w:sz w:val="26"/>
          <w:szCs w:val="26"/>
        </w:rPr>
        <w:t xml:space="preserve">формулировкой  основных проблем </w:t>
      </w:r>
    </w:p>
    <w:p w:rsidR="006F51ED" w:rsidRPr="00F95B14" w:rsidRDefault="006F51ED" w:rsidP="006F51ED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6"/>
          <w:szCs w:val="26"/>
        </w:rPr>
      </w:pPr>
    </w:p>
    <w:p w:rsidR="00803CB8" w:rsidRPr="00FC01A0" w:rsidRDefault="004908B4" w:rsidP="00B1235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03CB8" w:rsidRPr="00FC01A0">
        <w:rPr>
          <w:rFonts w:ascii="Times New Roman" w:hAnsi="Times New Roman"/>
          <w:sz w:val="28"/>
          <w:szCs w:val="28"/>
        </w:rPr>
        <w:t xml:space="preserve">По данным Росстата по состоянию </w:t>
      </w:r>
      <w:r w:rsidR="00803CB8" w:rsidRPr="004908B4">
        <w:rPr>
          <w:rFonts w:ascii="Times New Roman" w:hAnsi="Times New Roman"/>
          <w:sz w:val="28"/>
          <w:szCs w:val="28"/>
        </w:rPr>
        <w:t>на 01.</w:t>
      </w:r>
      <w:r w:rsidRPr="004908B4">
        <w:rPr>
          <w:rFonts w:ascii="Times New Roman" w:hAnsi="Times New Roman"/>
          <w:sz w:val="28"/>
          <w:szCs w:val="28"/>
        </w:rPr>
        <w:t>12</w:t>
      </w:r>
      <w:r w:rsidR="00803CB8" w:rsidRPr="004908B4">
        <w:rPr>
          <w:rFonts w:ascii="Times New Roman" w:hAnsi="Times New Roman"/>
          <w:sz w:val="28"/>
          <w:szCs w:val="28"/>
        </w:rPr>
        <w:t>.202</w:t>
      </w:r>
      <w:r w:rsidRPr="004908B4">
        <w:rPr>
          <w:rFonts w:ascii="Times New Roman" w:hAnsi="Times New Roman"/>
          <w:sz w:val="28"/>
          <w:szCs w:val="28"/>
        </w:rPr>
        <w:t>2</w:t>
      </w:r>
      <w:r w:rsidR="00803CB8" w:rsidRPr="004908B4">
        <w:rPr>
          <w:rFonts w:ascii="Times New Roman" w:hAnsi="Times New Roman"/>
          <w:sz w:val="28"/>
          <w:szCs w:val="28"/>
        </w:rPr>
        <w:t xml:space="preserve"> года в Беловском муниципальном округе осуществляют  деятельность 35</w:t>
      </w:r>
      <w:r w:rsidRPr="004908B4">
        <w:rPr>
          <w:rFonts w:ascii="Times New Roman" w:hAnsi="Times New Roman"/>
          <w:sz w:val="28"/>
          <w:szCs w:val="28"/>
        </w:rPr>
        <w:t>5</w:t>
      </w:r>
      <w:r w:rsidR="00803CB8" w:rsidRPr="004908B4">
        <w:rPr>
          <w:rFonts w:ascii="Times New Roman" w:hAnsi="Times New Roman"/>
          <w:sz w:val="28"/>
          <w:szCs w:val="28"/>
        </w:rPr>
        <w:t xml:space="preserve"> субъектов малого и среднего предпринимательства, в том числе 2</w:t>
      </w:r>
      <w:r w:rsidRPr="004908B4">
        <w:rPr>
          <w:rFonts w:ascii="Times New Roman" w:hAnsi="Times New Roman"/>
          <w:sz w:val="28"/>
          <w:szCs w:val="28"/>
        </w:rPr>
        <w:t>89</w:t>
      </w:r>
      <w:r w:rsidR="00803CB8" w:rsidRPr="004908B4">
        <w:rPr>
          <w:rFonts w:ascii="Times New Roman" w:hAnsi="Times New Roman"/>
          <w:sz w:val="28"/>
          <w:szCs w:val="28"/>
        </w:rPr>
        <w:t xml:space="preserve"> индивидуальных предпринимателей, на предприятиях среднего и малого бизнеса округа занято более 1,9 тыс. человек, у индивидуальных предпринимателей – 0,5 тыс. чел</w:t>
      </w:r>
      <w:r w:rsidR="00803CB8" w:rsidRPr="00FC01A0">
        <w:rPr>
          <w:rFonts w:ascii="Times New Roman" w:hAnsi="Times New Roman"/>
          <w:sz w:val="28"/>
          <w:szCs w:val="28"/>
        </w:rPr>
        <w:t>.</w:t>
      </w:r>
    </w:p>
    <w:p w:rsidR="00803CB8" w:rsidRPr="00FC01A0" w:rsidRDefault="00803CB8" w:rsidP="00803C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 xml:space="preserve">Сектор среднего и малого бизнеса округа представляет  сеть предприятий и индивидуальных предпринимателей, непосредственно связанных с массовым потребителем товаров и услуг. </w:t>
      </w:r>
    </w:p>
    <w:p w:rsidR="00803CB8" w:rsidRPr="00FC01A0" w:rsidRDefault="00803CB8" w:rsidP="00803C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В сфере производства сельскохозяйственной продукции работают только средние и малые предприятия, в сфере розничной торговли – только малые предприятия и индивидуальные предприниматели, формируют рынок услуг, занимают позиции в области строительства, малого производства. Малый и средний бизнес содействует оживлению и развитию экономики округа, обесп</w:t>
      </w:r>
      <w:r w:rsidRPr="00FC01A0">
        <w:rPr>
          <w:rFonts w:ascii="Times New Roman" w:hAnsi="Times New Roman"/>
          <w:sz w:val="28"/>
          <w:szCs w:val="28"/>
        </w:rPr>
        <w:t>е</w:t>
      </w:r>
      <w:r w:rsidRPr="00FC01A0">
        <w:rPr>
          <w:rFonts w:ascii="Times New Roman" w:hAnsi="Times New Roman"/>
          <w:sz w:val="28"/>
          <w:szCs w:val="28"/>
        </w:rPr>
        <w:t>чению занятости и росту уровня жизни  населения.</w:t>
      </w:r>
    </w:p>
    <w:p w:rsidR="00803CB8" w:rsidRPr="00FC01A0" w:rsidRDefault="00803CB8" w:rsidP="00803C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Проблемы  бизнеса - это отсутствие возможности приобретения запасных частей к оборудованию,  нехватка специалистов,  бизнесу не хватает финанс</w:t>
      </w:r>
      <w:r w:rsidRPr="00FC01A0">
        <w:rPr>
          <w:rFonts w:ascii="Times New Roman" w:hAnsi="Times New Roman"/>
          <w:sz w:val="28"/>
          <w:szCs w:val="28"/>
        </w:rPr>
        <w:t>о</w:t>
      </w:r>
      <w:r w:rsidRPr="00FC01A0">
        <w:rPr>
          <w:rFonts w:ascii="Times New Roman" w:hAnsi="Times New Roman"/>
          <w:sz w:val="28"/>
          <w:szCs w:val="28"/>
        </w:rPr>
        <w:t>вых ресурсов для развития.</w:t>
      </w:r>
    </w:p>
    <w:p w:rsidR="00803CB8" w:rsidRPr="00FC01A0" w:rsidRDefault="00803CB8" w:rsidP="00803C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Стоп – факторы для развития субъектов малого и среднего предприним</w:t>
      </w:r>
      <w:r w:rsidRPr="00FC01A0">
        <w:rPr>
          <w:rFonts w:ascii="Times New Roman" w:hAnsi="Times New Roman"/>
          <w:sz w:val="28"/>
          <w:szCs w:val="28"/>
        </w:rPr>
        <w:t>а</w:t>
      </w:r>
      <w:r w:rsidRPr="00FC01A0">
        <w:rPr>
          <w:rFonts w:ascii="Times New Roman" w:hAnsi="Times New Roman"/>
          <w:sz w:val="28"/>
          <w:szCs w:val="28"/>
        </w:rPr>
        <w:t xml:space="preserve">тельства в </w:t>
      </w:r>
      <w:r>
        <w:rPr>
          <w:rFonts w:ascii="Times New Roman" w:hAnsi="Times New Roman"/>
          <w:sz w:val="28"/>
          <w:szCs w:val="28"/>
        </w:rPr>
        <w:t>округе</w:t>
      </w:r>
      <w:r w:rsidRPr="00FC01A0">
        <w:rPr>
          <w:rFonts w:ascii="Times New Roman" w:hAnsi="Times New Roman"/>
          <w:sz w:val="28"/>
          <w:szCs w:val="28"/>
        </w:rPr>
        <w:t>:</w:t>
      </w:r>
    </w:p>
    <w:p w:rsidR="00803CB8" w:rsidRPr="00FC01A0" w:rsidRDefault="00803CB8" w:rsidP="00803C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 высокий уровень физического и морального износа основных произво</w:t>
      </w:r>
      <w:r w:rsidRPr="00FC01A0">
        <w:rPr>
          <w:rFonts w:ascii="Times New Roman" w:hAnsi="Times New Roman"/>
          <w:sz w:val="28"/>
          <w:szCs w:val="28"/>
        </w:rPr>
        <w:t>д</w:t>
      </w:r>
      <w:r w:rsidRPr="00FC01A0">
        <w:rPr>
          <w:rFonts w:ascii="Times New Roman" w:hAnsi="Times New Roman"/>
          <w:sz w:val="28"/>
          <w:szCs w:val="28"/>
        </w:rPr>
        <w:t>ственных фондов;</w:t>
      </w:r>
    </w:p>
    <w:p w:rsidR="00803CB8" w:rsidRPr="00FC01A0" w:rsidRDefault="00803CB8" w:rsidP="00803C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 xml:space="preserve">- высокие издержки, связанные с арендой помещений; </w:t>
      </w:r>
    </w:p>
    <w:p w:rsidR="00803CB8" w:rsidRPr="00FC01A0" w:rsidRDefault="00803CB8" w:rsidP="00803C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 нехватка собственных финансовых ресурсов на текущие потребности предприятий в новых экономических условиях;</w:t>
      </w:r>
    </w:p>
    <w:p w:rsidR="00803CB8" w:rsidRPr="00FC01A0" w:rsidRDefault="00803CB8" w:rsidP="00803C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 низкая обеспеченность основными средствами малых предприятий, сложность приобретения помещений в собственность;</w:t>
      </w:r>
    </w:p>
    <w:p w:rsidR="00803CB8" w:rsidRPr="00FC01A0" w:rsidRDefault="00803CB8" w:rsidP="00803C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 xml:space="preserve">- дефицит квалифицированных кадров; </w:t>
      </w:r>
    </w:p>
    <w:p w:rsidR="00803CB8" w:rsidRPr="00FC01A0" w:rsidRDefault="00803CB8" w:rsidP="00803C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 проблемы продвижения продукции (работ, услуг) на региональные ры</w:t>
      </w:r>
      <w:r w:rsidRPr="00FC01A0">
        <w:rPr>
          <w:rFonts w:ascii="Times New Roman" w:hAnsi="Times New Roman"/>
          <w:sz w:val="28"/>
          <w:szCs w:val="28"/>
        </w:rPr>
        <w:t>н</w:t>
      </w:r>
      <w:r w:rsidRPr="00FC01A0">
        <w:rPr>
          <w:rFonts w:ascii="Times New Roman" w:hAnsi="Times New Roman"/>
          <w:sz w:val="28"/>
          <w:szCs w:val="28"/>
        </w:rPr>
        <w:t>ки;</w:t>
      </w:r>
    </w:p>
    <w:p w:rsidR="00803CB8" w:rsidRPr="00FC01A0" w:rsidRDefault="00803CB8" w:rsidP="00803C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  наличие крупных торговых сетей (в районе два магазина ООО «Розн</w:t>
      </w:r>
      <w:r w:rsidRPr="00FC01A0">
        <w:rPr>
          <w:rFonts w:ascii="Times New Roman" w:hAnsi="Times New Roman"/>
          <w:sz w:val="28"/>
          <w:szCs w:val="28"/>
        </w:rPr>
        <w:t>и</w:t>
      </w:r>
      <w:r w:rsidRPr="00FC01A0">
        <w:rPr>
          <w:rFonts w:ascii="Times New Roman" w:hAnsi="Times New Roman"/>
          <w:sz w:val="28"/>
          <w:szCs w:val="28"/>
        </w:rPr>
        <w:t>ца-К»), которые вытесняют малый бизнес с рынка.</w:t>
      </w:r>
    </w:p>
    <w:p w:rsidR="00803CB8" w:rsidRPr="00FC01A0" w:rsidRDefault="00803CB8" w:rsidP="00803C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-недостаточный уровень профессиональных знаний и навыков у нач</w:t>
      </w:r>
      <w:r w:rsidRPr="00FC01A0">
        <w:rPr>
          <w:rFonts w:ascii="Times New Roman" w:hAnsi="Times New Roman"/>
          <w:sz w:val="28"/>
          <w:szCs w:val="28"/>
        </w:rPr>
        <w:t>и</w:t>
      </w:r>
      <w:r w:rsidRPr="00FC01A0">
        <w:rPr>
          <w:rFonts w:ascii="Times New Roman" w:hAnsi="Times New Roman"/>
          <w:sz w:val="28"/>
          <w:szCs w:val="28"/>
        </w:rPr>
        <w:t>нающих предпринимателей;</w:t>
      </w:r>
    </w:p>
    <w:p w:rsidR="00CC6800" w:rsidRDefault="00803CB8" w:rsidP="00CC68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 недостаточное количество субъектов малого и среднего предприним</w:t>
      </w:r>
      <w:r w:rsidRPr="00FC01A0">
        <w:rPr>
          <w:rFonts w:ascii="Times New Roman" w:hAnsi="Times New Roman"/>
          <w:sz w:val="28"/>
          <w:szCs w:val="28"/>
        </w:rPr>
        <w:t>а</w:t>
      </w:r>
      <w:r w:rsidRPr="00FC01A0">
        <w:rPr>
          <w:rFonts w:ascii="Times New Roman" w:hAnsi="Times New Roman"/>
          <w:sz w:val="28"/>
          <w:szCs w:val="28"/>
        </w:rPr>
        <w:t>тельства, осуществляющих</w:t>
      </w:r>
      <w:r w:rsidR="00CC6800">
        <w:rPr>
          <w:rFonts w:ascii="Times New Roman" w:hAnsi="Times New Roman"/>
          <w:sz w:val="28"/>
          <w:szCs w:val="28"/>
        </w:rPr>
        <w:t xml:space="preserve"> приоритетные виды деятельности.</w:t>
      </w:r>
    </w:p>
    <w:p w:rsidR="00CC6800" w:rsidRDefault="00CC6800" w:rsidP="00CC68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 xml:space="preserve">Настоящая программа нацелена на решение вышеуказанных проблем. Программный подход позволит проводить планомерную работу по созданию более благоприятного предпринимательского климата. </w:t>
      </w:r>
    </w:p>
    <w:p w:rsidR="00CC6800" w:rsidRPr="00FC01A0" w:rsidRDefault="00CC6800" w:rsidP="00CC68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C01A0">
        <w:rPr>
          <w:rFonts w:ascii="Times New Roman" w:hAnsi="Times New Roman"/>
          <w:sz w:val="28"/>
          <w:szCs w:val="28"/>
        </w:rPr>
        <w:t>В целях эффективного проведения государственной политики в сфере развития малого и среднего бизнеса и создания благоприятного предприним</w:t>
      </w:r>
      <w:r w:rsidRPr="00FC01A0">
        <w:rPr>
          <w:rFonts w:ascii="Times New Roman" w:hAnsi="Times New Roman"/>
          <w:sz w:val="28"/>
          <w:szCs w:val="28"/>
        </w:rPr>
        <w:t>а</w:t>
      </w:r>
      <w:r w:rsidRPr="00FC01A0">
        <w:rPr>
          <w:rFonts w:ascii="Times New Roman" w:hAnsi="Times New Roman"/>
          <w:sz w:val="28"/>
          <w:szCs w:val="28"/>
        </w:rPr>
        <w:t>тельского климата необходима поддержка малого и среднего предпринимател</w:t>
      </w:r>
      <w:r w:rsidRPr="00FC01A0">
        <w:rPr>
          <w:rFonts w:ascii="Times New Roman" w:hAnsi="Times New Roman"/>
          <w:sz w:val="28"/>
          <w:szCs w:val="28"/>
        </w:rPr>
        <w:t>ь</w:t>
      </w:r>
      <w:r w:rsidRPr="00FC01A0">
        <w:rPr>
          <w:rFonts w:ascii="Times New Roman" w:hAnsi="Times New Roman"/>
          <w:sz w:val="28"/>
          <w:szCs w:val="28"/>
        </w:rPr>
        <w:t>ства со стороны органов местного самоуправления.</w:t>
      </w:r>
    </w:p>
    <w:p w:rsidR="00803CB8" w:rsidRPr="00FC01A0" w:rsidRDefault="00803CB8" w:rsidP="00803C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lastRenderedPageBreak/>
        <w:t>Приоритетные для Беловского муниципального округа виды деятельн</w:t>
      </w:r>
      <w:r w:rsidRPr="00FC01A0">
        <w:rPr>
          <w:rFonts w:ascii="Times New Roman" w:hAnsi="Times New Roman"/>
          <w:sz w:val="28"/>
          <w:szCs w:val="28"/>
        </w:rPr>
        <w:t>о</w:t>
      </w:r>
      <w:r w:rsidRPr="00FC01A0">
        <w:rPr>
          <w:rFonts w:ascii="Times New Roman" w:hAnsi="Times New Roman"/>
          <w:sz w:val="28"/>
          <w:szCs w:val="28"/>
        </w:rPr>
        <w:t>сти:</w:t>
      </w:r>
    </w:p>
    <w:p w:rsidR="00803CB8" w:rsidRPr="00FC01A0" w:rsidRDefault="00803CB8" w:rsidP="00803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 инновационная и научно-техническая деятельность;</w:t>
      </w:r>
    </w:p>
    <w:p w:rsidR="00803CB8" w:rsidRPr="00FC01A0" w:rsidRDefault="00803CB8" w:rsidP="00803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 производство товаров народного потребления (пищевая и легкая промышле</w:t>
      </w:r>
      <w:r w:rsidRPr="00FC01A0">
        <w:rPr>
          <w:rFonts w:ascii="Times New Roman" w:hAnsi="Times New Roman"/>
          <w:sz w:val="28"/>
          <w:szCs w:val="28"/>
        </w:rPr>
        <w:t>н</w:t>
      </w:r>
      <w:r w:rsidRPr="00FC01A0">
        <w:rPr>
          <w:rFonts w:ascii="Times New Roman" w:hAnsi="Times New Roman"/>
          <w:sz w:val="28"/>
          <w:szCs w:val="28"/>
        </w:rPr>
        <w:t xml:space="preserve">ность), </w:t>
      </w:r>
    </w:p>
    <w:p w:rsidR="00803CB8" w:rsidRPr="00FC01A0" w:rsidRDefault="00803CB8" w:rsidP="00803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 производство строительных материалов и комплектующих;</w:t>
      </w:r>
    </w:p>
    <w:p w:rsidR="00803CB8" w:rsidRPr="00FC01A0" w:rsidRDefault="00803CB8" w:rsidP="00803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 химическое производство;</w:t>
      </w:r>
    </w:p>
    <w:p w:rsidR="00803CB8" w:rsidRPr="00FC01A0" w:rsidRDefault="00803CB8" w:rsidP="00803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 производство машин и оборудования;</w:t>
      </w:r>
    </w:p>
    <w:p w:rsidR="00803CB8" w:rsidRPr="00FC01A0" w:rsidRDefault="00803CB8" w:rsidP="00803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 производство электрооборудования, электронного и оптического оборудов</w:t>
      </w:r>
      <w:r w:rsidRPr="00FC01A0">
        <w:rPr>
          <w:rFonts w:ascii="Times New Roman" w:hAnsi="Times New Roman"/>
          <w:sz w:val="28"/>
          <w:szCs w:val="28"/>
        </w:rPr>
        <w:t>а</w:t>
      </w:r>
      <w:r w:rsidRPr="00FC01A0">
        <w:rPr>
          <w:rFonts w:ascii="Times New Roman" w:hAnsi="Times New Roman"/>
          <w:sz w:val="28"/>
          <w:szCs w:val="28"/>
        </w:rPr>
        <w:t>ния;</w:t>
      </w:r>
    </w:p>
    <w:p w:rsidR="00803CB8" w:rsidRPr="00FC01A0" w:rsidRDefault="00803CB8" w:rsidP="00803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 производство, ремонт транспортных средств и оборудования;</w:t>
      </w:r>
    </w:p>
    <w:p w:rsidR="00803CB8" w:rsidRPr="00FC01A0" w:rsidRDefault="00803CB8" w:rsidP="00803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 образование, здравоохранение, культура и спорт;</w:t>
      </w:r>
    </w:p>
    <w:p w:rsidR="00803CB8" w:rsidRPr="00FC01A0" w:rsidRDefault="00803CB8" w:rsidP="00803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 услуги общественного питания;</w:t>
      </w:r>
    </w:p>
    <w:p w:rsidR="00803CB8" w:rsidRPr="00FC01A0" w:rsidRDefault="00803CB8" w:rsidP="00803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 реализация на экспорт товаров кузбасского производства;</w:t>
      </w:r>
    </w:p>
    <w:p w:rsidR="00803CB8" w:rsidRPr="00FC01A0" w:rsidRDefault="00803CB8" w:rsidP="00803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 транспорт и связь;</w:t>
      </w:r>
    </w:p>
    <w:p w:rsidR="00803CB8" w:rsidRPr="00FC01A0" w:rsidRDefault="00803CB8" w:rsidP="00803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 строительство;</w:t>
      </w:r>
    </w:p>
    <w:p w:rsidR="00803CB8" w:rsidRPr="00FC01A0" w:rsidRDefault="00803CB8" w:rsidP="00803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 сельское хозяйство и переработка сельскохозяйственной продукции;</w:t>
      </w:r>
    </w:p>
    <w:p w:rsidR="00803CB8" w:rsidRPr="00FC01A0" w:rsidRDefault="00803CB8" w:rsidP="00803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 жилищно – коммунальное хозяйство;</w:t>
      </w:r>
    </w:p>
    <w:p w:rsidR="00803CB8" w:rsidRPr="00FC01A0" w:rsidRDefault="00803CB8" w:rsidP="00803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 xml:space="preserve">- бытовое обслуживание населения; </w:t>
      </w:r>
    </w:p>
    <w:p w:rsidR="00803CB8" w:rsidRPr="00FC01A0" w:rsidRDefault="00803CB8" w:rsidP="00803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 ремесленная деятельность;</w:t>
      </w:r>
    </w:p>
    <w:p w:rsidR="00803CB8" w:rsidRPr="00FC01A0" w:rsidRDefault="00803CB8" w:rsidP="00803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 xml:space="preserve">- туристская деятельность, направленная на развитие внутреннего и въездного туризма Беловского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FC01A0">
        <w:rPr>
          <w:rFonts w:ascii="Times New Roman" w:hAnsi="Times New Roman"/>
          <w:sz w:val="28"/>
          <w:szCs w:val="28"/>
        </w:rPr>
        <w:t>;</w:t>
      </w:r>
    </w:p>
    <w:p w:rsidR="00803CB8" w:rsidRPr="00FC01A0" w:rsidRDefault="00803CB8" w:rsidP="00803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 сбор, заготовка и переработка дикоросов;</w:t>
      </w:r>
    </w:p>
    <w:p w:rsidR="00803CB8" w:rsidRPr="00FC01A0" w:rsidRDefault="00803CB8" w:rsidP="00803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 рыбоводство.</w:t>
      </w:r>
    </w:p>
    <w:p w:rsidR="00B12358" w:rsidRPr="00CC6800" w:rsidRDefault="00B12358" w:rsidP="00CC68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6800">
        <w:rPr>
          <w:rFonts w:ascii="Times New Roman" w:hAnsi="Times New Roman"/>
          <w:sz w:val="28"/>
          <w:szCs w:val="28"/>
        </w:rPr>
        <w:t>В целях повышения эффективности органов местного самоуправления, предоставления качественных государственных и муниципальных услуг нас</w:t>
      </w:r>
      <w:r w:rsidRPr="00CC6800">
        <w:rPr>
          <w:rFonts w:ascii="Times New Roman" w:hAnsi="Times New Roman"/>
          <w:sz w:val="28"/>
          <w:szCs w:val="28"/>
        </w:rPr>
        <w:t>е</w:t>
      </w:r>
      <w:r w:rsidRPr="00CC6800">
        <w:rPr>
          <w:rFonts w:ascii="Times New Roman" w:hAnsi="Times New Roman"/>
          <w:sz w:val="28"/>
          <w:szCs w:val="28"/>
        </w:rPr>
        <w:t>лению, обеспечения права граждан на объективную информацию Правительс</w:t>
      </w:r>
      <w:r w:rsidRPr="00CC6800">
        <w:rPr>
          <w:rFonts w:ascii="Times New Roman" w:hAnsi="Times New Roman"/>
          <w:sz w:val="28"/>
          <w:szCs w:val="28"/>
        </w:rPr>
        <w:t>т</w:t>
      </w:r>
      <w:r w:rsidRPr="00CC6800">
        <w:rPr>
          <w:rFonts w:ascii="Times New Roman" w:hAnsi="Times New Roman"/>
          <w:sz w:val="28"/>
          <w:szCs w:val="28"/>
        </w:rPr>
        <w:t xml:space="preserve">вом Российской Федерации поставлена задача более активного внедрения в деятельность исполнительных органов власти современных информационных технологий, повышения качества оказания государственных и муниципальных услуг населению и юридическим лицам. </w:t>
      </w:r>
      <w:hyperlink r:id="rId9" w:history="1">
        <w:r w:rsidRPr="00CC6800">
          <w:rPr>
            <w:rFonts w:ascii="Times New Roman" w:hAnsi="Times New Roman"/>
            <w:sz w:val="28"/>
            <w:szCs w:val="28"/>
          </w:rPr>
          <w:t>Указом</w:t>
        </w:r>
      </w:hyperlink>
      <w:r w:rsidRPr="00CC6800">
        <w:rPr>
          <w:rFonts w:ascii="Times New Roman" w:hAnsi="Times New Roman"/>
          <w:sz w:val="28"/>
          <w:szCs w:val="28"/>
        </w:rPr>
        <w:t xml:space="preserve"> Президента Российской Фед</w:t>
      </w:r>
      <w:r w:rsidRPr="00CC6800">
        <w:rPr>
          <w:rFonts w:ascii="Times New Roman" w:hAnsi="Times New Roman"/>
          <w:sz w:val="28"/>
          <w:szCs w:val="28"/>
        </w:rPr>
        <w:t>е</w:t>
      </w:r>
      <w:r w:rsidRPr="00CC6800">
        <w:rPr>
          <w:rFonts w:ascii="Times New Roman" w:hAnsi="Times New Roman"/>
          <w:sz w:val="28"/>
          <w:szCs w:val="28"/>
        </w:rPr>
        <w:t xml:space="preserve">рации от 07.05.2012 № 601 </w:t>
      </w:r>
      <w:r w:rsidR="00E072AE">
        <w:rPr>
          <w:rFonts w:ascii="Times New Roman" w:hAnsi="Times New Roman"/>
          <w:sz w:val="28"/>
          <w:szCs w:val="28"/>
        </w:rPr>
        <w:t>«</w:t>
      </w:r>
      <w:r w:rsidRPr="00CC6800">
        <w:rPr>
          <w:rFonts w:ascii="Times New Roman" w:hAnsi="Times New Roman"/>
          <w:sz w:val="28"/>
          <w:szCs w:val="28"/>
        </w:rPr>
        <w:t>Об основных направлениях совершенствования системы государственного управления</w:t>
      </w:r>
      <w:r w:rsidR="00E072AE">
        <w:rPr>
          <w:rFonts w:ascii="Times New Roman" w:hAnsi="Times New Roman"/>
          <w:sz w:val="28"/>
          <w:szCs w:val="28"/>
        </w:rPr>
        <w:t>»</w:t>
      </w:r>
      <w:r w:rsidRPr="00CC6800">
        <w:rPr>
          <w:rFonts w:ascii="Times New Roman" w:hAnsi="Times New Roman"/>
          <w:sz w:val="28"/>
          <w:szCs w:val="28"/>
        </w:rPr>
        <w:t xml:space="preserve"> определены основные направления с</w:t>
      </w:r>
      <w:r w:rsidRPr="00CC6800">
        <w:rPr>
          <w:rFonts w:ascii="Times New Roman" w:hAnsi="Times New Roman"/>
          <w:sz w:val="28"/>
          <w:szCs w:val="28"/>
        </w:rPr>
        <w:t>о</w:t>
      </w:r>
      <w:r w:rsidRPr="00CC6800">
        <w:rPr>
          <w:rFonts w:ascii="Times New Roman" w:hAnsi="Times New Roman"/>
          <w:sz w:val="28"/>
          <w:szCs w:val="28"/>
        </w:rPr>
        <w:t>вершенствования системы государственного управления. Организация работ, направленных на выполнение поставленных задач, требует системного подхода и использования программных методов для их решения.</w:t>
      </w:r>
    </w:p>
    <w:p w:rsidR="00B12358" w:rsidRPr="00CC6800" w:rsidRDefault="00B12358" w:rsidP="00CC68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6800">
        <w:rPr>
          <w:rFonts w:ascii="Times New Roman" w:hAnsi="Times New Roman"/>
          <w:sz w:val="28"/>
          <w:szCs w:val="28"/>
        </w:rPr>
        <w:t>Оптимизация процесса предоставления государственных и муниципал</w:t>
      </w:r>
      <w:r w:rsidRPr="00CC6800">
        <w:rPr>
          <w:rFonts w:ascii="Times New Roman" w:hAnsi="Times New Roman"/>
          <w:sz w:val="28"/>
          <w:szCs w:val="28"/>
        </w:rPr>
        <w:t>ь</w:t>
      </w:r>
      <w:r w:rsidRPr="00CC6800">
        <w:rPr>
          <w:rFonts w:ascii="Times New Roman" w:hAnsi="Times New Roman"/>
          <w:sz w:val="28"/>
          <w:szCs w:val="28"/>
        </w:rPr>
        <w:t>ных услуг осуществляется за счет:</w:t>
      </w:r>
    </w:p>
    <w:p w:rsidR="00E072AE" w:rsidRDefault="00B12358" w:rsidP="00CC68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6800">
        <w:rPr>
          <w:rFonts w:ascii="Times New Roman" w:hAnsi="Times New Roman"/>
          <w:sz w:val="28"/>
          <w:szCs w:val="28"/>
        </w:rPr>
        <w:t>оптимизации межведомственного взаимодействия, сокращения времени межведомственного документооборота, в том числе за счет внедрения инфо</w:t>
      </w:r>
      <w:r w:rsidRPr="00CC6800">
        <w:rPr>
          <w:rFonts w:ascii="Times New Roman" w:hAnsi="Times New Roman"/>
          <w:sz w:val="28"/>
          <w:szCs w:val="28"/>
        </w:rPr>
        <w:t>р</w:t>
      </w:r>
      <w:r w:rsidRPr="00CC6800">
        <w:rPr>
          <w:rFonts w:ascii="Times New Roman" w:hAnsi="Times New Roman"/>
          <w:sz w:val="28"/>
          <w:szCs w:val="28"/>
        </w:rPr>
        <w:t>мационных систем, обеспечивающих электронный обмен документами, свед</w:t>
      </w:r>
      <w:r w:rsidRPr="00CC6800">
        <w:rPr>
          <w:rFonts w:ascii="Times New Roman" w:hAnsi="Times New Roman"/>
          <w:sz w:val="28"/>
          <w:szCs w:val="28"/>
        </w:rPr>
        <w:t>е</w:t>
      </w:r>
      <w:r w:rsidRPr="00CC6800">
        <w:rPr>
          <w:rFonts w:ascii="Times New Roman" w:hAnsi="Times New Roman"/>
          <w:sz w:val="28"/>
          <w:szCs w:val="28"/>
        </w:rPr>
        <w:t>ниями, информацией;</w:t>
      </w:r>
    </w:p>
    <w:p w:rsidR="00B12358" w:rsidRPr="00CC6800" w:rsidRDefault="00B12358" w:rsidP="00CC68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6800">
        <w:rPr>
          <w:rFonts w:ascii="Times New Roman" w:hAnsi="Times New Roman"/>
          <w:sz w:val="28"/>
          <w:szCs w:val="28"/>
        </w:rPr>
        <w:t>расширения перечня государственных и муниципальных услуг, предо</w:t>
      </w:r>
      <w:r w:rsidRPr="00CC6800">
        <w:rPr>
          <w:rFonts w:ascii="Times New Roman" w:hAnsi="Times New Roman"/>
          <w:sz w:val="28"/>
          <w:szCs w:val="28"/>
        </w:rPr>
        <w:t>с</w:t>
      </w:r>
      <w:r w:rsidRPr="00CC6800">
        <w:rPr>
          <w:rFonts w:ascii="Times New Roman" w:hAnsi="Times New Roman"/>
          <w:sz w:val="28"/>
          <w:szCs w:val="28"/>
        </w:rPr>
        <w:t>тавляемых в электронной форме.</w:t>
      </w:r>
    </w:p>
    <w:p w:rsidR="00803CB8" w:rsidRPr="00FC01A0" w:rsidRDefault="00803CB8" w:rsidP="00803C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В рамках исполнения Указа Президента Российской Федерации от 09.05.2017 № 203 «О стратегии развития информационного общества в Росси</w:t>
      </w:r>
      <w:r w:rsidRPr="00FC01A0">
        <w:rPr>
          <w:rFonts w:ascii="Times New Roman" w:hAnsi="Times New Roman"/>
          <w:sz w:val="28"/>
          <w:szCs w:val="28"/>
        </w:rPr>
        <w:t>й</w:t>
      </w:r>
      <w:r w:rsidRPr="00FC01A0">
        <w:rPr>
          <w:rFonts w:ascii="Times New Roman" w:hAnsi="Times New Roman"/>
          <w:sz w:val="28"/>
          <w:szCs w:val="28"/>
        </w:rPr>
        <w:lastRenderedPageBreak/>
        <w:t>ской Федерации на 2017-2030 годы» растет масштаб потребления субъектами малого и среднего предпринимательства новых информационных технологий:</w:t>
      </w:r>
    </w:p>
    <w:p w:rsidR="00803CB8" w:rsidRPr="00FC01A0" w:rsidRDefault="00803CB8" w:rsidP="00803C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 бухгалтерский учет ведется в программе «1С бухгалтерия»;</w:t>
      </w:r>
    </w:p>
    <w:p w:rsidR="00803CB8" w:rsidRPr="00FC01A0" w:rsidRDefault="00803CB8" w:rsidP="00803C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 учет алкогольной продукции в ИС  ЕГАИС;</w:t>
      </w:r>
    </w:p>
    <w:p w:rsidR="00803CB8" w:rsidRPr="00FC01A0" w:rsidRDefault="00803CB8" w:rsidP="00803C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 учет маркированной продукции (табак) в ИС МОТП;</w:t>
      </w:r>
    </w:p>
    <w:p w:rsidR="00803CB8" w:rsidRPr="00FC01A0" w:rsidRDefault="00803CB8" w:rsidP="00803C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 оформление электронных ветеринарных сертификатов в ИС Меркурий.</w:t>
      </w:r>
    </w:p>
    <w:p w:rsidR="00803CB8" w:rsidRPr="00FC01A0" w:rsidRDefault="00803CB8" w:rsidP="00803C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На сегодняшний день современные информационные технологии (ИТ) – неотъемлемая часть жизни каждого человека, без которой мы не сможем пре</w:t>
      </w:r>
      <w:r w:rsidRPr="00FC01A0">
        <w:rPr>
          <w:rFonts w:ascii="Times New Roman" w:hAnsi="Times New Roman"/>
          <w:sz w:val="28"/>
          <w:szCs w:val="28"/>
        </w:rPr>
        <w:t>д</w:t>
      </w:r>
      <w:r w:rsidRPr="00FC01A0">
        <w:rPr>
          <w:rFonts w:ascii="Times New Roman" w:hAnsi="Times New Roman"/>
          <w:sz w:val="28"/>
          <w:szCs w:val="28"/>
        </w:rPr>
        <w:t>ставить нашу жизнь. В соответствии с этим, информационные технологии ок</w:t>
      </w:r>
      <w:r w:rsidRPr="00FC01A0">
        <w:rPr>
          <w:rFonts w:ascii="Times New Roman" w:hAnsi="Times New Roman"/>
          <w:sz w:val="28"/>
          <w:szCs w:val="28"/>
        </w:rPr>
        <w:t>а</w:t>
      </w:r>
      <w:r w:rsidRPr="00FC01A0">
        <w:rPr>
          <w:rFonts w:ascii="Times New Roman" w:hAnsi="Times New Roman"/>
          <w:sz w:val="28"/>
          <w:szCs w:val="28"/>
        </w:rPr>
        <w:t>зывают значительное влияние во многих сферах деятельности, в том числе и в бизнесе. Все большей популярностью пользуется бесплатный ресурс «Бизнес – навигатор» для предпринимателей, которые хотят открыть или расширить свой бизнес.</w:t>
      </w:r>
    </w:p>
    <w:p w:rsidR="00803CB8" w:rsidRPr="00FC01A0" w:rsidRDefault="00803CB8" w:rsidP="00803CB8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C01A0">
        <w:rPr>
          <w:rFonts w:ascii="Times New Roman" w:hAnsi="Times New Roman"/>
          <w:color w:val="000000"/>
          <w:sz w:val="28"/>
          <w:szCs w:val="28"/>
        </w:rPr>
        <w:t>Ключевым инструментом социально-экономического развития муниц</w:t>
      </w:r>
      <w:r w:rsidRPr="00FC01A0">
        <w:rPr>
          <w:rFonts w:ascii="Times New Roman" w:hAnsi="Times New Roman"/>
          <w:color w:val="000000"/>
          <w:sz w:val="28"/>
          <w:szCs w:val="28"/>
        </w:rPr>
        <w:t>и</w:t>
      </w:r>
      <w:r w:rsidRPr="00FC01A0">
        <w:rPr>
          <w:rFonts w:ascii="Times New Roman" w:hAnsi="Times New Roman"/>
          <w:color w:val="000000"/>
          <w:sz w:val="28"/>
          <w:szCs w:val="28"/>
        </w:rPr>
        <w:t>пального образования является инвестиционная политика, регламентирующая стратегические и тактические цели, правила, принципы, механизмы привлеч</w:t>
      </w:r>
      <w:r w:rsidRPr="00FC01A0">
        <w:rPr>
          <w:rFonts w:ascii="Times New Roman" w:hAnsi="Times New Roman"/>
          <w:color w:val="000000"/>
          <w:sz w:val="28"/>
          <w:szCs w:val="28"/>
        </w:rPr>
        <w:t>е</w:t>
      </w:r>
      <w:r w:rsidRPr="00FC01A0">
        <w:rPr>
          <w:rFonts w:ascii="Times New Roman" w:hAnsi="Times New Roman"/>
          <w:color w:val="000000"/>
          <w:sz w:val="28"/>
          <w:szCs w:val="28"/>
        </w:rPr>
        <w:t>ния и оптимального управления привлеченными ресурсами.</w:t>
      </w:r>
    </w:p>
    <w:p w:rsidR="00803CB8" w:rsidRPr="00FC01A0" w:rsidRDefault="00803CB8" w:rsidP="00803CB8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B590C">
        <w:rPr>
          <w:rFonts w:ascii="Times New Roman" w:hAnsi="Times New Roman"/>
          <w:color w:val="000000"/>
          <w:sz w:val="28"/>
          <w:szCs w:val="28"/>
        </w:rPr>
        <w:t>Беловский муниципальный округ расположен в центре Кузбасса. В недрах земли залегают богатейшие месторождения ценных пород углей. По совоку</w:t>
      </w:r>
      <w:r w:rsidRPr="00AB590C">
        <w:rPr>
          <w:rFonts w:ascii="Times New Roman" w:hAnsi="Times New Roman"/>
          <w:color w:val="000000"/>
          <w:sz w:val="28"/>
          <w:szCs w:val="28"/>
        </w:rPr>
        <w:t>п</w:t>
      </w:r>
      <w:r w:rsidRPr="00AB590C">
        <w:rPr>
          <w:rFonts w:ascii="Times New Roman" w:hAnsi="Times New Roman"/>
          <w:color w:val="000000"/>
          <w:sz w:val="28"/>
          <w:szCs w:val="28"/>
        </w:rPr>
        <w:t>ности природно-климатических, географических условий, обеспеченности кв</w:t>
      </w:r>
      <w:r w:rsidRPr="00AB590C">
        <w:rPr>
          <w:rFonts w:ascii="Times New Roman" w:hAnsi="Times New Roman"/>
          <w:color w:val="000000"/>
          <w:sz w:val="28"/>
          <w:szCs w:val="28"/>
        </w:rPr>
        <w:t>а</w:t>
      </w:r>
      <w:r w:rsidRPr="00AB590C">
        <w:rPr>
          <w:rFonts w:ascii="Times New Roman" w:hAnsi="Times New Roman"/>
          <w:color w:val="000000"/>
          <w:sz w:val="28"/>
          <w:szCs w:val="28"/>
        </w:rPr>
        <w:t>лифицированными кадрами и прочими факторами   является достаточно пр</w:t>
      </w:r>
      <w:r w:rsidRPr="00AB590C">
        <w:rPr>
          <w:rFonts w:ascii="Times New Roman" w:hAnsi="Times New Roman"/>
          <w:color w:val="000000"/>
          <w:sz w:val="28"/>
          <w:szCs w:val="28"/>
        </w:rPr>
        <w:t>и</w:t>
      </w:r>
      <w:r w:rsidRPr="00AB590C">
        <w:rPr>
          <w:rFonts w:ascii="Times New Roman" w:hAnsi="Times New Roman"/>
          <w:color w:val="000000"/>
          <w:sz w:val="28"/>
          <w:szCs w:val="28"/>
        </w:rPr>
        <w:t>влекательнойтерриторией.</w:t>
      </w:r>
      <w:r w:rsidRPr="00AB590C">
        <w:rPr>
          <w:rFonts w:ascii="Times New Roman" w:hAnsi="Times New Roman"/>
          <w:color w:val="000000"/>
          <w:sz w:val="28"/>
          <w:szCs w:val="28"/>
        </w:rPr>
        <w:br/>
        <w:t xml:space="preserve">        Инвестиции являются важнейшим средством структурного преобразования социального и производственного потенциала округа, поскольку благодаря и</w:t>
      </w:r>
      <w:r w:rsidRPr="00AB590C">
        <w:rPr>
          <w:rFonts w:ascii="Times New Roman" w:hAnsi="Times New Roman"/>
          <w:color w:val="000000"/>
          <w:sz w:val="28"/>
          <w:szCs w:val="28"/>
        </w:rPr>
        <w:t>н</w:t>
      </w:r>
      <w:r w:rsidRPr="00FC01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вестиционным вложениям развиваются производство и сфера услуг, активиз</w:t>
      </w:r>
      <w:r w:rsidRPr="00FC01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FC01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руется строительство, расширяется ассортимент продукции, работ, создаются новые рабочие места, обустраиваются территории, пополняются налоговые п</w:t>
      </w:r>
      <w:r w:rsidRPr="00FC01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FC01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ступления в бюджеты различных уровней, которые в дальнейшем направляю</w:t>
      </w:r>
      <w:r w:rsidRPr="00FC01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</w:t>
      </w:r>
      <w:r w:rsidRPr="00FC01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ся на решение социальных проблем и т.д. В то же время дефицит инвестицио</w:t>
      </w:r>
      <w:r w:rsidRPr="00FC01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r w:rsidRPr="00FC01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ных ресурсов остается одной из главных проблем муниципалитета. </w:t>
      </w:r>
    </w:p>
    <w:p w:rsidR="00D1456F" w:rsidRPr="00A543D0" w:rsidRDefault="00D1456F" w:rsidP="00A543D0">
      <w:pPr>
        <w:pStyle w:val="af8"/>
        <w:spacing w:after="0"/>
        <w:ind w:firstLine="567"/>
        <w:jc w:val="both"/>
        <w:rPr>
          <w:color w:val="000000" w:themeColor="text1"/>
          <w:sz w:val="28"/>
          <w:szCs w:val="28"/>
        </w:rPr>
      </w:pPr>
      <w:r w:rsidRPr="00A543D0">
        <w:rPr>
          <w:color w:val="000000" w:themeColor="text1"/>
          <w:sz w:val="28"/>
          <w:szCs w:val="28"/>
        </w:rPr>
        <w:t xml:space="preserve">В </w:t>
      </w:r>
      <w:r w:rsidRPr="00A543D0">
        <w:rPr>
          <w:sz w:val="28"/>
          <w:szCs w:val="28"/>
        </w:rPr>
        <w:t>2021 году объем инвестиционных вложений составил 6 млрд. 550 млн. рублей и увеличился на 3,7% по отношению к 2020 году (6 млрд. 314 млн.).</w:t>
      </w:r>
    </w:p>
    <w:p w:rsidR="00D1456F" w:rsidRPr="00A543D0" w:rsidRDefault="00D1456F" w:rsidP="00A543D0">
      <w:pPr>
        <w:suppressAutoHyphens/>
        <w:spacing w:after="0" w:line="240" w:lineRule="auto"/>
        <w:ind w:firstLine="567"/>
        <w:jc w:val="both"/>
        <w:rPr>
          <w:sz w:val="28"/>
          <w:szCs w:val="28"/>
        </w:rPr>
      </w:pPr>
      <w:r w:rsidRPr="00A543D0">
        <w:rPr>
          <w:rFonts w:ascii="Times New Roman" w:hAnsi="Times New Roman"/>
          <w:sz w:val="28"/>
          <w:szCs w:val="28"/>
        </w:rPr>
        <w:t xml:space="preserve">Наибольшую долю инвестиций вкладывают предприятия угледобывающей отрасли промышленности, инвестиционная политика которых направлена на поддержание производственного процесса, создание условий промышленной безопасности. Это 89,2 % от общего объема инвестиций (по крупным и средним организациям). </w:t>
      </w:r>
      <w:r w:rsidRPr="00A543D0">
        <w:rPr>
          <w:rFonts w:ascii="Times New Roman" w:hAnsi="Times New Roman"/>
          <w:sz w:val="28"/>
          <w:szCs w:val="28"/>
        </w:rPr>
        <w:tab/>
        <w:t>Всего было инвестировано угледобывающими предприятиями в развитие экономики округа за 2021 год – 4 млрд. 467 млн. руб.</w:t>
      </w:r>
    </w:p>
    <w:p w:rsidR="00D1456F" w:rsidRPr="00FC01A0" w:rsidRDefault="00D1456F" w:rsidP="00A543D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43D0">
        <w:rPr>
          <w:rFonts w:ascii="Times New Roman" w:hAnsi="Times New Roman"/>
          <w:sz w:val="28"/>
          <w:szCs w:val="28"/>
        </w:rPr>
        <w:t>На 2022 год запланирован объем инвестиций в размере 7 млрд. 387 млн. руб., что на 12,7 % больше, чем за аналогичный период 2021 года. Инвестиции будут направлены</w:t>
      </w:r>
      <w:r w:rsidR="006D3835" w:rsidRPr="00A543D0">
        <w:rPr>
          <w:rFonts w:ascii="Times New Roman" w:hAnsi="Times New Roman"/>
          <w:sz w:val="28"/>
          <w:szCs w:val="28"/>
        </w:rPr>
        <w:t xml:space="preserve"> на</w:t>
      </w:r>
      <w:r w:rsidRPr="00A543D0">
        <w:rPr>
          <w:rFonts w:ascii="Times New Roman" w:hAnsi="Times New Roman"/>
          <w:sz w:val="28"/>
          <w:szCs w:val="28"/>
        </w:rPr>
        <w:t xml:space="preserve"> строительство, техническое перевооружение и реконструкцию угольных предприятий.</w:t>
      </w:r>
    </w:p>
    <w:p w:rsidR="00803CB8" w:rsidRPr="00A273A8" w:rsidRDefault="00803CB8" w:rsidP="00803CB8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73A8">
        <w:rPr>
          <w:rFonts w:ascii="Times New Roman" w:hAnsi="Times New Roman"/>
          <w:color w:val="000000" w:themeColor="text1"/>
          <w:sz w:val="28"/>
          <w:szCs w:val="28"/>
        </w:rPr>
        <w:t>Одной из главных задач на сегодня ставится привлечение инвестиций в различные сферы деятельности, особенно  в промышленный сектор экономики и развитие малого и среднего бизнеса.</w:t>
      </w:r>
    </w:p>
    <w:p w:rsidR="00803CB8" w:rsidRPr="00A273A8" w:rsidRDefault="00803CB8" w:rsidP="00803CB8">
      <w:pPr>
        <w:pStyle w:val="af8"/>
        <w:shd w:val="clear" w:color="auto" w:fill="FFFFFF"/>
        <w:spacing w:after="0"/>
        <w:ind w:firstLine="567"/>
        <w:jc w:val="both"/>
        <w:rPr>
          <w:color w:val="000000" w:themeColor="text1"/>
          <w:sz w:val="28"/>
          <w:szCs w:val="28"/>
        </w:rPr>
      </w:pPr>
      <w:r w:rsidRPr="00A273A8">
        <w:rPr>
          <w:color w:val="000000"/>
          <w:sz w:val="28"/>
          <w:szCs w:val="28"/>
          <w:shd w:val="clear" w:color="auto" w:fill="FFFFFF"/>
        </w:rPr>
        <w:t>Происходящие в настоящее время изменения в социально-экономической сфере и характере взаимоотношений между субъектами инвестиционной де</w:t>
      </w:r>
      <w:r w:rsidRPr="00A273A8">
        <w:rPr>
          <w:color w:val="000000"/>
          <w:sz w:val="28"/>
          <w:szCs w:val="28"/>
          <w:shd w:val="clear" w:color="auto" w:fill="FFFFFF"/>
        </w:rPr>
        <w:t>я</w:t>
      </w:r>
      <w:r w:rsidRPr="00A273A8">
        <w:rPr>
          <w:color w:val="000000"/>
          <w:sz w:val="28"/>
          <w:szCs w:val="28"/>
          <w:shd w:val="clear" w:color="auto" w:fill="FFFFFF"/>
        </w:rPr>
        <w:lastRenderedPageBreak/>
        <w:t>тельности, проявляющиеся в ужесточении конкуренции между различными территориями, предприятиями за привлечение инвестиций, требуют новых подходов к проводимой инвестиционной политике.</w:t>
      </w:r>
      <w:r w:rsidRPr="00A273A8">
        <w:rPr>
          <w:color w:val="000000"/>
          <w:sz w:val="28"/>
          <w:szCs w:val="28"/>
        </w:rPr>
        <w:br/>
      </w:r>
      <w:r w:rsidR="00AB590C">
        <w:rPr>
          <w:color w:val="000000"/>
          <w:sz w:val="28"/>
          <w:szCs w:val="28"/>
          <w:shd w:val="clear" w:color="auto" w:fill="FFFFFF"/>
        </w:rPr>
        <w:tab/>
      </w:r>
      <w:r w:rsidRPr="00A273A8">
        <w:rPr>
          <w:color w:val="000000"/>
          <w:sz w:val="28"/>
          <w:szCs w:val="28"/>
          <w:shd w:val="clear" w:color="auto" w:fill="FFFFFF"/>
        </w:rPr>
        <w:t>Современная местная инвестиционная политика направлена на поиск н</w:t>
      </w:r>
      <w:r w:rsidRPr="00A273A8">
        <w:rPr>
          <w:color w:val="000000"/>
          <w:sz w:val="28"/>
          <w:szCs w:val="28"/>
          <w:shd w:val="clear" w:color="auto" w:fill="FFFFFF"/>
        </w:rPr>
        <w:t>о</w:t>
      </w:r>
      <w:r w:rsidRPr="00A273A8">
        <w:rPr>
          <w:color w:val="000000"/>
          <w:sz w:val="28"/>
          <w:szCs w:val="28"/>
          <w:shd w:val="clear" w:color="auto" w:fill="FFFFFF"/>
        </w:rPr>
        <w:t>вых эффективных решений, которые позволят активизировать инвестиционные процессы на территории Беловского муниципального округа,  направить их на создание экономической системы, способствующей реализации потенциала м</w:t>
      </w:r>
      <w:r w:rsidRPr="00A273A8">
        <w:rPr>
          <w:color w:val="000000"/>
          <w:sz w:val="28"/>
          <w:szCs w:val="28"/>
          <w:shd w:val="clear" w:color="auto" w:fill="FFFFFF"/>
        </w:rPr>
        <w:t>у</w:t>
      </w:r>
      <w:r w:rsidRPr="00A273A8">
        <w:rPr>
          <w:color w:val="000000"/>
          <w:sz w:val="28"/>
          <w:szCs w:val="28"/>
          <w:shd w:val="clear" w:color="auto" w:fill="FFFFFF"/>
        </w:rPr>
        <w:t xml:space="preserve">ниципального образования. </w:t>
      </w:r>
    </w:p>
    <w:p w:rsidR="00803CB8" w:rsidRPr="00A273A8" w:rsidRDefault="00803CB8" w:rsidP="00803CB8">
      <w:pPr>
        <w:pStyle w:val="af8"/>
        <w:shd w:val="clear" w:color="auto" w:fill="FFFFFF"/>
        <w:spacing w:after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A273A8">
        <w:rPr>
          <w:color w:val="000000"/>
          <w:sz w:val="28"/>
          <w:szCs w:val="28"/>
          <w:shd w:val="clear" w:color="auto" w:fill="FFFFFF"/>
        </w:rPr>
        <w:t>Одним из эффективных способов привлечения инвесторов является созд</w:t>
      </w:r>
      <w:r w:rsidRPr="00A273A8">
        <w:rPr>
          <w:color w:val="000000"/>
          <w:sz w:val="28"/>
          <w:szCs w:val="28"/>
          <w:shd w:val="clear" w:color="auto" w:fill="FFFFFF"/>
        </w:rPr>
        <w:t>а</w:t>
      </w:r>
      <w:r w:rsidRPr="00A273A8">
        <w:rPr>
          <w:color w:val="000000"/>
          <w:sz w:val="28"/>
          <w:szCs w:val="28"/>
          <w:shd w:val="clear" w:color="auto" w:fill="FFFFFF"/>
        </w:rPr>
        <w:t xml:space="preserve">ние благоприятных условий для развития бизнеса. </w:t>
      </w:r>
    </w:p>
    <w:p w:rsidR="00D1456F" w:rsidRDefault="00D1456F" w:rsidP="00A543D0">
      <w:pPr>
        <w:pStyle w:val="af8"/>
        <w:spacing w:after="0"/>
        <w:ind w:firstLine="567"/>
        <w:jc w:val="both"/>
        <w:rPr>
          <w:color w:val="000000" w:themeColor="text1"/>
          <w:sz w:val="28"/>
          <w:szCs w:val="28"/>
        </w:rPr>
      </w:pPr>
      <w:r w:rsidRPr="00A543D0">
        <w:rPr>
          <w:color w:val="000000"/>
          <w:sz w:val="28"/>
          <w:szCs w:val="28"/>
        </w:rPr>
        <w:t>В  2021 году на территории Беловского муниципального округа реализ</w:t>
      </w:r>
      <w:r w:rsidRPr="00A543D0">
        <w:rPr>
          <w:color w:val="000000"/>
          <w:sz w:val="28"/>
          <w:szCs w:val="28"/>
        </w:rPr>
        <w:t>о</w:t>
      </w:r>
      <w:r w:rsidRPr="00A543D0">
        <w:rPr>
          <w:color w:val="000000"/>
          <w:sz w:val="28"/>
          <w:szCs w:val="28"/>
        </w:rPr>
        <w:t xml:space="preserve">вывалось 14 инвестиционных проектов и было сформировано 11 свободных площадок, обеспеченных необходимой инфраструктурой </w:t>
      </w:r>
      <w:r w:rsidRPr="00A543D0">
        <w:rPr>
          <w:color w:val="000000" w:themeColor="text1"/>
          <w:sz w:val="28"/>
          <w:szCs w:val="28"/>
        </w:rPr>
        <w:t>для п</w:t>
      </w:r>
      <w:r w:rsidRPr="00A273A8">
        <w:rPr>
          <w:color w:val="000000" w:themeColor="text1"/>
          <w:sz w:val="28"/>
          <w:szCs w:val="28"/>
        </w:rPr>
        <w:t>отенциальных инвесторов: для объектов жилой застройки, на развитие промышленности, би</w:t>
      </w:r>
      <w:r w:rsidRPr="00A273A8">
        <w:rPr>
          <w:color w:val="000000" w:themeColor="text1"/>
          <w:sz w:val="28"/>
          <w:szCs w:val="28"/>
        </w:rPr>
        <w:t>з</w:t>
      </w:r>
      <w:r w:rsidRPr="00A273A8">
        <w:rPr>
          <w:color w:val="000000" w:themeColor="text1"/>
          <w:sz w:val="28"/>
          <w:szCs w:val="28"/>
        </w:rPr>
        <w:t xml:space="preserve">неса, туристического назначения и сферы услуг. </w:t>
      </w:r>
    </w:p>
    <w:p w:rsidR="00D1456F" w:rsidRPr="00A273A8" w:rsidRDefault="00D1456F" w:rsidP="00A543D0">
      <w:pPr>
        <w:pStyle w:val="af8"/>
        <w:spacing w:after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 9 месяцев 2022 года реализуется 15 инвестиционных проектов, сформ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ровано 8 свободных инвестиционных площадок.</w:t>
      </w:r>
    </w:p>
    <w:p w:rsidR="00803CB8" w:rsidRPr="00A273A8" w:rsidRDefault="00803CB8" w:rsidP="00803CB8">
      <w:pPr>
        <w:pStyle w:val="af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A273A8">
        <w:rPr>
          <w:color w:val="000000"/>
          <w:sz w:val="28"/>
          <w:szCs w:val="28"/>
          <w:shd w:val="clear" w:color="auto" w:fill="FFFFFF"/>
        </w:rPr>
        <w:t>Администрация Беловского муниципального округа нацелена на партне</w:t>
      </w:r>
      <w:r w:rsidRPr="00A273A8">
        <w:rPr>
          <w:color w:val="000000"/>
          <w:sz w:val="28"/>
          <w:szCs w:val="28"/>
          <w:shd w:val="clear" w:color="auto" w:fill="FFFFFF"/>
        </w:rPr>
        <w:t>р</w:t>
      </w:r>
      <w:r w:rsidRPr="00A273A8">
        <w:rPr>
          <w:color w:val="000000"/>
          <w:sz w:val="28"/>
          <w:szCs w:val="28"/>
          <w:shd w:val="clear" w:color="auto" w:fill="FFFFFF"/>
        </w:rPr>
        <w:t>ское, плодотворное, взаимовыгодное сотрудничество с инвесторами.</w:t>
      </w:r>
    </w:p>
    <w:p w:rsidR="00803CB8" w:rsidRPr="00A273A8" w:rsidRDefault="00803CB8" w:rsidP="00803CB8">
      <w:pPr>
        <w:pStyle w:val="af"/>
        <w:ind w:right="-2" w:firstLine="567"/>
        <w:jc w:val="both"/>
        <w:rPr>
          <w:sz w:val="28"/>
          <w:szCs w:val="28"/>
        </w:rPr>
      </w:pPr>
      <w:r w:rsidRPr="00A273A8">
        <w:rPr>
          <w:sz w:val="28"/>
          <w:szCs w:val="28"/>
        </w:rPr>
        <w:t>В соответствии с Федеральным законом от 13.07.2015 № 224-ФЗ «О гос</w:t>
      </w:r>
      <w:r w:rsidRPr="00A273A8">
        <w:rPr>
          <w:sz w:val="28"/>
          <w:szCs w:val="28"/>
        </w:rPr>
        <w:t>у</w:t>
      </w:r>
      <w:r w:rsidRPr="00A273A8">
        <w:rPr>
          <w:sz w:val="28"/>
          <w:szCs w:val="28"/>
        </w:rPr>
        <w:t>дарственно-частном партнерстве, муниципально-частном партнерстве в Ро</w:t>
      </w:r>
      <w:r w:rsidRPr="00A273A8">
        <w:rPr>
          <w:sz w:val="28"/>
          <w:szCs w:val="28"/>
        </w:rPr>
        <w:t>с</w:t>
      </w:r>
      <w:r w:rsidRPr="00A273A8">
        <w:rPr>
          <w:sz w:val="28"/>
          <w:szCs w:val="28"/>
        </w:rPr>
        <w:t>сийской Федерации и внесении изменений в отдельные законодательные акты Российской Федерации», в целях создания условий для привлечения   инвест</w:t>
      </w:r>
      <w:r w:rsidRPr="00A273A8">
        <w:rPr>
          <w:sz w:val="28"/>
          <w:szCs w:val="28"/>
        </w:rPr>
        <w:t>и</w:t>
      </w:r>
      <w:r w:rsidRPr="00A273A8">
        <w:rPr>
          <w:sz w:val="28"/>
          <w:szCs w:val="28"/>
        </w:rPr>
        <w:t>ций в экономику и социальную сферу Беловского муниципального округа, ра</w:t>
      </w:r>
      <w:r w:rsidRPr="00A273A8">
        <w:rPr>
          <w:sz w:val="28"/>
          <w:szCs w:val="28"/>
        </w:rPr>
        <w:t>з</w:t>
      </w:r>
      <w:r w:rsidRPr="00A273A8">
        <w:rPr>
          <w:sz w:val="28"/>
          <w:szCs w:val="28"/>
        </w:rPr>
        <w:t>работано положение об основах муниципально-частного партнерства в Бело</w:t>
      </w:r>
      <w:r w:rsidRPr="00A273A8">
        <w:rPr>
          <w:sz w:val="28"/>
          <w:szCs w:val="28"/>
        </w:rPr>
        <w:t>в</w:t>
      </w:r>
      <w:r w:rsidRPr="00A273A8">
        <w:rPr>
          <w:sz w:val="28"/>
          <w:szCs w:val="28"/>
        </w:rPr>
        <w:t xml:space="preserve">ском муниципальном округе. </w:t>
      </w:r>
    </w:p>
    <w:p w:rsidR="00803CB8" w:rsidRPr="00A273A8" w:rsidRDefault="00803CB8" w:rsidP="00803CB8">
      <w:pPr>
        <w:pStyle w:val="af"/>
        <w:ind w:right="-2" w:firstLine="567"/>
        <w:jc w:val="both"/>
        <w:rPr>
          <w:sz w:val="28"/>
          <w:szCs w:val="28"/>
        </w:rPr>
      </w:pPr>
      <w:r w:rsidRPr="00A273A8">
        <w:rPr>
          <w:sz w:val="28"/>
          <w:szCs w:val="28"/>
        </w:rPr>
        <w:t>На официальном сайте администрации</w:t>
      </w:r>
      <w:r w:rsidR="0076232E">
        <w:rPr>
          <w:sz w:val="28"/>
          <w:szCs w:val="28"/>
        </w:rPr>
        <w:t xml:space="preserve"> Беловского муниципального округа</w:t>
      </w:r>
      <w:r w:rsidRPr="00A273A8">
        <w:rPr>
          <w:sz w:val="28"/>
          <w:szCs w:val="28"/>
        </w:rPr>
        <w:t xml:space="preserve"> организован раздел «Инвесторам», обеспечивающий канал прямой связи орг</w:t>
      </w:r>
      <w:r w:rsidRPr="00A273A8">
        <w:rPr>
          <w:sz w:val="28"/>
          <w:szCs w:val="28"/>
        </w:rPr>
        <w:t>а</w:t>
      </w:r>
      <w:r w:rsidRPr="00A273A8">
        <w:rPr>
          <w:sz w:val="28"/>
          <w:szCs w:val="28"/>
        </w:rPr>
        <w:t>нов местного самоуправления с инвесторами.</w:t>
      </w:r>
    </w:p>
    <w:p w:rsidR="00803CB8" w:rsidRPr="00A273A8" w:rsidRDefault="00803CB8" w:rsidP="00803CB8">
      <w:pPr>
        <w:pStyle w:val="af"/>
        <w:ind w:right="-2" w:firstLine="567"/>
        <w:jc w:val="both"/>
        <w:rPr>
          <w:sz w:val="28"/>
          <w:szCs w:val="28"/>
        </w:rPr>
      </w:pPr>
      <w:r w:rsidRPr="00A273A8">
        <w:rPr>
          <w:sz w:val="28"/>
          <w:szCs w:val="28"/>
        </w:rPr>
        <w:t>Работа по повышению инвестиционной привлекательности территории в</w:t>
      </w:r>
      <w:r w:rsidRPr="00A273A8">
        <w:rPr>
          <w:sz w:val="28"/>
          <w:szCs w:val="28"/>
        </w:rPr>
        <w:t>е</w:t>
      </w:r>
      <w:r w:rsidRPr="00A273A8">
        <w:rPr>
          <w:sz w:val="28"/>
          <w:szCs w:val="28"/>
        </w:rPr>
        <w:t>дется с учетом Стандарта деятельности органов местного самоуправления по обеспечению благоприятного инвестиционного климата в муниципальных о</w:t>
      </w:r>
      <w:r w:rsidRPr="00A273A8">
        <w:rPr>
          <w:sz w:val="28"/>
          <w:szCs w:val="28"/>
        </w:rPr>
        <w:t>б</w:t>
      </w:r>
      <w:r w:rsidRPr="00A273A8">
        <w:rPr>
          <w:sz w:val="28"/>
          <w:szCs w:val="28"/>
        </w:rPr>
        <w:t xml:space="preserve">разованиях Кемеровской области-Кузбасса, </w:t>
      </w:r>
      <w:r w:rsidRPr="00D1456F">
        <w:rPr>
          <w:sz w:val="28"/>
          <w:szCs w:val="28"/>
        </w:rPr>
        <w:t>утвержденного распоряжением Коллегии Администрации Кемеровской области от 05.02.2019 № 61-р.</w:t>
      </w:r>
    </w:p>
    <w:p w:rsidR="00803CB8" w:rsidRPr="00A273A8" w:rsidRDefault="00803CB8" w:rsidP="00803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73A8">
        <w:rPr>
          <w:rFonts w:ascii="Times New Roman" w:hAnsi="Times New Roman"/>
          <w:sz w:val="28"/>
          <w:szCs w:val="28"/>
        </w:rPr>
        <w:t xml:space="preserve">        Подпрограмма представляет собой комплексный план действий по созд</w:t>
      </w:r>
      <w:r w:rsidRPr="00A273A8">
        <w:rPr>
          <w:rFonts w:ascii="Times New Roman" w:hAnsi="Times New Roman"/>
          <w:sz w:val="28"/>
          <w:szCs w:val="28"/>
        </w:rPr>
        <w:t>а</w:t>
      </w:r>
      <w:r w:rsidRPr="00A273A8">
        <w:rPr>
          <w:rFonts w:ascii="Times New Roman" w:hAnsi="Times New Roman"/>
          <w:sz w:val="28"/>
          <w:szCs w:val="28"/>
        </w:rPr>
        <w:t>нию благоприятной для субъектов инвестиционной деятельности среды и пр</w:t>
      </w:r>
      <w:r w:rsidRPr="00A273A8">
        <w:rPr>
          <w:rFonts w:ascii="Times New Roman" w:hAnsi="Times New Roman"/>
          <w:sz w:val="28"/>
          <w:szCs w:val="28"/>
        </w:rPr>
        <w:t>и</w:t>
      </w:r>
      <w:r w:rsidRPr="00A273A8">
        <w:rPr>
          <w:rFonts w:ascii="Times New Roman" w:hAnsi="Times New Roman"/>
          <w:sz w:val="28"/>
          <w:szCs w:val="28"/>
        </w:rPr>
        <w:t>звана обеспечить проведение последовательной и эффективной инвестицио</w:t>
      </w:r>
      <w:r w:rsidRPr="00A273A8">
        <w:rPr>
          <w:rFonts w:ascii="Times New Roman" w:hAnsi="Times New Roman"/>
          <w:sz w:val="28"/>
          <w:szCs w:val="28"/>
        </w:rPr>
        <w:t>н</w:t>
      </w:r>
      <w:r w:rsidRPr="00A273A8">
        <w:rPr>
          <w:rFonts w:ascii="Times New Roman" w:hAnsi="Times New Roman"/>
          <w:sz w:val="28"/>
          <w:szCs w:val="28"/>
        </w:rPr>
        <w:t>ной политики органами местного самоуправления округа, что будет способс</w:t>
      </w:r>
      <w:r w:rsidRPr="00A273A8">
        <w:rPr>
          <w:rFonts w:ascii="Times New Roman" w:hAnsi="Times New Roman"/>
          <w:sz w:val="28"/>
          <w:szCs w:val="28"/>
        </w:rPr>
        <w:t>т</w:t>
      </w:r>
      <w:r w:rsidRPr="00A273A8">
        <w:rPr>
          <w:rFonts w:ascii="Times New Roman" w:hAnsi="Times New Roman"/>
          <w:sz w:val="28"/>
          <w:szCs w:val="28"/>
        </w:rPr>
        <w:t>вовать увеличению объемов инвестиции в основной капитал, экономическому росту, повышению социальной стабильности.</w:t>
      </w:r>
    </w:p>
    <w:p w:rsidR="00803CB8" w:rsidRPr="00A273A8" w:rsidRDefault="00803CB8" w:rsidP="00803C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73A8">
        <w:rPr>
          <w:rFonts w:ascii="Times New Roman" w:hAnsi="Times New Roman"/>
          <w:sz w:val="28"/>
          <w:szCs w:val="28"/>
        </w:rPr>
        <w:t>Мероприятия, включенные в подпрограмму «Повышение инвестиционной привлекательности Беловского муниципального округа»,  способствуют реал</w:t>
      </w:r>
      <w:r w:rsidRPr="00A273A8">
        <w:rPr>
          <w:rFonts w:ascii="Times New Roman" w:hAnsi="Times New Roman"/>
          <w:sz w:val="28"/>
          <w:szCs w:val="28"/>
        </w:rPr>
        <w:t>и</w:t>
      </w:r>
      <w:r w:rsidRPr="00A273A8">
        <w:rPr>
          <w:rFonts w:ascii="Times New Roman" w:hAnsi="Times New Roman"/>
          <w:sz w:val="28"/>
          <w:szCs w:val="28"/>
        </w:rPr>
        <w:t>зации мер, закрепленных в Указе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803CB8" w:rsidRPr="00A273A8" w:rsidRDefault="00803CB8" w:rsidP="00803CB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04BCC" w:rsidRDefault="00404BCC" w:rsidP="00F51C9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47F72" w:rsidRDefault="00A47F72" w:rsidP="00F51C9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B4460" w:rsidRPr="00F95B14" w:rsidRDefault="00C131AC" w:rsidP="00F51C9C">
      <w:pPr>
        <w:numPr>
          <w:ilvl w:val="0"/>
          <w:numId w:val="28"/>
        </w:numPr>
        <w:suppressAutoHyphens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6"/>
          <w:szCs w:val="26"/>
        </w:rPr>
      </w:pPr>
      <w:r>
        <w:rPr>
          <w:rFonts w:ascii="Times New Roman" w:hAnsi="Times New Roman"/>
          <w:b/>
          <w:bCs/>
          <w:snapToGrid w:val="0"/>
          <w:sz w:val="26"/>
          <w:szCs w:val="26"/>
        </w:rPr>
        <w:lastRenderedPageBreak/>
        <w:t>Описание целей</w:t>
      </w:r>
      <w:r w:rsidR="00DB4460" w:rsidRPr="00F95B14">
        <w:rPr>
          <w:rFonts w:ascii="Times New Roman" w:hAnsi="Times New Roman"/>
          <w:b/>
          <w:bCs/>
          <w:snapToGrid w:val="0"/>
          <w:sz w:val="26"/>
          <w:szCs w:val="26"/>
        </w:rPr>
        <w:t xml:space="preserve"> и зада</w:t>
      </w:r>
      <w:r>
        <w:rPr>
          <w:rFonts w:ascii="Times New Roman" w:hAnsi="Times New Roman"/>
          <w:b/>
          <w:bCs/>
          <w:snapToGrid w:val="0"/>
          <w:sz w:val="26"/>
          <w:szCs w:val="26"/>
        </w:rPr>
        <w:t>ч</w:t>
      </w:r>
      <w:r w:rsidR="00DB4460" w:rsidRPr="00F95B14">
        <w:rPr>
          <w:rFonts w:ascii="Times New Roman" w:hAnsi="Times New Roman"/>
          <w:b/>
          <w:bCs/>
          <w:snapToGrid w:val="0"/>
          <w:sz w:val="26"/>
          <w:szCs w:val="26"/>
        </w:rPr>
        <w:t xml:space="preserve"> муниципальной программы</w:t>
      </w:r>
    </w:p>
    <w:p w:rsidR="00DB4460" w:rsidRPr="00F95B14" w:rsidRDefault="00DB4460" w:rsidP="00F51C9C">
      <w:pPr>
        <w:suppressAutoHyphens/>
        <w:spacing w:after="0" w:line="240" w:lineRule="auto"/>
        <w:ind w:left="720"/>
        <w:rPr>
          <w:rFonts w:ascii="Times New Roman" w:hAnsi="Times New Roman"/>
          <w:b/>
          <w:bCs/>
          <w:snapToGrid w:val="0"/>
          <w:sz w:val="26"/>
          <w:szCs w:val="26"/>
        </w:rPr>
      </w:pPr>
    </w:p>
    <w:p w:rsidR="00EA638F" w:rsidRPr="00F95B14" w:rsidRDefault="00EA638F" w:rsidP="00A80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6"/>
          <w:szCs w:val="26"/>
        </w:rPr>
      </w:pPr>
      <w:r w:rsidRPr="00F95B14">
        <w:rPr>
          <w:rFonts w:ascii="Times New Roman" w:hAnsi="Times New Roman"/>
          <w:snapToGrid w:val="0"/>
          <w:sz w:val="26"/>
          <w:szCs w:val="26"/>
        </w:rPr>
        <w:t>Цель Программы:</w:t>
      </w:r>
    </w:p>
    <w:p w:rsidR="00D05A8A" w:rsidRPr="00FC01A0" w:rsidRDefault="00667D84" w:rsidP="00D05A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D05A8A" w:rsidRPr="00FC01A0">
        <w:rPr>
          <w:rFonts w:ascii="Times New Roman" w:hAnsi="Times New Roman"/>
          <w:sz w:val="28"/>
          <w:szCs w:val="28"/>
        </w:rPr>
        <w:t>Обеспечение благоприятных условий для  развития субъектов малого и среднего  предпринимательства, осуществляющих деятельность  на территории  Беловского муниципального  округа;</w:t>
      </w:r>
    </w:p>
    <w:p w:rsidR="00D05A8A" w:rsidRPr="00FC01A0" w:rsidRDefault="00667D84" w:rsidP="00D05A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D05A8A" w:rsidRPr="00FC01A0">
        <w:rPr>
          <w:rFonts w:ascii="Times New Roman" w:hAnsi="Times New Roman"/>
          <w:sz w:val="28"/>
          <w:szCs w:val="28"/>
        </w:rPr>
        <w:t>Содействие в финансовом, имущественном обеспечении реализации бизнес-проектов субъектов малого и среднего предпринимательства;</w:t>
      </w:r>
    </w:p>
    <w:p w:rsidR="00D05A8A" w:rsidRPr="00FC01A0" w:rsidRDefault="00667D84" w:rsidP="00D05A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D05A8A" w:rsidRPr="00FC01A0">
        <w:rPr>
          <w:rFonts w:ascii="Times New Roman" w:hAnsi="Times New Roman"/>
          <w:sz w:val="28"/>
          <w:szCs w:val="28"/>
        </w:rPr>
        <w:t>Обеспечение информационной, консультационной поддержки реализ</w:t>
      </w:r>
      <w:r w:rsidR="00D05A8A" w:rsidRPr="00FC01A0">
        <w:rPr>
          <w:rFonts w:ascii="Times New Roman" w:hAnsi="Times New Roman"/>
          <w:sz w:val="28"/>
          <w:szCs w:val="28"/>
        </w:rPr>
        <w:t>а</w:t>
      </w:r>
      <w:r w:rsidR="00D05A8A" w:rsidRPr="00FC01A0">
        <w:rPr>
          <w:rFonts w:ascii="Times New Roman" w:hAnsi="Times New Roman"/>
          <w:sz w:val="28"/>
          <w:szCs w:val="28"/>
        </w:rPr>
        <w:t>ции бизнес-проектов субъектов малого и среднего предпринимательства.</w:t>
      </w:r>
    </w:p>
    <w:p w:rsidR="00D05A8A" w:rsidRPr="00FC01A0" w:rsidRDefault="00667D84" w:rsidP="00D05A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D05A8A" w:rsidRPr="00FC01A0">
        <w:rPr>
          <w:rFonts w:ascii="Times New Roman" w:hAnsi="Times New Roman"/>
          <w:sz w:val="28"/>
          <w:szCs w:val="28"/>
        </w:rPr>
        <w:t>Содействие повышению образовательного уровня в сфере ведения би</w:t>
      </w:r>
      <w:r w:rsidR="00D05A8A" w:rsidRPr="00FC01A0">
        <w:rPr>
          <w:rFonts w:ascii="Times New Roman" w:hAnsi="Times New Roman"/>
          <w:sz w:val="28"/>
          <w:szCs w:val="28"/>
        </w:rPr>
        <w:t>з</w:t>
      </w:r>
      <w:r w:rsidR="00D05A8A" w:rsidRPr="00FC01A0">
        <w:rPr>
          <w:rFonts w:ascii="Times New Roman" w:hAnsi="Times New Roman"/>
          <w:sz w:val="28"/>
          <w:szCs w:val="28"/>
        </w:rPr>
        <w:t>неса субъектов малого и среднего предпринимательства;</w:t>
      </w:r>
    </w:p>
    <w:p w:rsidR="00D05A8A" w:rsidRPr="00FC01A0" w:rsidRDefault="00667D84" w:rsidP="00D05A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D05A8A" w:rsidRPr="00FC01A0">
        <w:rPr>
          <w:rFonts w:ascii="Times New Roman" w:hAnsi="Times New Roman"/>
          <w:sz w:val="28"/>
          <w:szCs w:val="28"/>
        </w:rPr>
        <w:t>Повышение эффективности деятельности органов местного самоупра</w:t>
      </w:r>
      <w:r w:rsidR="00D05A8A" w:rsidRPr="00FC01A0">
        <w:rPr>
          <w:rFonts w:ascii="Times New Roman" w:hAnsi="Times New Roman"/>
          <w:sz w:val="28"/>
          <w:szCs w:val="28"/>
        </w:rPr>
        <w:t>в</w:t>
      </w:r>
      <w:r w:rsidR="00D05A8A" w:rsidRPr="00FC01A0">
        <w:rPr>
          <w:rFonts w:ascii="Times New Roman" w:hAnsi="Times New Roman"/>
          <w:sz w:val="28"/>
          <w:szCs w:val="28"/>
        </w:rPr>
        <w:t>ления в сфере поддержки малого и среднего предпринимательства;</w:t>
      </w:r>
    </w:p>
    <w:p w:rsidR="00D05A8A" w:rsidRPr="00FC01A0" w:rsidRDefault="00667D84" w:rsidP="00D05A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D05A8A" w:rsidRPr="00FC01A0">
        <w:rPr>
          <w:rFonts w:ascii="Times New Roman" w:hAnsi="Times New Roman"/>
          <w:sz w:val="28"/>
          <w:szCs w:val="28"/>
        </w:rPr>
        <w:t>Развитие предпринимательской деятельности в молодежной среде;</w:t>
      </w:r>
    </w:p>
    <w:p w:rsidR="00D05A8A" w:rsidRPr="00FC01A0" w:rsidRDefault="00667D84" w:rsidP="00D05A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D05A8A" w:rsidRPr="00FC01A0">
        <w:rPr>
          <w:rFonts w:ascii="Times New Roman" w:hAnsi="Times New Roman"/>
          <w:sz w:val="28"/>
          <w:szCs w:val="28"/>
        </w:rPr>
        <w:t>Поддержка выставочно-ярмарочной деятельности;</w:t>
      </w:r>
    </w:p>
    <w:p w:rsidR="00D05A8A" w:rsidRPr="00FC01A0" w:rsidRDefault="00667D84" w:rsidP="00D05A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D05A8A" w:rsidRPr="00FC01A0">
        <w:rPr>
          <w:rFonts w:ascii="Times New Roman" w:hAnsi="Times New Roman"/>
          <w:sz w:val="28"/>
          <w:szCs w:val="28"/>
        </w:rPr>
        <w:t>Популяризация идей предпринимательства среди населения;</w:t>
      </w:r>
    </w:p>
    <w:p w:rsidR="00D05A8A" w:rsidRPr="00FC01A0" w:rsidRDefault="00667D84" w:rsidP="00D05A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D05A8A" w:rsidRPr="00FC01A0">
        <w:rPr>
          <w:rFonts w:ascii="Times New Roman" w:hAnsi="Times New Roman"/>
          <w:sz w:val="28"/>
          <w:szCs w:val="28"/>
        </w:rPr>
        <w:t>Содействие установлению взаимовыгодных экономических связей ме</w:t>
      </w:r>
      <w:r w:rsidR="00D05A8A" w:rsidRPr="00FC01A0">
        <w:rPr>
          <w:rFonts w:ascii="Times New Roman" w:hAnsi="Times New Roman"/>
          <w:sz w:val="28"/>
          <w:szCs w:val="28"/>
        </w:rPr>
        <w:t>ж</w:t>
      </w:r>
      <w:r w:rsidR="00D05A8A" w:rsidRPr="00FC01A0">
        <w:rPr>
          <w:rFonts w:ascii="Times New Roman" w:hAnsi="Times New Roman"/>
          <w:sz w:val="28"/>
          <w:szCs w:val="28"/>
        </w:rPr>
        <w:t>ду крупным, средним и малым бизнесом;</w:t>
      </w:r>
    </w:p>
    <w:p w:rsidR="00D05A8A" w:rsidRPr="00FC01A0" w:rsidRDefault="00667D84" w:rsidP="00D05A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D05A8A" w:rsidRPr="00FC01A0">
        <w:rPr>
          <w:rFonts w:ascii="Times New Roman" w:hAnsi="Times New Roman"/>
          <w:sz w:val="28"/>
          <w:szCs w:val="28"/>
        </w:rPr>
        <w:t>Формирование позитивного образа предпринимательства и стимулир</w:t>
      </w:r>
      <w:r w:rsidR="00D05A8A" w:rsidRPr="00FC01A0">
        <w:rPr>
          <w:rFonts w:ascii="Times New Roman" w:hAnsi="Times New Roman"/>
          <w:sz w:val="28"/>
          <w:szCs w:val="28"/>
        </w:rPr>
        <w:t>о</w:t>
      </w:r>
      <w:r w:rsidR="00D05A8A" w:rsidRPr="00FC01A0">
        <w:rPr>
          <w:rFonts w:ascii="Times New Roman" w:hAnsi="Times New Roman"/>
          <w:sz w:val="28"/>
          <w:szCs w:val="28"/>
        </w:rPr>
        <w:t>вание интереса граждан к осуществлению предпринимательской деятельности;</w:t>
      </w:r>
    </w:p>
    <w:p w:rsidR="00D05A8A" w:rsidRPr="00FC01A0" w:rsidRDefault="00667D84" w:rsidP="00D05A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D05A8A" w:rsidRPr="00FC01A0">
        <w:rPr>
          <w:rFonts w:ascii="Times New Roman" w:hAnsi="Times New Roman"/>
          <w:sz w:val="28"/>
          <w:szCs w:val="28"/>
        </w:rPr>
        <w:t xml:space="preserve"> Обеспечение льготного доступа субъектов малого и среднего предпр</w:t>
      </w:r>
      <w:r w:rsidR="00D05A8A" w:rsidRPr="00FC01A0">
        <w:rPr>
          <w:rFonts w:ascii="Times New Roman" w:hAnsi="Times New Roman"/>
          <w:sz w:val="28"/>
          <w:szCs w:val="28"/>
        </w:rPr>
        <w:t>и</w:t>
      </w:r>
      <w:r w:rsidR="00D05A8A" w:rsidRPr="00FC01A0">
        <w:rPr>
          <w:rFonts w:ascii="Times New Roman" w:hAnsi="Times New Roman"/>
          <w:sz w:val="28"/>
          <w:szCs w:val="28"/>
        </w:rPr>
        <w:t>нимательства к производственным площадям и помещениям в целях создания и развития производственных и инновационных компаний.</w:t>
      </w:r>
    </w:p>
    <w:p w:rsidR="00D05A8A" w:rsidRPr="00FC01A0" w:rsidRDefault="00D05A8A" w:rsidP="00D05A8A">
      <w:pPr>
        <w:shd w:val="clear" w:color="auto" w:fill="FFFFFF"/>
        <w:spacing w:line="322" w:lineRule="exact"/>
        <w:ind w:left="24" w:firstLine="516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pacing w:val="-1"/>
          <w:sz w:val="28"/>
          <w:szCs w:val="28"/>
        </w:rPr>
        <w:t xml:space="preserve">Основной целью инвестиционной политики является рост инвестиций в экономику округа, способствующих интенсивному развитию экономики и </w:t>
      </w:r>
      <w:r w:rsidRPr="00FC01A0">
        <w:rPr>
          <w:rFonts w:ascii="Times New Roman" w:hAnsi="Times New Roman"/>
          <w:sz w:val="28"/>
          <w:szCs w:val="28"/>
        </w:rPr>
        <w:t>пр</w:t>
      </w:r>
      <w:r w:rsidRPr="00FC01A0">
        <w:rPr>
          <w:rFonts w:ascii="Times New Roman" w:hAnsi="Times New Roman"/>
          <w:sz w:val="28"/>
          <w:szCs w:val="28"/>
        </w:rPr>
        <w:t>о</w:t>
      </w:r>
      <w:r w:rsidRPr="00FC01A0">
        <w:rPr>
          <w:rFonts w:ascii="Times New Roman" w:hAnsi="Times New Roman"/>
          <w:sz w:val="28"/>
          <w:szCs w:val="28"/>
        </w:rPr>
        <w:t>изводственной сферы, модернизации производств, повышению конкурентосп</w:t>
      </w:r>
      <w:r w:rsidRPr="00FC01A0">
        <w:rPr>
          <w:rFonts w:ascii="Times New Roman" w:hAnsi="Times New Roman"/>
          <w:sz w:val="28"/>
          <w:szCs w:val="28"/>
        </w:rPr>
        <w:t>о</w:t>
      </w:r>
      <w:r w:rsidRPr="00FC01A0">
        <w:rPr>
          <w:rFonts w:ascii="Times New Roman" w:hAnsi="Times New Roman"/>
          <w:sz w:val="28"/>
          <w:szCs w:val="28"/>
        </w:rPr>
        <w:t>собности производимых на территории округа товаров и услуг, росту доходов населения, предприятий и бюджетов всех уровней. Инвестиции рассматрив</w:t>
      </w:r>
      <w:r w:rsidRPr="00FC01A0">
        <w:rPr>
          <w:rFonts w:ascii="Times New Roman" w:hAnsi="Times New Roman"/>
          <w:sz w:val="28"/>
          <w:szCs w:val="28"/>
        </w:rPr>
        <w:t>а</w:t>
      </w:r>
      <w:r w:rsidRPr="00FC01A0">
        <w:rPr>
          <w:rFonts w:ascii="Times New Roman" w:hAnsi="Times New Roman"/>
          <w:sz w:val="28"/>
          <w:szCs w:val="28"/>
        </w:rPr>
        <w:t>ются как основной источник роста экономики округа, обновления основных фондов, повышения производительности и улучшения условий труда, а также повышения качества и, как следствие конкурентоспособности продукции.</w:t>
      </w:r>
    </w:p>
    <w:p w:rsidR="00ED3CA5" w:rsidRDefault="00ED3CA5" w:rsidP="00ED3CA5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AA6E3B">
        <w:rPr>
          <w:rFonts w:ascii="Times New Roman" w:hAnsi="Times New Roman"/>
          <w:snapToGrid w:val="0"/>
          <w:sz w:val="28"/>
          <w:szCs w:val="28"/>
        </w:rPr>
        <w:t>Задачи Программы:</w:t>
      </w:r>
    </w:p>
    <w:p w:rsidR="00667D84" w:rsidRDefault="00D05A8A" w:rsidP="00667D84">
      <w:pPr>
        <w:shd w:val="clear" w:color="auto" w:fill="FFFFFF"/>
        <w:spacing w:after="0" w:line="322" w:lineRule="exact"/>
        <w:ind w:left="11" w:firstLine="516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pacing w:val="-1"/>
          <w:sz w:val="28"/>
          <w:szCs w:val="28"/>
        </w:rPr>
        <w:t>Исходя из поставленной цели, главной задачей администрации Беловского муниципального округа</w:t>
      </w:r>
      <w:r w:rsidRPr="00FC01A0">
        <w:rPr>
          <w:rFonts w:ascii="Times New Roman" w:hAnsi="Times New Roman"/>
          <w:sz w:val="28"/>
          <w:szCs w:val="28"/>
        </w:rPr>
        <w:t xml:space="preserve"> является создание более благоприятного и стабильного инвестиционного климата, оптимальных условий для реализации инвестицио</w:t>
      </w:r>
      <w:r w:rsidRPr="00FC01A0">
        <w:rPr>
          <w:rFonts w:ascii="Times New Roman" w:hAnsi="Times New Roman"/>
          <w:sz w:val="28"/>
          <w:szCs w:val="28"/>
        </w:rPr>
        <w:t>н</w:t>
      </w:r>
      <w:r w:rsidRPr="00FC01A0">
        <w:rPr>
          <w:rFonts w:ascii="Times New Roman" w:hAnsi="Times New Roman"/>
          <w:sz w:val="28"/>
          <w:szCs w:val="28"/>
        </w:rPr>
        <w:t>ного процесса, обеспечивающего взаимодействие инвесторов с собственниками объектов инвестирования, органами местного самоуправления, надзорными о</w:t>
      </w:r>
      <w:r w:rsidRPr="00FC01A0">
        <w:rPr>
          <w:rFonts w:ascii="Times New Roman" w:hAnsi="Times New Roman"/>
          <w:sz w:val="28"/>
          <w:szCs w:val="28"/>
        </w:rPr>
        <w:t>р</w:t>
      </w:r>
      <w:r w:rsidRPr="00FC01A0">
        <w:rPr>
          <w:rFonts w:ascii="Times New Roman" w:hAnsi="Times New Roman"/>
          <w:sz w:val="28"/>
          <w:szCs w:val="28"/>
        </w:rPr>
        <w:t>ганизациями и территориальными подразделениями федеральных органов и</w:t>
      </w:r>
      <w:r w:rsidRPr="00FC01A0">
        <w:rPr>
          <w:rFonts w:ascii="Times New Roman" w:hAnsi="Times New Roman"/>
          <w:sz w:val="28"/>
          <w:szCs w:val="28"/>
        </w:rPr>
        <w:t>с</w:t>
      </w:r>
      <w:r w:rsidRPr="00FC01A0">
        <w:rPr>
          <w:rFonts w:ascii="Times New Roman" w:hAnsi="Times New Roman"/>
          <w:sz w:val="28"/>
          <w:szCs w:val="28"/>
        </w:rPr>
        <w:t xml:space="preserve">полнительной власти, с учетом интересов Беловского муниципального округа. </w:t>
      </w:r>
      <w:r w:rsidR="00667D84">
        <w:rPr>
          <w:rFonts w:ascii="Times New Roman" w:hAnsi="Times New Roman"/>
          <w:sz w:val="28"/>
          <w:szCs w:val="28"/>
        </w:rPr>
        <w:tab/>
      </w:r>
      <w:r w:rsidRPr="00FC01A0">
        <w:rPr>
          <w:rFonts w:ascii="Times New Roman" w:hAnsi="Times New Roman"/>
          <w:sz w:val="28"/>
          <w:szCs w:val="28"/>
        </w:rPr>
        <w:t>При этом главными субъектами инвестиционного процесса остаются и</w:t>
      </w:r>
      <w:r w:rsidRPr="00FC01A0">
        <w:rPr>
          <w:rFonts w:ascii="Times New Roman" w:hAnsi="Times New Roman"/>
          <w:sz w:val="28"/>
          <w:szCs w:val="28"/>
        </w:rPr>
        <w:t>н</w:t>
      </w:r>
      <w:r w:rsidRPr="00FC01A0">
        <w:rPr>
          <w:rFonts w:ascii="Times New Roman" w:hAnsi="Times New Roman"/>
          <w:sz w:val="28"/>
          <w:szCs w:val="28"/>
        </w:rPr>
        <w:t>весторы и предприятия, принимающие инвестиции.</w:t>
      </w:r>
    </w:p>
    <w:p w:rsidR="00D05A8A" w:rsidRPr="00FC01A0" w:rsidRDefault="00667D84" w:rsidP="00667D84">
      <w:pPr>
        <w:shd w:val="clear" w:color="auto" w:fill="FFFFFF"/>
        <w:spacing w:after="0" w:line="322" w:lineRule="exact"/>
        <w:ind w:left="11" w:firstLine="5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05A8A" w:rsidRPr="00FC01A0">
        <w:rPr>
          <w:rFonts w:ascii="Times New Roman" w:hAnsi="Times New Roman"/>
          <w:sz w:val="28"/>
          <w:szCs w:val="28"/>
        </w:rPr>
        <w:t>Успешное выполнение мероприятий, значительно повысит привлекател</w:t>
      </w:r>
      <w:r w:rsidR="00D05A8A" w:rsidRPr="00FC01A0">
        <w:rPr>
          <w:rFonts w:ascii="Times New Roman" w:hAnsi="Times New Roman"/>
          <w:sz w:val="28"/>
          <w:szCs w:val="28"/>
        </w:rPr>
        <w:t>ь</w:t>
      </w:r>
      <w:r w:rsidR="00D05A8A" w:rsidRPr="00FC01A0">
        <w:rPr>
          <w:rFonts w:ascii="Times New Roman" w:hAnsi="Times New Roman"/>
          <w:sz w:val="28"/>
          <w:szCs w:val="28"/>
        </w:rPr>
        <w:t xml:space="preserve">ность </w:t>
      </w:r>
      <w:r w:rsidR="00E55EB8">
        <w:rPr>
          <w:rFonts w:ascii="Times New Roman" w:hAnsi="Times New Roman"/>
          <w:sz w:val="28"/>
          <w:szCs w:val="28"/>
        </w:rPr>
        <w:t>округа</w:t>
      </w:r>
      <w:r w:rsidR="00D05A8A" w:rsidRPr="00FC01A0">
        <w:rPr>
          <w:rFonts w:ascii="Times New Roman" w:hAnsi="Times New Roman"/>
          <w:sz w:val="28"/>
          <w:szCs w:val="28"/>
        </w:rPr>
        <w:t xml:space="preserve"> для инвесторов, подтвердит надежность ее экономического с</w:t>
      </w:r>
      <w:r w:rsidR="00D05A8A" w:rsidRPr="00FC01A0">
        <w:rPr>
          <w:rFonts w:ascii="Times New Roman" w:hAnsi="Times New Roman"/>
          <w:sz w:val="28"/>
          <w:szCs w:val="28"/>
        </w:rPr>
        <w:t>о</w:t>
      </w:r>
      <w:r w:rsidR="00D05A8A" w:rsidRPr="00FC01A0">
        <w:rPr>
          <w:rFonts w:ascii="Times New Roman" w:hAnsi="Times New Roman"/>
          <w:sz w:val="28"/>
          <w:szCs w:val="28"/>
        </w:rPr>
        <w:t>стояния, стабильность социально - экономической обстановки, послужит зал</w:t>
      </w:r>
      <w:r w:rsidR="00D05A8A" w:rsidRPr="00FC01A0">
        <w:rPr>
          <w:rFonts w:ascii="Times New Roman" w:hAnsi="Times New Roman"/>
          <w:sz w:val="28"/>
          <w:szCs w:val="28"/>
        </w:rPr>
        <w:t>о</w:t>
      </w:r>
      <w:r w:rsidR="00D05A8A" w:rsidRPr="00FC01A0">
        <w:rPr>
          <w:rFonts w:ascii="Times New Roman" w:hAnsi="Times New Roman"/>
          <w:sz w:val="28"/>
          <w:szCs w:val="28"/>
        </w:rPr>
        <w:t>гом заметного увеличения дополнительных средств для инвестиционной де</w:t>
      </w:r>
      <w:r w:rsidR="00D05A8A" w:rsidRPr="00FC01A0">
        <w:rPr>
          <w:rFonts w:ascii="Times New Roman" w:hAnsi="Times New Roman"/>
          <w:sz w:val="28"/>
          <w:szCs w:val="28"/>
        </w:rPr>
        <w:t>я</w:t>
      </w:r>
      <w:r w:rsidR="00D05A8A" w:rsidRPr="00FC01A0">
        <w:rPr>
          <w:rFonts w:ascii="Times New Roman" w:hAnsi="Times New Roman"/>
          <w:sz w:val="28"/>
          <w:szCs w:val="28"/>
        </w:rPr>
        <w:t>тельности.</w:t>
      </w:r>
    </w:p>
    <w:p w:rsidR="00D05A8A" w:rsidRPr="00FC01A0" w:rsidRDefault="00667D84" w:rsidP="00D05A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lastRenderedPageBreak/>
        <w:tab/>
      </w:r>
      <w:r w:rsidR="00AD2C26">
        <w:rPr>
          <w:rFonts w:ascii="Times New Roman" w:hAnsi="Times New Roman"/>
          <w:snapToGrid w:val="0"/>
          <w:sz w:val="28"/>
          <w:szCs w:val="28"/>
        </w:rPr>
        <w:t>С</w:t>
      </w:r>
      <w:r w:rsidR="00D05A8A" w:rsidRPr="00FC01A0">
        <w:rPr>
          <w:rFonts w:ascii="Times New Roman" w:hAnsi="Times New Roman"/>
          <w:sz w:val="28"/>
          <w:szCs w:val="28"/>
        </w:rPr>
        <w:t>оздание инвестиционного имиджа Беловского муниципального округа, демонстрация привлекательной для потенциальных инвесторов характеристики экономики Беловского муниципального округа</w:t>
      </w:r>
      <w:r>
        <w:rPr>
          <w:rFonts w:ascii="Times New Roman" w:hAnsi="Times New Roman"/>
          <w:sz w:val="28"/>
          <w:szCs w:val="28"/>
        </w:rPr>
        <w:t>;</w:t>
      </w:r>
    </w:p>
    <w:p w:rsidR="00D05A8A" w:rsidRPr="00FC01A0" w:rsidRDefault="00667D84" w:rsidP="00D05A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05A8A" w:rsidRPr="00FC01A0">
        <w:rPr>
          <w:rFonts w:ascii="Times New Roman" w:hAnsi="Times New Roman"/>
          <w:sz w:val="28"/>
          <w:szCs w:val="28"/>
        </w:rPr>
        <w:t>обеспечение участия предприятий Беловского муниципального округа в федеральных и региональных целевых программах;</w:t>
      </w:r>
    </w:p>
    <w:p w:rsidR="00D05A8A" w:rsidRPr="00FC01A0" w:rsidRDefault="00667D84" w:rsidP="00D05A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05A8A" w:rsidRPr="00FC01A0">
        <w:rPr>
          <w:rFonts w:ascii="Times New Roman" w:hAnsi="Times New Roman"/>
          <w:sz w:val="28"/>
          <w:szCs w:val="28"/>
        </w:rPr>
        <w:t xml:space="preserve"> повышение эффективности деятельности органов местного самоуправл</w:t>
      </w:r>
      <w:r w:rsidR="00D05A8A" w:rsidRPr="00FC01A0">
        <w:rPr>
          <w:rFonts w:ascii="Times New Roman" w:hAnsi="Times New Roman"/>
          <w:sz w:val="28"/>
          <w:szCs w:val="28"/>
        </w:rPr>
        <w:t>е</w:t>
      </w:r>
      <w:r w:rsidR="00D05A8A" w:rsidRPr="00FC01A0">
        <w:rPr>
          <w:rFonts w:ascii="Times New Roman" w:hAnsi="Times New Roman"/>
          <w:sz w:val="28"/>
          <w:szCs w:val="28"/>
        </w:rPr>
        <w:t>ния Беловского муниципального округа в сфере поддержки инвестиционной и производственной деятельности;</w:t>
      </w:r>
    </w:p>
    <w:p w:rsidR="00D05A8A" w:rsidRPr="00FC01A0" w:rsidRDefault="00667D84" w:rsidP="00D05A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05A8A" w:rsidRPr="00FC01A0">
        <w:rPr>
          <w:rFonts w:ascii="Times New Roman" w:hAnsi="Times New Roman"/>
          <w:sz w:val="28"/>
          <w:szCs w:val="28"/>
        </w:rPr>
        <w:t xml:space="preserve"> содействие субъектам инвестиционной и производственной деятельности в разработке и освоении выпуска новых видов продукции;</w:t>
      </w:r>
    </w:p>
    <w:p w:rsidR="00D05A8A" w:rsidRPr="00FC01A0" w:rsidRDefault="00667D84" w:rsidP="00D05A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05A8A" w:rsidRPr="00FC01A0">
        <w:rPr>
          <w:rFonts w:ascii="Times New Roman" w:hAnsi="Times New Roman"/>
          <w:sz w:val="28"/>
          <w:szCs w:val="28"/>
        </w:rPr>
        <w:t>повышение уровня информационного обеспечения субъектов инвестиц</w:t>
      </w:r>
      <w:r w:rsidR="00D05A8A" w:rsidRPr="00FC01A0">
        <w:rPr>
          <w:rFonts w:ascii="Times New Roman" w:hAnsi="Times New Roman"/>
          <w:sz w:val="28"/>
          <w:szCs w:val="28"/>
        </w:rPr>
        <w:t>и</w:t>
      </w:r>
      <w:r w:rsidR="00D05A8A" w:rsidRPr="00FC01A0">
        <w:rPr>
          <w:rFonts w:ascii="Times New Roman" w:hAnsi="Times New Roman"/>
          <w:sz w:val="28"/>
          <w:szCs w:val="28"/>
        </w:rPr>
        <w:t>онной и производственной деятельности;</w:t>
      </w:r>
    </w:p>
    <w:p w:rsidR="00D05A8A" w:rsidRPr="00FC01A0" w:rsidRDefault="00667D84" w:rsidP="00D05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</w:t>
      </w:r>
      <w:r w:rsidR="00D05A8A" w:rsidRPr="00FC01A0">
        <w:rPr>
          <w:rFonts w:ascii="Times New Roman" w:hAnsi="Times New Roman"/>
          <w:sz w:val="28"/>
          <w:szCs w:val="28"/>
        </w:rPr>
        <w:t>оздание условий для развития и совершенствования муниципальной службы в Беловском муниципальном округе и повышения эффективности м</w:t>
      </w:r>
      <w:r w:rsidR="00D05A8A" w:rsidRPr="00FC01A0">
        <w:rPr>
          <w:rFonts w:ascii="Times New Roman" w:hAnsi="Times New Roman"/>
          <w:sz w:val="28"/>
          <w:szCs w:val="28"/>
        </w:rPr>
        <w:t>у</w:t>
      </w:r>
      <w:r w:rsidR="00D05A8A" w:rsidRPr="00FC01A0">
        <w:rPr>
          <w:rFonts w:ascii="Times New Roman" w:hAnsi="Times New Roman"/>
          <w:sz w:val="28"/>
          <w:szCs w:val="28"/>
        </w:rPr>
        <w:t>ниципального управления;</w:t>
      </w:r>
    </w:p>
    <w:p w:rsidR="00D05A8A" w:rsidRPr="00FC01A0" w:rsidRDefault="00667D84" w:rsidP="00D05A8A">
      <w:pPr>
        <w:pStyle w:val="ConsNormal"/>
        <w:widowControl/>
        <w:ind w:firstLine="5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05A8A" w:rsidRPr="00FC01A0">
        <w:rPr>
          <w:rFonts w:ascii="Times New Roman" w:hAnsi="Times New Roman"/>
          <w:sz w:val="28"/>
          <w:szCs w:val="28"/>
        </w:rPr>
        <w:t>беспечение эффективной деятельности</w:t>
      </w:r>
      <w:r>
        <w:rPr>
          <w:rFonts w:ascii="Times New Roman" w:hAnsi="Times New Roman"/>
          <w:sz w:val="28"/>
          <w:szCs w:val="28"/>
        </w:rPr>
        <w:t xml:space="preserve"> администрации Беловского мун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ципального округа  и отраслевых (функциональных) и территориальных упра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лений</w:t>
      </w:r>
      <w:r w:rsidR="00D05A8A" w:rsidRPr="00FC01A0">
        <w:rPr>
          <w:rFonts w:ascii="Times New Roman" w:hAnsi="Times New Roman"/>
          <w:sz w:val="28"/>
          <w:szCs w:val="28"/>
        </w:rPr>
        <w:t>.</w:t>
      </w:r>
    </w:p>
    <w:p w:rsidR="00AD2C26" w:rsidRDefault="00AD2C26" w:rsidP="00211561">
      <w:pPr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618A0" w:rsidRPr="003618A0" w:rsidRDefault="003618A0" w:rsidP="003618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18A0">
        <w:rPr>
          <w:rFonts w:ascii="Times New Roman" w:hAnsi="Times New Roman"/>
          <w:b/>
          <w:sz w:val="24"/>
          <w:szCs w:val="24"/>
        </w:rPr>
        <w:t>3. Перечень</w:t>
      </w:r>
    </w:p>
    <w:p w:rsidR="003618A0" w:rsidRPr="003618A0" w:rsidRDefault="003618A0" w:rsidP="003618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18A0">
        <w:rPr>
          <w:rFonts w:ascii="Times New Roman" w:hAnsi="Times New Roman"/>
          <w:b/>
          <w:sz w:val="24"/>
          <w:szCs w:val="24"/>
        </w:rPr>
        <w:t>подпрограмм муниципальной программы Беловского муниципального округа</w:t>
      </w:r>
    </w:p>
    <w:p w:rsidR="003618A0" w:rsidRPr="003618A0" w:rsidRDefault="003618A0" w:rsidP="003618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18A0">
        <w:rPr>
          <w:rFonts w:ascii="Times New Roman" w:hAnsi="Times New Roman"/>
          <w:b/>
          <w:sz w:val="24"/>
          <w:szCs w:val="24"/>
        </w:rPr>
        <w:t>с кратким описанием подпрограмм, основных</w:t>
      </w:r>
    </w:p>
    <w:p w:rsidR="003618A0" w:rsidRPr="003618A0" w:rsidRDefault="003618A0" w:rsidP="003618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18A0">
        <w:rPr>
          <w:rFonts w:ascii="Times New Roman" w:hAnsi="Times New Roman"/>
          <w:b/>
          <w:sz w:val="24"/>
          <w:szCs w:val="24"/>
        </w:rPr>
        <w:t>мероприятий/региональных проектов/ведомственных проектов,</w:t>
      </w:r>
    </w:p>
    <w:p w:rsidR="003618A0" w:rsidRPr="003618A0" w:rsidRDefault="003618A0" w:rsidP="003618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18A0">
        <w:rPr>
          <w:rFonts w:ascii="Times New Roman" w:hAnsi="Times New Roman"/>
          <w:b/>
          <w:sz w:val="24"/>
          <w:szCs w:val="24"/>
        </w:rPr>
        <w:t>мероприятий муниципальной программы Беловского муниципального округа</w:t>
      </w:r>
    </w:p>
    <w:p w:rsidR="00F95B14" w:rsidRDefault="00F95B14" w:rsidP="003618A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22F5" w:rsidRPr="003618A0" w:rsidRDefault="007B22F5" w:rsidP="007B22F5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№</w:t>
      </w:r>
      <w:r w:rsidR="00A04BA9">
        <w:rPr>
          <w:rFonts w:ascii="Times New Roman" w:hAnsi="Times New Roman"/>
          <w:b/>
          <w:sz w:val="24"/>
          <w:szCs w:val="24"/>
        </w:rPr>
        <w:t>1</w:t>
      </w:r>
    </w:p>
    <w:p w:rsidR="00F95B14" w:rsidRDefault="00F95B14" w:rsidP="0066379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4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2132"/>
        <w:gridCol w:w="2551"/>
        <w:gridCol w:w="2126"/>
        <w:gridCol w:w="1531"/>
      </w:tblGrid>
      <w:tr w:rsidR="007971F8" w:rsidTr="00923D8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8" w:rsidRDefault="007971F8" w:rsidP="00797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8" w:rsidRDefault="007971F8" w:rsidP="00797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подпр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граммы, основного меропри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тия/регионального прое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та/ведомственного проекта,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8" w:rsidRDefault="007971F8" w:rsidP="00797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Краткое описание подпр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граммы, основного мер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приятия/</w:t>
            </w:r>
          </w:p>
          <w:p w:rsidR="007971F8" w:rsidRDefault="007971F8" w:rsidP="00797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регионального проекта/</w:t>
            </w:r>
          </w:p>
          <w:p w:rsidR="007971F8" w:rsidRDefault="007971F8" w:rsidP="00797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ведомственного проекта,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8" w:rsidRDefault="007971F8" w:rsidP="00797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целев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го показателя (индик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тора)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8" w:rsidRDefault="007971F8" w:rsidP="00797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F55">
              <w:rPr>
                <w:rFonts w:ascii="Times New Roman" w:hAnsi="Times New Roman"/>
                <w:sz w:val="20"/>
                <w:szCs w:val="20"/>
              </w:rPr>
              <w:t>Порядок опр</w:t>
            </w:r>
            <w:r w:rsidRPr="00B34F55">
              <w:rPr>
                <w:rFonts w:ascii="Times New Roman" w:hAnsi="Times New Roman"/>
                <w:sz w:val="20"/>
                <w:szCs w:val="20"/>
              </w:rPr>
              <w:t>е</w:t>
            </w:r>
            <w:r w:rsidRPr="00B34F55">
              <w:rPr>
                <w:rFonts w:ascii="Times New Roman" w:hAnsi="Times New Roman"/>
                <w:sz w:val="20"/>
                <w:szCs w:val="20"/>
              </w:rPr>
              <w:t>деления (фо</w:t>
            </w:r>
            <w:r w:rsidRPr="00B34F55">
              <w:rPr>
                <w:rFonts w:ascii="Times New Roman" w:hAnsi="Times New Roman"/>
                <w:sz w:val="20"/>
                <w:szCs w:val="20"/>
              </w:rPr>
              <w:t>р</w:t>
            </w:r>
            <w:r w:rsidRPr="00B34F55">
              <w:rPr>
                <w:rFonts w:ascii="Times New Roman" w:hAnsi="Times New Roman"/>
                <w:sz w:val="20"/>
                <w:szCs w:val="20"/>
              </w:rPr>
              <w:t>мула)</w:t>
            </w:r>
          </w:p>
        </w:tc>
      </w:tr>
      <w:tr w:rsidR="007971F8" w:rsidTr="00923D8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8" w:rsidRDefault="007971F8" w:rsidP="00797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8" w:rsidRDefault="007971F8" w:rsidP="00797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8" w:rsidRDefault="007971F8" w:rsidP="00797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8" w:rsidRDefault="007971F8" w:rsidP="00797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8" w:rsidRDefault="007971F8" w:rsidP="00797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7971F8" w:rsidRPr="00C10423" w:rsidTr="00923D8B">
        <w:tc>
          <w:tcPr>
            <w:tcW w:w="9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8" w:rsidRPr="00C10423" w:rsidRDefault="007C3E34" w:rsidP="00254E92">
            <w:pPr>
              <w:tabs>
                <w:tab w:val="left" w:pos="22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423">
              <w:rPr>
                <w:rFonts w:ascii="Times New Roman" w:hAnsi="Times New Roman"/>
                <w:sz w:val="24"/>
                <w:szCs w:val="24"/>
              </w:rPr>
              <w:t>«</w:t>
            </w:r>
            <w:r w:rsidR="00CA4521" w:rsidRPr="00CA4521">
              <w:rPr>
                <w:rFonts w:ascii="Times New Roman" w:hAnsi="Times New Roman"/>
                <w:sz w:val="24"/>
                <w:szCs w:val="24"/>
              </w:rPr>
              <w:t xml:space="preserve">Развитие экономического потенциала в Беловском муниципальном </w:t>
            </w:r>
            <w:r w:rsidR="00CA4521" w:rsidRPr="000D50F1">
              <w:rPr>
                <w:rFonts w:ascii="Times New Roman" w:hAnsi="Times New Roman"/>
                <w:sz w:val="24"/>
                <w:szCs w:val="24"/>
              </w:rPr>
              <w:t>округе</w:t>
            </w:r>
            <w:r w:rsidRPr="000D50F1">
              <w:rPr>
                <w:rFonts w:ascii="Times New Roman" w:hAnsi="Times New Roman"/>
                <w:sz w:val="24"/>
                <w:szCs w:val="24"/>
              </w:rPr>
              <w:t>»</w:t>
            </w:r>
            <w:r w:rsidR="00575C42" w:rsidRPr="000D50F1">
              <w:rPr>
                <w:rFonts w:ascii="Times New Roman" w:hAnsi="Times New Roman"/>
                <w:sz w:val="24"/>
                <w:szCs w:val="24"/>
              </w:rPr>
              <w:t>на</w:t>
            </w:r>
            <w:r w:rsidR="00575C42" w:rsidRPr="00575C42">
              <w:rPr>
                <w:rFonts w:ascii="Times New Roman" w:hAnsi="Times New Roman"/>
                <w:sz w:val="24"/>
                <w:szCs w:val="24"/>
              </w:rPr>
              <w:t xml:space="preserve"> 2022 - 202</w:t>
            </w:r>
            <w:r w:rsidR="00254E92">
              <w:rPr>
                <w:rFonts w:ascii="Times New Roman" w:hAnsi="Times New Roman"/>
                <w:sz w:val="24"/>
                <w:szCs w:val="24"/>
              </w:rPr>
              <w:t>5</w:t>
            </w:r>
            <w:r w:rsidR="00575C42" w:rsidRPr="00575C42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="00D942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971F8" w:rsidRPr="00C10423" w:rsidTr="00923D8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8" w:rsidRPr="00C10423" w:rsidRDefault="007971F8" w:rsidP="00797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23" w:rsidRPr="00C10423" w:rsidRDefault="007971F8" w:rsidP="00C104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D79">
              <w:rPr>
                <w:rFonts w:ascii="Times New Roman" w:hAnsi="Times New Roman"/>
                <w:sz w:val="24"/>
                <w:szCs w:val="24"/>
              </w:rPr>
              <w:t>Цель</w:t>
            </w:r>
            <w:r w:rsidR="00886D7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C10423" w:rsidRPr="00C10423">
              <w:rPr>
                <w:rFonts w:ascii="Times New Roman" w:hAnsi="Times New Roman"/>
                <w:sz w:val="24"/>
                <w:szCs w:val="24"/>
              </w:rPr>
              <w:t>Обеспечение благоприятных условий для  развития субъектов малого и среднего  предпринимательства, осуществляющих деятельность  на территории  Беловского муниципального  округа</w:t>
            </w:r>
          </w:p>
          <w:p w:rsidR="007971F8" w:rsidRPr="00886D79" w:rsidRDefault="007971F8" w:rsidP="00C10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1F8" w:rsidRPr="00C10423" w:rsidTr="00923D8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8" w:rsidRPr="00C10423" w:rsidRDefault="007971F8" w:rsidP="00797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23" w:rsidRPr="00C10423" w:rsidRDefault="007971F8" w:rsidP="00C104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4B8">
              <w:rPr>
                <w:rFonts w:ascii="Times New Roman" w:hAnsi="Times New Roman"/>
                <w:sz w:val="24"/>
                <w:szCs w:val="24"/>
              </w:rPr>
              <w:t>Задача</w:t>
            </w:r>
            <w:r w:rsidR="000F44B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C10423" w:rsidRPr="00C10423">
              <w:rPr>
                <w:rFonts w:ascii="Times New Roman" w:hAnsi="Times New Roman"/>
                <w:sz w:val="24"/>
                <w:szCs w:val="24"/>
              </w:rPr>
              <w:t>Содействие в финансовом, имущественном обеспечении реализации бизнес-проектов субъектов малого и среднего предпринимательства.</w:t>
            </w:r>
          </w:p>
          <w:p w:rsidR="00C10423" w:rsidRPr="00C10423" w:rsidRDefault="00C10423" w:rsidP="00C104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423">
              <w:rPr>
                <w:rFonts w:ascii="Times New Roman" w:hAnsi="Times New Roman"/>
                <w:sz w:val="24"/>
                <w:szCs w:val="24"/>
              </w:rPr>
              <w:t>Обеспечение информационной, консультационной поддержки реализации би</w:t>
            </w:r>
            <w:r w:rsidRPr="00C10423">
              <w:rPr>
                <w:rFonts w:ascii="Times New Roman" w:hAnsi="Times New Roman"/>
                <w:sz w:val="24"/>
                <w:szCs w:val="24"/>
              </w:rPr>
              <w:t>з</w:t>
            </w:r>
            <w:r w:rsidRPr="00C10423">
              <w:rPr>
                <w:rFonts w:ascii="Times New Roman" w:hAnsi="Times New Roman"/>
                <w:sz w:val="24"/>
                <w:szCs w:val="24"/>
              </w:rPr>
              <w:t>нес-проектов субъектов малого и среднего предпринимательства.</w:t>
            </w:r>
          </w:p>
          <w:p w:rsidR="00C10423" w:rsidRPr="00C10423" w:rsidRDefault="00C10423" w:rsidP="00C104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423">
              <w:rPr>
                <w:rFonts w:ascii="Times New Roman" w:hAnsi="Times New Roman"/>
                <w:sz w:val="24"/>
                <w:szCs w:val="24"/>
              </w:rPr>
              <w:t>Содействие повышению образовательного уровня в сфере ведения бизнеса субъектов малого и среднего предпринимательства.</w:t>
            </w:r>
          </w:p>
          <w:p w:rsidR="00C10423" w:rsidRPr="00C10423" w:rsidRDefault="00C10423" w:rsidP="00C104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423">
              <w:rPr>
                <w:rFonts w:ascii="Times New Roman" w:hAnsi="Times New Roman"/>
                <w:sz w:val="24"/>
                <w:szCs w:val="24"/>
              </w:rPr>
              <w:t>Повышение эффективности деятельности органов местного самоуправления в сфере поддержки малого и среднего предпринимательства;</w:t>
            </w:r>
          </w:p>
          <w:p w:rsidR="00C10423" w:rsidRPr="00C10423" w:rsidRDefault="00C10423" w:rsidP="00C104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423">
              <w:rPr>
                <w:rFonts w:ascii="Times New Roman" w:hAnsi="Times New Roman"/>
                <w:sz w:val="24"/>
                <w:szCs w:val="24"/>
              </w:rPr>
              <w:lastRenderedPageBreak/>
              <w:t>Развитие предпринимательской деятельности в молодежной среде;</w:t>
            </w:r>
          </w:p>
          <w:p w:rsidR="00C10423" w:rsidRPr="00C10423" w:rsidRDefault="00C10423" w:rsidP="00C104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423">
              <w:rPr>
                <w:rFonts w:ascii="Times New Roman" w:hAnsi="Times New Roman"/>
                <w:sz w:val="24"/>
                <w:szCs w:val="24"/>
              </w:rPr>
              <w:t>Поддержка выставочно-ярмарочной деятельности;</w:t>
            </w:r>
          </w:p>
          <w:p w:rsidR="00C10423" w:rsidRPr="00C10423" w:rsidRDefault="00C10423" w:rsidP="00C104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423">
              <w:rPr>
                <w:rFonts w:ascii="Times New Roman" w:hAnsi="Times New Roman"/>
                <w:sz w:val="24"/>
                <w:szCs w:val="24"/>
              </w:rPr>
              <w:t>Популяризация идей предпринимательства среди населения;</w:t>
            </w:r>
          </w:p>
          <w:p w:rsidR="00C10423" w:rsidRPr="00C10423" w:rsidRDefault="00C10423" w:rsidP="00C104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423">
              <w:rPr>
                <w:rFonts w:ascii="Times New Roman" w:hAnsi="Times New Roman"/>
                <w:sz w:val="24"/>
                <w:szCs w:val="24"/>
              </w:rPr>
              <w:t>Содействие установлению взаимовыгодных экономических связей между крупным, средним и малым бизнесом.</w:t>
            </w:r>
          </w:p>
          <w:p w:rsidR="00C10423" w:rsidRPr="00C10423" w:rsidRDefault="00C10423" w:rsidP="00C104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423">
              <w:rPr>
                <w:rFonts w:ascii="Times New Roman" w:hAnsi="Times New Roman"/>
                <w:sz w:val="24"/>
                <w:szCs w:val="24"/>
              </w:rPr>
              <w:t>Формирование позитивного образа предпринимательства и стимулирование интереса граждан к осуществлению предпринимательской деятельности.</w:t>
            </w:r>
          </w:p>
          <w:p w:rsidR="00C10423" w:rsidRPr="00C10423" w:rsidRDefault="00C10423" w:rsidP="00C104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423">
              <w:rPr>
                <w:rFonts w:ascii="Times New Roman" w:hAnsi="Times New Roman"/>
                <w:sz w:val="24"/>
                <w:szCs w:val="24"/>
              </w:rPr>
              <w:t xml:space="preserve"> Обеспечение льготного доступа субъектов малого и среднего предприним</w:t>
            </w:r>
            <w:r w:rsidRPr="00C10423">
              <w:rPr>
                <w:rFonts w:ascii="Times New Roman" w:hAnsi="Times New Roman"/>
                <w:sz w:val="24"/>
                <w:szCs w:val="24"/>
              </w:rPr>
              <w:t>а</w:t>
            </w:r>
            <w:r w:rsidRPr="00C10423">
              <w:rPr>
                <w:rFonts w:ascii="Times New Roman" w:hAnsi="Times New Roman"/>
                <w:sz w:val="24"/>
                <w:szCs w:val="24"/>
              </w:rPr>
              <w:t>тельства к производственным площадям и помещениям в целях создания и ра</w:t>
            </w:r>
            <w:r w:rsidRPr="00C10423">
              <w:rPr>
                <w:rFonts w:ascii="Times New Roman" w:hAnsi="Times New Roman"/>
                <w:sz w:val="24"/>
                <w:szCs w:val="24"/>
              </w:rPr>
              <w:t>з</w:t>
            </w:r>
            <w:r w:rsidRPr="00C10423">
              <w:rPr>
                <w:rFonts w:ascii="Times New Roman" w:hAnsi="Times New Roman"/>
                <w:sz w:val="24"/>
                <w:szCs w:val="24"/>
              </w:rPr>
              <w:t>вития производственных и инновационных компаний</w:t>
            </w:r>
          </w:p>
          <w:p w:rsidR="0025592A" w:rsidRPr="000F44B8" w:rsidRDefault="0025592A" w:rsidP="00C104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EBA" w:rsidRPr="00CA4521" w:rsidTr="00D81316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EBA" w:rsidRPr="00CA4521" w:rsidRDefault="005E7EBA" w:rsidP="00CA4521">
            <w:pPr>
              <w:spacing w:after="0"/>
              <w:ind w:firstLine="7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A" w:rsidRPr="00CA4521" w:rsidRDefault="005E7EBA" w:rsidP="00A36D6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CA4521" w:rsidRPr="00C10423">
              <w:rPr>
                <w:rFonts w:ascii="Times New Roman" w:hAnsi="Times New Roman"/>
                <w:sz w:val="24"/>
                <w:szCs w:val="24"/>
              </w:rPr>
              <w:t>Муниципальная поддержка малого и среднего пре</w:t>
            </w:r>
            <w:r w:rsidR="00CA4521" w:rsidRPr="00C10423">
              <w:rPr>
                <w:rFonts w:ascii="Times New Roman" w:hAnsi="Times New Roman"/>
                <w:sz w:val="24"/>
                <w:szCs w:val="24"/>
              </w:rPr>
              <w:t>д</w:t>
            </w:r>
            <w:r w:rsidR="00CA4521" w:rsidRPr="00C10423">
              <w:rPr>
                <w:rFonts w:ascii="Times New Roman" w:hAnsi="Times New Roman"/>
                <w:sz w:val="24"/>
                <w:szCs w:val="24"/>
              </w:rPr>
              <w:t>принимательства</w:t>
            </w: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5E7EBA" w:rsidRPr="00CA4521" w:rsidRDefault="005E7EBA" w:rsidP="00CA4521">
            <w:pPr>
              <w:spacing w:after="0"/>
              <w:ind w:firstLine="7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21" w:rsidRDefault="00CA4521" w:rsidP="00A36D6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Основны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 xml:space="preserve"> меропри</w:t>
            </w: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тия муниципальной программы:</w:t>
            </w:r>
          </w:p>
          <w:p w:rsidR="00CA4521" w:rsidRPr="00CA4521" w:rsidRDefault="0097059A" w:rsidP="0097059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-финансовая и имущ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ственная </w:t>
            </w:r>
            <w:r w:rsidR="00CA4521" w:rsidRPr="00CA4521">
              <w:rPr>
                <w:rFonts w:ascii="Times New Roman" w:hAnsi="Times New Roman"/>
                <w:bCs/>
                <w:sz w:val="24"/>
                <w:szCs w:val="24"/>
              </w:rPr>
              <w:t>поддержка субъектов малого и среднего предприн</w:t>
            </w:r>
            <w:r w:rsidR="00CA4521" w:rsidRPr="00CA4521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CA4521" w:rsidRPr="00CA4521">
              <w:rPr>
                <w:rFonts w:ascii="Times New Roman" w:hAnsi="Times New Roman"/>
                <w:bCs/>
                <w:sz w:val="24"/>
                <w:szCs w:val="24"/>
              </w:rPr>
              <w:t>мательства;</w:t>
            </w:r>
          </w:p>
          <w:p w:rsidR="00CA4521" w:rsidRPr="00CA4521" w:rsidRDefault="00CA4521" w:rsidP="00A36D6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-  информационная  поддержка субъектов малого и среднего предпринимательства;</w:t>
            </w:r>
          </w:p>
          <w:p w:rsidR="00CA4521" w:rsidRPr="00CA4521" w:rsidRDefault="00CA4521" w:rsidP="00A36D6E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- консультационная поддержка субъектов малого и среднего предпринимательства;</w:t>
            </w:r>
          </w:p>
          <w:p w:rsidR="00CA4521" w:rsidRPr="00CA4521" w:rsidRDefault="00CA4521" w:rsidP="00A36D6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-  популяризация пре</w:t>
            </w: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принимательской де</w:t>
            </w: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тельности.</w:t>
            </w:r>
          </w:p>
          <w:p w:rsidR="005E7EBA" w:rsidRPr="00CA4521" w:rsidRDefault="005E7EBA" w:rsidP="00CA4521">
            <w:pPr>
              <w:spacing w:after="0"/>
              <w:ind w:firstLine="7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4D" w:rsidRDefault="00923D8B" w:rsidP="0061024D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6BB7">
              <w:rPr>
                <w:rFonts w:ascii="Times New Roman" w:hAnsi="Times New Roman"/>
                <w:bCs/>
                <w:sz w:val="24"/>
                <w:szCs w:val="24"/>
              </w:rPr>
              <w:t>Число субъектов малого предпр</w:t>
            </w:r>
            <w:r w:rsidRPr="00886BB7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886BB7">
              <w:rPr>
                <w:rFonts w:ascii="Times New Roman" w:hAnsi="Times New Roman"/>
                <w:bCs/>
                <w:sz w:val="24"/>
                <w:szCs w:val="24"/>
              </w:rPr>
              <w:t>нимательства</w:t>
            </w:r>
            <w:r w:rsidR="0061024D">
              <w:rPr>
                <w:rFonts w:ascii="Times New Roman" w:hAnsi="Times New Roman"/>
                <w:bCs/>
                <w:sz w:val="24"/>
                <w:szCs w:val="24"/>
              </w:rPr>
              <w:t xml:space="preserve"> е</w:t>
            </w:r>
            <w:r w:rsidR="0061024D" w:rsidRPr="0001710B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61024D" w:rsidRPr="0001710B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61024D" w:rsidRPr="0001710B">
              <w:rPr>
                <w:rFonts w:ascii="Times New Roman" w:hAnsi="Times New Roman"/>
                <w:bCs/>
                <w:sz w:val="24"/>
                <w:szCs w:val="24"/>
              </w:rPr>
              <w:t>ниц на 10000 чел</w:t>
            </w:r>
            <w:r w:rsidR="0061024D" w:rsidRPr="0001710B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61024D" w:rsidRPr="0001710B">
              <w:rPr>
                <w:rFonts w:ascii="Times New Roman" w:hAnsi="Times New Roman"/>
                <w:bCs/>
                <w:sz w:val="24"/>
                <w:szCs w:val="24"/>
              </w:rPr>
              <w:t>век населения</w:t>
            </w:r>
          </w:p>
          <w:p w:rsidR="00923D8B" w:rsidRPr="00886BB7" w:rsidRDefault="00923D8B" w:rsidP="00886BB7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23D8B" w:rsidRDefault="00923D8B" w:rsidP="00923D8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024D" w:rsidRDefault="0061024D" w:rsidP="00923D8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024D" w:rsidRDefault="0061024D" w:rsidP="00923D8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024D" w:rsidRDefault="0061024D" w:rsidP="00923D8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024D" w:rsidRDefault="0061024D" w:rsidP="00923D8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024D" w:rsidRDefault="0061024D" w:rsidP="00923D8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024D" w:rsidRDefault="0061024D" w:rsidP="00923D8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024D" w:rsidRDefault="0061024D" w:rsidP="00923D8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059A" w:rsidRDefault="0097059A" w:rsidP="00923D8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059A" w:rsidRDefault="0097059A" w:rsidP="00923D8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059A" w:rsidRDefault="0097059A" w:rsidP="00923D8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059A" w:rsidRDefault="0097059A" w:rsidP="00923D8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059A" w:rsidRDefault="0097059A" w:rsidP="00923D8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024D" w:rsidRDefault="0061024D" w:rsidP="00923D8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23D8B" w:rsidRPr="00886BB7" w:rsidRDefault="00923D8B" w:rsidP="00923D8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6BB7">
              <w:rPr>
                <w:rFonts w:ascii="Times New Roman" w:hAnsi="Times New Roman"/>
                <w:bCs/>
                <w:sz w:val="24"/>
                <w:szCs w:val="24"/>
              </w:rPr>
              <w:t>Доля среднесп</w:t>
            </w:r>
            <w:r w:rsidRPr="00886BB7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886BB7">
              <w:rPr>
                <w:rFonts w:ascii="Times New Roman" w:hAnsi="Times New Roman"/>
                <w:bCs/>
                <w:sz w:val="24"/>
                <w:szCs w:val="24"/>
              </w:rPr>
              <w:t>сочной численн</w:t>
            </w:r>
            <w:r w:rsidRPr="00886BB7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86BB7">
              <w:rPr>
                <w:rFonts w:ascii="Times New Roman" w:hAnsi="Times New Roman"/>
                <w:bCs/>
                <w:sz w:val="24"/>
                <w:szCs w:val="24"/>
              </w:rPr>
              <w:t>сти работников (без внешних с</w:t>
            </w:r>
            <w:r w:rsidRPr="00886BB7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86BB7">
              <w:rPr>
                <w:rFonts w:ascii="Times New Roman" w:hAnsi="Times New Roman"/>
                <w:bCs/>
                <w:sz w:val="24"/>
                <w:szCs w:val="24"/>
              </w:rPr>
              <w:t>вместителей) м</w:t>
            </w:r>
            <w:r w:rsidRPr="00886BB7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886BB7">
              <w:rPr>
                <w:rFonts w:ascii="Times New Roman" w:hAnsi="Times New Roman"/>
                <w:bCs/>
                <w:sz w:val="24"/>
                <w:szCs w:val="24"/>
              </w:rPr>
              <w:t>лых и средних предприятий в среднесписочной численности р</w:t>
            </w:r>
            <w:r w:rsidRPr="00886BB7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886BB7">
              <w:rPr>
                <w:rFonts w:ascii="Times New Roman" w:hAnsi="Times New Roman"/>
                <w:bCs/>
                <w:sz w:val="24"/>
                <w:szCs w:val="24"/>
              </w:rPr>
              <w:t>ботников (без внешних совме</w:t>
            </w:r>
            <w:r w:rsidRPr="00886BB7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886BB7">
              <w:rPr>
                <w:rFonts w:ascii="Times New Roman" w:hAnsi="Times New Roman"/>
                <w:bCs/>
                <w:sz w:val="24"/>
                <w:szCs w:val="24"/>
              </w:rPr>
              <w:t>тителей) всех предприятий и о</w:t>
            </w:r>
            <w:r w:rsidRPr="00886BB7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886BB7">
              <w:rPr>
                <w:rFonts w:ascii="Times New Roman" w:hAnsi="Times New Roman"/>
                <w:bCs/>
                <w:sz w:val="24"/>
                <w:szCs w:val="24"/>
              </w:rPr>
              <w:t>ганизаций</w:t>
            </w:r>
          </w:p>
          <w:p w:rsidR="00923D8B" w:rsidRPr="00886BB7" w:rsidRDefault="00923D8B" w:rsidP="00923D8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1710B" w:rsidRDefault="0001710B" w:rsidP="00886BB7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1710B" w:rsidRDefault="0001710B" w:rsidP="00886BB7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1710B" w:rsidRDefault="0001710B" w:rsidP="00886BB7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024D" w:rsidRDefault="0061024D" w:rsidP="00886BB7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86BB7" w:rsidRPr="0061024D" w:rsidRDefault="0061024D" w:rsidP="00923D8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24D">
              <w:rPr>
                <w:rFonts w:ascii="Times New Roman" w:hAnsi="Times New Roman"/>
                <w:bCs/>
                <w:sz w:val="24"/>
                <w:szCs w:val="24"/>
              </w:rPr>
              <w:t>Доля субъектов малого и среднего предпринимател</w:t>
            </w:r>
            <w:r w:rsidRPr="0061024D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61024D">
              <w:rPr>
                <w:rFonts w:ascii="Times New Roman" w:hAnsi="Times New Roman"/>
                <w:bCs/>
                <w:sz w:val="24"/>
                <w:szCs w:val="24"/>
              </w:rPr>
              <w:t xml:space="preserve">ства,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принявших участие в </w:t>
            </w: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мер</w:t>
            </w: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прияти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ях</w:t>
            </w: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 xml:space="preserve"> по поп</w:t>
            </w: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ляризации пре</w:t>
            </w: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принимательской деятельности и в</w:t>
            </w: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влечению в пре</w:t>
            </w: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принимательскую деятельность</w:t>
            </w:r>
          </w:p>
          <w:p w:rsidR="00923D8B" w:rsidRPr="00CA4521" w:rsidRDefault="00923D8B" w:rsidP="00923D8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4D" w:rsidRPr="00D81316" w:rsidRDefault="0061024D" w:rsidP="0061024D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8131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Число субъе</w:t>
            </w:r>
            <w:r w:rsidRPr="00D81316">
              <w:rPr>
                <w:rFonts w:ascii="Times New Roman" w:hAnsi="Times New Roman"/>
                <w:bCs/>
                <w:sz w:val="20"/>
                <w:szCs w:val="20"/>
              </w:rPr>
              <w:t>к</w:t>
            </w:r>
            <w:r w:rsidRPr="00D81316">
              <w:rPr>
                <w:rFonts w:ascii="Times New Roman" w:hAnsi="Times New Roman"/>
                <w:bCs/>
                <w:sz w:val="20"/>
                <w:szCs w:val="20"/>
              </w:rPr>
              <w:t>тов малого предприним</w:t>
            </w:r>
            <w:r w:rsidRPr="00D81316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D81316">
              <w:rPr>
                <w:rFonts w:ascii="Times New Roman" w:hAnsi="Times New Roman"/>
                <w:bCs/>
                <w:sz w:val="20"/>
                <w:szCs w:val="20"/>
              </w:rPr>
              <w:t>тельства дели</w:t>
            </w:r>
            <w:r w:rsidRPr="00D81316">
              <w:rPr>
                <w:rFonts w:ascii="Times New Roman" w:hAnsi="Times New Roman"/>
                <w:bCs/>
                <w:sz w:val="20"/>
                <w:szCs w:val="20"/>
              </w:rPr>
              <w:t>т</w:t>
            </w:r>
            <w:r w:rsidRPr="00D81316">
              <w:rPr>
                <w:rFonts w:ascii="Times New Roman" w:hAnsi="Times New Roman"/>
                <w:bCs/>
                <w:sz w:val="20"/>
                <w:szCs w:val="20"/>
              </w:rPr>
              <w:t>ся на числе</w:t>
            </w:r>
            <w:r w:rsidRPr="00D81316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Pr="00D81316">
              <w:rPr>
                <w:rFonts w:ascii="Times New Roman" w:hAnsi="Times New Roman"/>
                <w:bCs/>
                <w:sz w:val="20"/>
                <w:szCs w:val="20"/>
              </w:rPr>
              <w:t>ность населения Беловского м</w:t>
            </w:r>
            <w:r w:rsidRPr="00D81316">
              <w:rPr>
                <w:rFonts w:ascii="Times New Roman" w:hAnsi="Times New Roman"/>
                <w:bCs/>
                <w:sz w:val="20"/>
                <w:szCs w:val="20"/>
              </w:rPr>
              <w:t>у</w:t>
            </w:r>
            <w:r w:rsidRPr="00D81316">
              <w:rPr>
                <w:rFonts w:ascii="Times New Roman" w:hAnsi="Times New Roman"/>
                <w:bCs/>
                <w:sz w:val="20"/>
                <w:szCs w:val="20"/>
              </w:rPr>
              <w:t>ниципального округа и умн</w:t>
            </w:r>
            <w:r w:rsidRPr="00D81316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Pr="00D81316">
              <w:rPr>
                <w:rFonts w:ascii="Times New Roman" w:hAnsi="Times New Roman"/>
                <w:bCs/>
                <w:sz w:val="20"/>
                <w:szCs w:val="20"/>
              </w:rPr>
              <w:t>жается на 10 000.</w:t>
            </w:r>
          </w:p>
          <w:p w:rsidR="0061024D" w:rsidRPr="00D81316" w:rsidRDefault="0061024D" w:rsidP="0061024D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1024D" w:rsidRPr="00D81316" w:rsidRDefault="0061024D" w:rsidP="0001710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1024D" w:rsidRDefault="0061024D" w:rsidP="0001710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7059A" w:rsidRDefault="0097059A" w:rsidP="0001710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7059A" w:rsidRDefault="0097059A" w:rsidP="0001710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7059A" w:rsidRDefault="0097059A" w:rsidP="0001710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7059A" w:rsidRDefault="0097059A" w:rsidP="0001710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7059A" w:rsidRDefault="0097059A" w:rsidP="0001710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7059A" w:rsidRDefault="0097059A" w:rsidP="0001710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7059A" w:rsidRDefault="0097059A" w:rsidP="0001710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7059A" w:rsidRDefault="0097059A" w:rsidP="0001710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7059A" w:rsidRDefault="0097059A" w:rsidP="0001710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7059A" w:rsidRPr="00D81316" w:rsidRDefault="0097059A" w:rsidP="0001710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1024D" w:rsidRPr="00D81316" w:rsidRDefault="0061024D" w:rsidP="0001710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1710B" w:rsidRPr="00D81316" w:rsidRDefault="00BE719A" w:rsidP="0001710B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81316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="0001710B" w:rsidRPr="00D81316">
              <w:rPr>
                <w:rFonts w:ascii="Times New Roman" w:hAnsi="Times New Roman"/>
                <w:bCs/>
                <w:sz w:val="20"/>
                <w:szCs w:val="20"/>
              </w:rPr>
              <w:t>реднеспи-сочная числе</w:t>
            </w:r>
            <w:r w:rsidR="0001710B" w:rsidRPr="00D81316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="0001710B" w:rsidRPr="00D81316">
              <w:rPr>
                <w:rFonts w:ascii="Times New Roman" w:hAnsi="Times New Roman"/>
                <w:bCs/>
                <w:sz w:val="20"/>
                <w:szCs w:val="20"/>
              </w:rPr>
              <w:t>ность работн</w:t>
            </w:r>
            <w:r w:rsidR="0001710B" w:rsidRPr="00D81316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="0001710B" w:rsidRPr="00D81316">
              <w:rPr>
                <w:rFonts w:ascii="Times New Roman" w:hAnsi="Times New Roman"/>
                <w:bCs/>
                <w:sz w:val="20"/>
                <w:szCs w:val="20"/>
              </w:rPr>
              <w:t>ков (без вне</w:t>
            </w:r>
            <w:r w:rsidR="0001710B" w:rsidRPr="00D81316">
              <w:rPr>
                <w:rFonts w:ascii="Times New Roman" w:hAnsi="Times New Roman"/>
                <w:bCs/>
                <w:sz w:val="20"/>
                <w:szCs w:val="20"/>
              </w:rPr>
              <w:t>ш</w:t>
            </w:r>
            <w:r w:rsidR="0001710B" w:rsidRPr="00D81316">
              <w:rPr>
                <w:rFonts w:ascii="Times New Roman" w:hAnsi="Times New Roman"/>
                <w:bCs/>
                <w:sz w:val="20"/>
                <w:szCs w:val="20"/>
              </w:rPr>
              <w:t>них сов-местителей)</w:t>
            </w:r>
            <w:r w:rsidR="0061024D" w:rsidRPr="00D81316">
              <w:rPr>
                <w:rFonts w:ascii="Times New Roman" w:hAnsi="Times New Roman"/>
                <w:bCs/>
                <w:sz w:val="20"/>
                <w:szCs w:val="20"/>
              </w:rPr>
              <w:t xml:space="preserve"> малых и сре</w:t>
            </w:r>
            <w:r w:rsidR="0061024D" w:rsidRPr="00D81316">
              <w:rPr>
                <w:rFonts w:ascii="Times New Roman" w:hAnsi="Times New Roman"/>
                <w:bCs/>
                <w:sz w:val="20"/>
                <w:szCs w:val="20"/>
              </w:rPr>
              <w:t>д</w:t>
            </w:r>
            <w:r w:rsidR="0061024D" w:rsidRPr="00D81316">
              <w:rPr>
                <w:rFonts w:ascii="Times New Roman" w:hAnsi="Times New Roman"/>
                <w:bCs/>
                <w:sz w:val="20"/>
                <w:szCs w:val="20"/>
              </w:rPr>
              <w:t>них пред</w:t>
            </w:r>
            <w:r w:rsidR="0001710B" w:rsidRPr="00D81316">
              <w:rPr>
                <w:rFonts w:ascii="Times New Roman" w:hAnsi="Times New Roman"/>
                <w:bCs/>
                <w:sz w:val="20"/>
                <w:szCs w:val="20"/>
              </w:rPr>
              <w:t>пр</w:t>
            </w:r>
            <w:r w:rsidR="0001710B" w:rsidRPr="00D81316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="0001710B" w:rsidRPr="00D81316">
              <w:rPr>
                <w:rFonts w:ascii="Times New Roman" w:hAnsi="Times New Roman"/>
                <w:bCs/>
                <w:sz w:val="20"/>
                <w:szCs w:val="20"/>
              </w:rPr>
              <w:t xml:space="preserve">ятий </w:t>
            </w:r>
            <w:r w:rsidR="0061024D" w:rsidRPr="00D81316">
              <w:rPr>
                <w:rFonts w:ascii="Times New Roman" w:hAnsi="Times New Roman"/>
                <w:bCs/>
                <w:sz w:val="20"/>
                <w:szCs w:val="20"/>
              </w:rPr>
              <w:t xml:space="preserve">делится на </w:t>
            </w:r>
            <w:r w:rsidR="0001710B" w:rsidRPr="00D81316">
              <w:rPr>
                <w:rFonts w:ascii="Times New Roman" w:hAnsi="Times New Roman"/>
                <w:bCs/>
                <w:sz w:val="20"/>
                <w:szCs w:val="20"/>
              </w:rPr>
              <w:t>среднесписо</w:t>
            </w:r>
            <w:r w:rsidR="0001710B" w:rsidRPr="00D81316">
              <w:rPr>
                <w:rFonts w:ascii="Times New Roman" w:hAnsi="Times New Roman"/>
                <w:bCs/>
                <w:sz w:val="20"/>
                <w:szCs w:val="20"/>
              </w:rPr>
              <w:t>ч</w:t>
            </w:r>
            <w:r w:rsidR="0001710B" w:rsidRPr="00D81316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="0061024D" w:rsidRPr="00D81316">
              <w:rPr>
                <w:rFonts w:ascii="Times New Roman" w:hAnsi="Times New Roman"/>
                <w:bCs/>
                <w:sz w:val="20"/>
                <w:szCs w:val="20"/>
              </w:rPr>
              <w:t>ую</w:t>
            </w:r>
            <w:r w:rsidR="0001710B" w:rsidRPr="00D81316">
              <w:rPr>
                <w:rFonts w:ascii="Times New Roman" w:hAnsi="Times New Roman"/>
                <w:bCs/>
                <w:sz w:val="20"/>
                <w:szCs w:val="20"/>
              </w:rPr>
              <w:t xml:space="preserve"> числе</w:t>
            </w:r>
            <w:r w:rsidR="0001710B" w:rsidRPr="00D81316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="0001710B" w:rsidRPr="00D81316">
              <w:rPr>
                <w:rFonts w:ascii="Times New Roman" w:hAnsi="Times New Roman"/>
                <w:bCs/>
                <w:sz w:val="20"/>
                <w:szCs w:val="20"/>
              </w:rPr>
              <w:t>ность работн</w:t>
            </w:r>
            <w:r w:rsidR="0001710B" w:rsidRPr="00D81316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="0001710B" w:rsidRPr="00D81316">
              <w:rPr>
                <w:rFonts w:ascii="Times New Roman" w:hAnsi="Times New Roman"/>
                <w:bCs/>
                <w:sz w:val="20"/>
                <w:szCs w:val="20"/>
              </w:rPr>
              <w:t>ков (без вне</w:t>
            </w:r>
            <w:r w:rsidR="0001710B" w:rsidRPr="00D81316">
              <w:rPr>
                <w:rFonts w:ascii="Times New Roman" w:hAnsi="Times New Roman"/>
                <w:bCs/>
                <w:sz w:val="20"/>
                <w:szCs w:val="20"/>
              </w:rPr>
              <w:t>ш</w:t>
            </w:r>
            <w:r w:rsidR="0001710B" w:rsidRPr="00D81316">
              <w:rPr>
                <w:rFonts w:ascii="Times New Roman" w:hAnsi="Times New Roman"/>
                <w:bCs/>
                <w:sz w:val="20"/>
                <w:szCs w:val="20"/>
              </w:rPr>
              <w:t>них сов-местителей) всех предпр</w:t>
            </w:r>
            <w:r w:rsidR="0001710B" w:rsidRPr="00D81316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="0001710B" w:rsidRPr="00D81316">
              <w:rPr>
                <w:rFonts w:ascii="Times New Roman" w:hAnsi="Times New Roman"/>
                <w:bCs/>
                <w:sz w:val="20"/>
                <w:szCs w:val="20"/>
              </w:rPr>
              <w:t>ятий и ор-ганизаций)</w:t>
            </w:r>
            <w:r w:rsidR="0061024D" w:rsidRPr="00D81316">
              <w:rPr>
                <w:rFonts w:ascii="Times New Roman" w:hAnsi="Times New Roman"/>
                <w:bCs/>
                <w:sz w:val="20"/>
                <w:szCs w:val="20"/>
              </w:rPr>
              <w:t>, у</w:t>
            </w:r>
            <w:r w:rsidR="0061024D" w:rsidRPr="00D81316">
              <w:rPr>
                <w:rFonts w:ascii="Times New Roman" w:hAnsi="Times New Roman"/>
                <w:bCs/>
                <w:sz w:val="20"/>
                <w:szCs w:val="20"/>
              </w:rPr>
              <w:t>м</w:t>
            </w:r>
            <w:r w:rsidR="0061024D" w:rsidRPr="00D81316">
              <w:rPr>
                <w:rFonts w:ascii="Times New Roman" w:hAnsi="Times New Roman"/>
                <w:bCs/>
                <w:sz w:val="20"/>
                <w:szCs w:val="20"/>
              </w:rPr>
              <w:t xml:space="preserve">ножается на </w:t>
            </w:r>
            <w:r w:rsidR="0001710B" w:rsidRPr="00D81316"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  <w:r w:rsidR="0061024D" w:rsidRPr="00D81316">
              <w:rPr>
                <w:rFonts w:ascii="Times New Roman" w:hAnsi="Times New Roman"/>
                <w:bCs/>
                <w:sz w:val="20"/>
                <w:szCs w:val="20"/>
              </w:rPr>
              <w:t xml:space="preserve"> (%).</w:t>
            </w:r>
          </w:p>
          <w:p w:rsidR="0001710B" w:rsidRPr="00D81316" w:rsidRDefault="0001710B" w:rsidP="0001710B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7059A" w:rsidRDefault="0097059A" w:rsidP="0001710B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7059A" w:rsidRPr="00D81316" w:rsidRDefault="0097059A" w:rsidP="0001710B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C4204" w:rsidRDefault="0061024D" w:rsidP="000C420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316">
              <w:rPr>
                <w:rFonts w:ascii="Times New Roman" w:hAnsi="Times New Roman"/>
                <w:bCs/>
                <w:sz w:val="20"/>
                <w:szCs w:val="20"/>
              </w:rPr>
              <w:t>Число субъе</w:t>
            </w:r>
            <w:r w:rsidRPr="00D81316">
              <w:rPr>
                <w:rFonts w:ascii="Times New Roman" w:hAnsi="Times New Roman"/>
                <w:bCs/>
                <w:sz w:val="20"/>
                <w:szCs w:val="20"/>
              </w:rPr>
              <w:t>к</w:t>
            </w:r>
            <w:r w:rsidRPr="00D81316">
              <w:rPr>
                <w:rFonts w:ascii="Times New Roman" w:hAnsi="Times New Roman"/>
                <w:bCs/>
                <w:sz w:val="20"/>
                <w:szCs w:val="20"/>
              </w:rPr>
              <w:t>тов малого предприним</w:t>
            </w:r>
            <w:r w:rsidRPr="00D81316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D81316">
              <w:rPr>
                <w:rFonts w:ascii="Times New Roman" w:hAnsi="Times New Roman"/>
                <w:bCs/>
                <w:sz w:val="20"/>
                <w:szCs w:val="20"/>
              </w:rPr>
              <w:t>тельства, пр</w:t>
            </w:r>
            <w:r w:rsidRPr="00D81316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Pr="00D81316">
              <w:rPr>
                <w:rFonts w:ascii="Times New Roman" w:hAnsi="Times New Roman"/>
                <w:bCs/>
                <w:sz w:val="20"/>
                <w:szCs w:val="20"/>
              </w:rPr>
              <w:t>нявших участие в мероприятиях по популяриз</w:t>
            </w:r>
            <w:r w:rsidRPr="00D81316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D81316">
              <w:rPr>
                <w:rFonts w:ascii="Times New Roman" w:hAnsi="Times New Roman"/>
                <w:bCs/>
                <w:sz w:val="20"/>
                <w:szCs w:val="20"/>
              </w:rPr>
              <w:t>ции предпр</w:t>
            </w:r>
            <w:r w:rsidRPr="00D81316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Pr="00D81316">
              <w:rPr>
                <w:rFonts w:ascii="Times New Roman" w:hAnsi="Times New Roman"/>
                <w:bCs/>
                <w:sz w:val="20"/>
                <w:szCs w:val="20"/>
              </w:rPr>
              <w:t>нимательской</w:t>
            </w: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 xml:space="preserve"> деятельности и вовлеч</w:t>
            </w: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нию в пре</w:t>
            </w: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приним</w:t>
            </w: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тельскую деятельность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делится на число всех </w:t>
            </w:r>
            <w:r w:rsidRPr="0061024D">
              <w:rPr>
                <w:rFonts w:ascii="Times New Roman" w:hAnsi="Times New Roman"/>
                <w:bCs/>
                <w:sz w:val="24"/>
                <w:szCs w:val="24"/>
              </w:rPr>
              <w:t>субъектов малого пре</w:t>
            </w:r>
            <w:r w:rsidRPr="0061024D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61024D">
              <w:rPr>
                <w:rFonts w:ascii="Times New Roman" w:hAnsi="Times New Roman"/>
                <w:bCs/>
                <w:sz w:val="24"/>
                <w:szCs w:val="24"/>
              </w:rPr>
              <w:t>приним</w:t>
            </w:r>
            <w:r w:rsidRPr="0061024D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61024D">
              <w:rPr>
                <w:rFonts w:ascii="Times New Roman" w:hAnsi="Times New Roman"/>
                <w:bCs/>
                <w:sz w:val="24"/>
                <w:szCs w:val="24"/>
              </w:rPr>
              <w:t>тельства</w:t>
            </w:r>
            <w:r w:rsidR="000C4204">
              <w:rPr>
                <w:rFonts w:ascii="Times New Roman" w:hAnsi="Times New Roman"/>
                <w:bCs/>
                <w:sz w:val="24"/>
                <w:szCs w:val="24"/>
              </w:rPr>
              <w:t>, у</w:t>
            </w:r>
            <w:r w:rsidR="000C4204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="000C4204">
              <w:rPr>
                <w:rFonts w:ascii="Times New Roman" w:hAnsi="Times New Roman"/>
                <w:bCs/>
                <w:sz w:val="24"/>
                <w:szCs w:val="24"/>
              </w:rPr>
              <w:t>ножается на 100 (%).</w:t>
            </w:r>
          </w:p>
          <w:p w:rsidR="0001710B" w:rsidRPr="008C4F0D" w:rsidRDefault="0001710B" w:rsidP="0061024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971F8" w:rsidTr="00923D8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8" w:rsidRDefault="007971F8" w:rsidP="00797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8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21" w:rsidRPr="00C10423" w:rsidRDefault="007971F8" w:rsidP="00CA4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F25">
              <w:rPr>
                <w:rFonts w:ascii="Times New Roman" w:hAnsi="Times New Roman"/>
                <w:sz w:val="24"/>
                <w:szCs w:val="24"/>
              </w:rPr>
              <w:t>Цель</w:t>
            </w:r>
            <w:r w:rsidR="00085F2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CA4521" w:rsidRPr="00C10423">
              <w:rPr>
                <w:rFonts w:ascii="Times New Roman" w:hAnsi="Times New Roman"/>
                <w:sz w:val="24"/>
                <w:szCs w:val="24"/>
              </w:rPr>
              <w:t>Обеспечение благоприятных условий для  развития субъектов малого и среднего  предпринимательства, осуществляющих деятельность  на территории  Беловского муниципального  округа</w:t>
            </w:r>
          </w:p>
          <w:p w:rsidR="007971F8" w:rsidRPr="00085F25" w:rsidRDefault="007971F8" w:rsidP="00CA4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521" w:rsidTr="00D8131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21" w:rsidRDefault="00CA4521" w:rsidP="00797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21" w:rsidRPr="00C10423" w:rsidRDefault="00CA4521" w:rsidP="006F45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4B8">
              <w:rPr>
                <w:rFonts w:ascii="Times New Roman" w:hAnsi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C10423">
              <w:rPr>
                <w:rFonts w:ascii="Times New Roman" w:hAnsi="Times New Roman"/>
                <w:sz w:val="24"/>
                <w:szCs w:val="24"/>
              </w:rPr>
              <w:t>Содействие в финансовом, имущественном обеспечении реализации бизнес-проектов субъектов малого и среднего предпринимательства.</w:t>
            </w:r>
          </w:p>
          <w:p w:rsidR="00CA4521" w:rsidRPr="00C10423" w:rsidRDefault="00CA4521" w:rsidP="006F45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423">
              <w:rPr>
                <w:rFonts w:ascii="Times New Roman" w:hAnsi="Times New Roman"/>
                <w:sz w:val="24"/>
                <w:szCs w:val="24"/>
              </w:rPr>
              <w:t>Обеспечение информационной, консультационной поддержки реализации би</w:t>
            </w:r>
            <w:r w:rsidRPr="00C10423">
              <w:rPr>
                <w:rFonts w:ascii="Times New Roman" w:hAnsi="Times New Roman"/>
                <w:sz w:val="24"/>
                <w:szCs w:val="24"/>
              </w:rPr>
              <w:t>з</w:t>
            </w:r>
            <w:r w:rsidRPr="00C10423">
              <w:rPr>
                <w:rFonts w:ascii="Times New Roman" w:hAnsi="Times New Roman"/>
                <w:sz w:val="24"/>
                <w:szCs w:val="24"/>
              </w:rPr>
              <w:t>нес-проектов субъектов малого и среднего предпринимательства.</w:t>
            </w:r>
          </w:p>
          <w:p w:rsidR="00CA4521" w:rsidRPr="00C10423" w:rsidRDefault="00CA4521" w:rsidP="006F45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423">
              <w:rPr>
                <w:rFonts w:ascii="Times New Roman" w:hAnsi="Times New Roman"/>
                <w:sz w:val="24"/>
                <w:szCs w:val="24"/>
              </w:rPr>
              <w:t>Содействие повышению образовательного уровня в сфере ведения бизнеса субъектов малого и среднего предпринимательства.</w:t>
            </w:r>
          </w:p>
          <w:p w:rsidR="00CA4521" w:rsidRPr="00C10423" w:rsidRDefault="00CA4521" w:rsidP="006F45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423">
              <w:rPr>
                <w:rFonts w:ascii="Times New Roman" w:hAnsi="Times New Roman"/>
                <w:sz w:val="24"/>
                <w:szCs w:val="24"/>
              </w:rPr>
              <w:t>Повышение эффективности деятельности органов местного самоуправления в сфере поддержки малого и среднего предпринимательства;</w:t>
            </w:r>
          </w:p>
          <w:p w:rsidR="00CA4521" w:rsidRPr="00C10423" w:rsidRDefault="00CA4521" w:rsidP="006F45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423">
              <w:rPr>
                <w:rFonts w:ascii="Times New Roman" w:hAnsi="Times New Roman"/>
                <w:sz w:val="24"/>
                <w:szCs w:val="24"/>
              </w:rPr>
              <w:t>Развитие предпринимательской деятельности в молодежной среде;</w:t>
            </w:r>
          </w:p>
          <w:p w:rsidR="00CA4521" w:rsidRPr="00C10423" w:rsidRDefault="00CA4521" w:rsidP="006F45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423">
              <w:rPr>
                <w:rFonts w:ascii="Times New Roman" w:hAnsi="Times New Roman"/>
                <w:sz w:val="24"/>
                <w:szCs w:val="24"/>
              </w:rPr>
              <w:t>Поддержка выставочно-ярмарочной деятельности;</w:t>
            </w:r>
          </w:p>
          <w:p w:rsidR="00CA4521" w:rsidRPr="00C10423" w:rsidRDefault="00CA4521" w:rsidP="006F45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423">
              <w:rPr>
                <w:rFonts w:ascii="Times New Roman" w:hAnsi="Times New Roman"/>
                <w:sz w:val="24"/>
                <w:szCs w:val="24"/>
              </w:rPr>
              <w:t>Популяризация идей предпринимательства среди населения;</w:t>
            </w:r>
          </w:p>
          <w:p w:rsidR="00CA4521" w:rsidRPr="00C10423" w:rsidRDefault="00CA4521" w:rsidP="006F45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423">
              <w:rPr>
                <w:rFonts w:ascii="Times New Roman" w:hAnsi="Times New Roman"/>
                <w:sz w:val="24"/>
                <w:szCs w:val="24"/>
              </w:rPr>
              <w:t>Содействие установлению взаимовыгодных экономических связей между крупным, средним и малым бизнесом.</w:t>
            </w:r>
          </w:p>
          <w:p w:rsidR="00CA4521" w:rsidRPr="00C10423" w:rsidRDefault="00CA4521" w:rsidP="006F45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423">
              <w:rPr>
                <w:rFonts w:ascii="Times New Roman" w:hAnsi="Times New Roman"/>
                <w:sz w:val="24"/>
                <w:szCs w:val="24"/>
              </w:rPr>
              <w:t>Формирование позитивного образа предпринимательства и стимулирование интереса граждан к осуществлению предпринимательской деятельности.</w:t>
            </w:r>
          </w:p>
          <w:p w:rsidR="00CA4521" w:rsidRPr="000F44B8" w:rsidRDefault="00CA4521" w:rsidP="00D557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423">
              <w:rPr>
                <w:rFonts w:ascii="Times New Roman" w:hAnsi="Times New Roman"/>
                <w:sz w:val="24"/>
                <w:szCs w:val="24"/>
              </w:rPr>
              <w:t xml:space="preserve"> Обеспечение льготного доступа субъектов малого и среднего предприним</w:t>
            </w:r>
            <w:r w:rsidRPr="00C10423">
              <w:rPr>
                <w:rFonts w:ascii="Times New Roman" w:hAnsi="Times New Roman"/>
                <w:sz w:val="24"/>
                <w:szCs w:val="24"/>
              </w:rPr>
              <w:t>а</w:t>
            </w:r>
            <w:r w:rsidRPr="00C10423">
              <w:rPr>
                <w:rFonts w:ascii="Times New Roman" w:hAnsi="Times New Roman"/>
                <w:sz w:val="24"/>
                <w:szCs w:val="24"/>
              </w:rPr>
              <w:t>тельства к производственным площадям и помещениям в целях создания и ра</w:t>
            </w:r>
            <w:r w:rsidRPr="00C10423">
              <w:rPr>
                <w:rFonts w:ascii="Times New Roman" w:hAnsi="Times New Roman"/>
                <w:sz w:val="24"/>
                <w:szCs w:val="24"/>
              </w:rPr>
              <w:t>з</w:t>
            </w:r>
            <w:r w:rsidRPr="00C10423">
              <w:rPr>
                <w:rFonts w:ascii="Times New Roman" w:hAnsi="Times New Roman"/>
                <w:sz w:val="24"/>
                <w:szCs w:val="24"/>
              </w:rPr>
              <w:t>вития производственных и инновационных компаний</w:t>
            </w:r>
          </w:p>
        </w:tc>
      </w:tr>
      <w:tr w:rsidR="00DB04B7" w:rsidRPr="00DB056A" w:rsidTr="00D81316">
        <w:trPr>
          <w:trHeight w:val="607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B7" w:rsidRPr="00DB056A" w:rsidRDefault="00DB04B7" w:rsidP="00DB05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56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B7" w:rsidRPr="00DB056A" w:rsidRDefault="00DB04B7" w:rsidP="00DB05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56A">
              <w:rPr>
                <w:rFonts w:ascii="Times New Roman" w:hAnsi="Times New Roman"/>
                <w:sz w:val="24"/>
                <w:szCs w:val="24"/>
              </w:rPr>
              <w:t>«Повышение инв</w:t>
            </w:r>
            <w:r w:rsidRPr="00DB056A">
              <w:rPr>
                <w:rFonts w:ascii="Times New Roman" w:hAnsi="Times New Roman"/>
                <w:sz w:val="24"/>
                <w:szCs w:val="24"/>
              </w:rPr>
              <w:t>е</w:t>
            </w:r>
            <w:r w:rsidRPr="00DB056A">
              <w:rPr>
                <w:rFonts w:ascii="Times New Roman" w:hAnsi="Times New Roman"/>
                <w:sz w:val="24"/>
                <w:szCs w:val="24"/>
              </w:rPr>
              <w:t>стиционной пр</w:t>
            </w:r>
            <w:r w:rsidRPr="00DB056A">
              <w:rPr>
                <w:rFonts w:ascii="Times New Roman" w:hAnsi="Times New Roman"/>
                <w:sz w:val="24"/>
                <w:szCs w:val="24"/>
              </w:rPr>
              <w:t>и</w:t>
            </w:r>
            <w:r w:rsidRPr="00DB056A">
              <w:rPr>
                <w:rFonts w:ascii="Times New Roman" w:hAnsi="Times New Roman"/>
                <w:sz w:val="24"/>
                <w:szCs w:val="24"/>
              </w:rPr>
              <w:t>влекательности Беловского мун</w:t>
            </w:r>
            <w:r w:rsidRPr="00DB056A">
              <w:rPr>
                <w:rFonts w:ascii="Times New Roman" w:hAnsi="Times New Roman"/>
                <w:sz w:val="24"/>
                <w:szCs w:val="24"/>
              </w:rPr>
              <w:t>и</w:t>
            </w:r>
            <w:r w:rsidRPr="00DB056A">
              <w:rPr>
                <w:rFonts w:ascii="Times New Roman" w:hAnsi="Times New Roman"/>
                <w:sz w:val="24"/>
                <w:szCs w:val="24"/>
              </w:rPr>
              <w:t>ципального окр</w:t>
            </w:r>
            <w:r w:rsidRPr="00DB056A">
              <w:rPr>
                <w:rFonts w:ascii="Times New Roman" w:hAnsi="Times New Roman"/>
                <w:sz w:val="24"/>
                <w:szCs w:val="24"/>
              </w:rPr>
              <w:t>у</w:t>
            </w:r>
            <w:r w:rsidRPr="00DB056A">
              <w:rPr>
                <w:rFonts w:ascii="Times New Roman" w:hAnsi="Times New Roman"/>
                <w:sz w:val="24"/>
                <w:szCs w:val="24"/>
              </w:rPr>
              <w:t>га»</w:t>
            </w:r>
          </w:p>
          <w:p w:rsidR="00DB04B7" w:rsidRPr="00DB056A" w:rsidRDefault="00DB04B7" w:rsidP="00DB05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B7" w:rsidRPr="00AB0835" w:rsidRDefault="00DB04B7" w:rsidP="00DB0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835">
              <w:rPr>
                <w:rFonts w:ascii="Times New Roman" w:hAnsi="Times New Roman"/>
                <w:sz w:val="24"/>
                <w:szCs w:val="24"/>
              </w:rPr>
              <w:t>Подпрограмма пре</w:t>
            </w:r>
            <w:r w:rsidRPr="00AB0835">
              <w:rPr>
                <w:rFonts w:ascii="Times New Roman" w:hAnsi="Times New Roman"/>
                <w:sz w:val="24"/>
                <w:szCs w:val="24"/>
              </w:rPr>
              <w:t>д</w:t>
            </w:r>
            <w:r w:rsidRPr="00AB0835">
              <w:rPr>
                <w:rFonts w:ascii="Times New Roman" w:hAnsi="Times New Roman"/>
                <w:sz w:val="24"/>
                <w:szCs w:val="24"/>
              </w:rPr>
              <w:t>ставляет собой ко</w:t>
            </w:r>
            <w:r w:rsidRPr="00AB0835">
              <w:rPr>
                <w:rFonts w:ascii="Times New Roman" w:hAnsi="Times New Roman"/>
                <w:sz w:val="24"/>
                <w:szCs w:val="24"/>
              </w:rPr>
              <w:t>м</w:t>
            </w:r>
            <w:r w:rsidRPr="00AB0835">
              <w:rPr>
                <w:rFonts w:ascii="Times New Roman" w:hAnsi="Times New Roman"/>
                <w:sz w:val="24"/>
                <w:szCs w:val="24"/>
              </w:rPr>
              <w:t>плексный план дейс</w:t>
            </w:r>
            <w:r w:rsidRPr="00AB0835">
              <w:rPr>
                <w:rFonts w:ascii="Times New Roman" w:hAnsi="Times New Roman"/>
                <w:sz w:val="24"/>
                <w:szCs w:val="24"/>
              </w:rPr>
              <w:t>т</w:t>
            </w:r>
            <w:r w:rsidRPr="00AB0835">
              <w:rPr>
                <w:rFonts w:ascii="Times New Roman" w:hAnsi="Times New Roman"/>
                <w:sz w:val="24"/>
                <w:szCs w:val="24"/>
              </w:rPr>
              <w:t>вий по созданию бл</w:t>
            </w:r>
            <w:r w:rsidRPr="00AB0835">
              <w:rPr>
                <w:rFonts w:ascii="Times New Roman" w:hAnsi="Times New Roman"/>
                <w:sz w:val="24"/>
                <w:szCs w:val="24"/>
              </w:rPr>
              <w:t>а</w:t>
            </w:r>
            <w:r w:rsidRPr="00AB0835">
              <w:rPr>
                <w:rFonts w:ascii="Times New Roman" w:hAnsi="Times New Roman"/>
                <w:sz w:val="24"/>
                <w:szCs w:val="24"/>
              </w:rPr>
              <w:t>гоприятной для суб</w:t>
            </w:r>
            <w:r w:rsidRPr="00AB0835">
              <w:rPr>
                <w:rFonts w:ascii="Times New Roman" w:hAnsi="Times New Roman"/>
                <w:sz w:val="24"/>
                <w:szCs w:val="24"/>
              </w:rPr>
              <w:t>ъ</w:t>
            </w:r>
            <w:r w:rsidRPr="00AB0835">
              <w:rPr>
                <w:rFonts w:ascii="Times New Roman" w:hAnsi="Times New Roman"/>
                <w:sz w:val="24"/>
                <w:szCs w:val="24"/>
              </w:rPr>
              <w:t>ектов инвестиционной деятельности среды и призвана обеспечить проведение последов</w:t>
            </w:r>
            <w:r w:rsidRPr="00AB0835">
              <w:rPr>
                <w:rFonts w:ascii="Times New Roman" w:hAnsi="Times New Roman"/>
                <w:sz w:val="24"/>
                <w:szCs w:val="24"/>
              </w:rPr>
              <w:t>а</w:t>
            </w:r>
            <w:r w:rsidRPr="00AB0835">
              <w:rPr>
                <w:rFonts w:ascii="Times New Roman" w:hAnsi="Times New Roman"/>
                <w:sz w:val="24"/>
                <w:szCs w:val="24"/>
              </w:rPr>
              <w:t>тельной и эффективной инвестиционной пол</w:t>
            </w:r>
            <w:r w:rsidRPr="00AB0835">
              <w:rPr>
                <w:rFonts w:ascii="Times New Roman" w:hAnsi="Times New Roman"/>
                <w:sz w:val="24"/>
                <w:szCs w:val="24"/>
              </w:rPr>
              <w:t>и</w:t>
            </w:r>
            <w:r w:rsidRPr="00AB0835">
              <w:rPr>
                <w:rFonts w:ascii="Times New Roman" w:hAnsi="Times New Roman"/>
                <w:sz w:val="24"/>
                <w:szCs w:val="24"/>
              </w:rPr>
              <w:t>тики органами местн</w:t>
            </w:r>
            <w:r w:rsidRPr="00AB0835">
              <w:rPr>
                <w:rFonts w:ascii="Times New Roman" w:hAnsi="Times New Roman"/>
                <w:sz w:val="24"/>
                <w:szCs w:val="24"/>
              </w:rPr>
              <w:t>о</w:t>
            </w:r>
            <w:r w:rsidRPr="00AB0835">
              <w:rPr>
                <w:rFonts w:ascii="Times New Roman" w:hAnsi="Times New Roman"/>
                <w:sz w:val="24"/>
                <w:szCs w:val="24"/>
              </w:rPr>
              <w:t>го самоуправления о</w:t>
            </w:r>
            <w:r w:rsidRPr="00AB0835">
              <w:rPr>
                <w:rFonts w:ascii="Times New Roman" w:hAnsi="Times New Roman"/>
                <w:sz w:val="24"/>
                <w:szCs w:val="24"/>
              </w:rPr>
              <w:t>к</w:t>
            </w:r>
            <w:r w:rsidRPr="00AB0835">
              <w:rPr>
                <w:rFonts w:ascii="Times New Roman" w:hAnsi="Times New Roman"/>
                <w:sz w:val="24"/>
                <w:szCs w:val="24"/>
              </w:rPr>
              <w:t>руга, что будет спосо</w:t>
            </w:r>
            <w:r w:rsidRPr="00AB0835">
              <w:rPr>
                <w:rFonts w:ascii="Times New Roman" w:hAnsi="Times New Roman"/>
                <w:sz w:val="24"/>
                <w:szCs w:val="24"/>
              </w:rPr>
              <w:t>б</w:t>
            </w:r>
            <w:r w:rsidRPr="00AB0835">
              <w:rPr>
                <w:rFonts w:ascii="Times New Roman" w:hAnsi="Times New Roman"/>
                <w:sz w:val="24"/>
                <w:szCs w:val="24"/>
              </w:rPr>
              <w:t>ствовать увеличению объемов инвестиции в основной капитал, эк</w:t>
            </w:r>
            <w:r w:rsidRPr="00AB0835">
              <w:rPr>
                <w:rFonts w:ascii="Times New Roman" w:hAnsi="Times New Roman"/>
                <w:sz w:val="24"/>
                <w:szCs w:val="24"/>
              </w:rPr>
              <w:t>о</w:t>
            </w:r>
            <w:r w:rsidRPr="00AB0835">
              <w:rPr>
                <w:rFonts w:ascii="Times New Roman" w:hAnsi="Times New Roman"/>
                <w:sz w:val="24"/>
                <w:szCs w:val="24"/>
              </w:rPr>
              <w:t>номическому росту, повышению социал</w:t>
            </w:r>
            <w:r w:rsidRPr="00AB0835">
              <w:rPr>
                <w:rFonts w:ascii="Times New Roman" w:hAnsi="Times New Roman"/>
                <w:sz w:val="24"/>
                <w:szCs w:val="24"/>
              </w:rPr>
              <w:t>ь</w:t>
            </w:r>
            <w:r w:rsidRPr="00AB0835">
              <w:rPr>
                <w:rFonts w:ascii="Times New Roman" w:hAnsi="Times New Roman"/>
                <w:sz w:val="24"/>
                <w:szCs w:val="24"/>
              </w:rPr>
              <w:t>ной стабильности.</w:t>
            </w:r>
          </w:p>
          <w:p w:rsidR="00DB04B7" w:rsidRPr="00AB0835" w:rsidRDefault="00DB04B7" w:rsidP="00DB04B7">
            <w:pPr>
              <w:pStyle w:val="af8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</w:p>
          <w:p w:rsidR="00DB04B7" w:rsidRPr="00DB056A" w:rsidRDefault="00DB04B7" w:rsidP="00DB05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B7" w:rsidRDefault="00DB04B7" w:rsidP="00DB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4B7" w:rsidRDefault="00DB04B7" w:rsidP="00DB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4B7" w:rsidRDefault="00DB04B7" w:rsidP="00DB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4B7" w:rsidRDefault="00DB04B7" w:rsidP="00DB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4B7" w:rsidRDefault="00DB04B7" w:rsidP="00DB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4B7" w:rsidRDefault="00DB04B7" w:rsidP="00DB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4B7" w:rsidRDefault="00DB04B7" w:rsidP="00DB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4B7" w:rsidRDefault="00DB04B7" w:rsidP="00DB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4B7" w:rsidRPr="00DB056A" w:rsidRDefault="00DB04B7" w:rsidP="00DB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4B7" w:rsidRDefault="00DB04B7" w:rsidP="00DB04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6AF6">
              <w:rPr>
                <w:rFonts w:ascii="Times New Roman" w:hAnsi="Times New Roman"/>
                <w:sz w:val="24"/>
                <w:szCs w:val="24"/>
              </w:rPr>
              <w:t>Объем инвестиций в основной кап</w:t>
            </w:r>
            <w:r w:rsidRPr="00E76AF6">
              <w:rPr>
                <w:rFonts w:ascii="Times New Roman" w:hAnsi="Times New Roman"/>
                <w:sz w:val="24"/>
                <w:szCs w:val="24"/>
              </w:rPr>
              <w:t>и</w:t>
            </w:r>
            <w:r w:rsidRPr="00E76AF6">
              <w:rPr>
                <w:rFonts w:ascii="Times New Roman" w:hAnsi="Times New Roman"/>
                <w:sz w:val="24"/>
                <w:szCs w:val="24"/>
              </w:rPr>
              <w:t>тал (за исключен</w:t>
            </w:r>
            <w:r w:rsidRPr="00E76AF6">
              <w:rPr>
                <w:rFonts w:ascii="Times New Roman" w:hAnsi="Times New Roman"/>
                <w:sz w:val="24"/>
                <w:szCs w:val="24"/>
              </w:rPr>
              <w:t>и</w:t>
            </w:r>
            <w:r w:rsidRPr="00E76AF6">
              <w:rPr>
                <w:rFonts w:ascii="Times New Roman" w:hAnsi="Times New Roman"/>
                <w:sz w:val="24"/>
                <w:szCs w:val="24"/>
              </w:rPr>
              <w:t>ем бюджетных средств) в расчете на одного жителя</w:t>
            </w:r>
          </w:p>
          <w:p w:rsidR="00DB04B7" w:rsidRDefault="00DB04B7" w:rsidP="00DB04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B04B7" w:rsidRDefault="00DB04B7" w:rsidP="00DB04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B04B7" w:rsidRDefault="00DB04B7" w:rsidP="00DB04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B04B7" w:rsidRDefault="00DB04B7" w:rsidP="00DB04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B04B7" w:rsidRDefault="00DB04B7" w:rsidP="00DB04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B04B7" w:rsidRDefault="00DB04B7" w:rsidP="00DB04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B04B7" w:rsidRDefault="00DB04B7" w:rsidP="00DB04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B04B7" w:rsidRDefault="00DB04B7" w:rsidP="00DB04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B04B7" w:rsidRPr="00DB056A" w:rsidRDefault="00DB04B7" w:rsidP="00DB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AF6">
              <w:rPr>
                <w:rFonts w:ascii="Times New Roman" w:hAnsi="Times New Roman"/>
                <w:sz w:val="24"/>
                <w:szCs w:val="24"/>
              </w:rPr>
              <w:t>Объем отгруже</w:t>
            </w:r>
            <w:r w:rsidRPr="00E76AF6">
              <w:rPr>
                <w:rFonts w:ascii="Times New Roman" w:hAnsi="Times New Roman"/>
                <w:sz w:val="24"/>
                <w:szCs w:val="24"/>
              </w:rPr>
              <w:t>н</w:t>
            </w:r>
            <w:r w:rsidRPr="00E76AF6">
              <w:rPr>
                <w:rFonts w:ascii="Times New Roman" w:hAnsi="Times New Roman"/>
                <w:sz w:val="24"/>
                <w:szCs w:val="24"/>
              </w:rPr>
              <w:t>ных товаров собс</w:t>
            </w:r>
            <w:r w:rsidRPr="00E76AF6">
              <w:rPr>
                <w:rFonts w:ascii="Times New Roman" w:hAnsi="Times New Roman"/>
                <w:sz w:val="24"/>
                <w:szCs w:val="24"/>
              </w:rPr>
              <w:t>т</w:t>
            </w:r>
            <w:r w:rsidRPr="00E76AF6">
              <w:rPr>
                <w:rFonts w:ascii="Times New Roman" w:hAnsi="Times New Roman"/>
                <w:sz w:val="24"/>
                <w:szCs w:val="24"/>
              </w:rPr>
              <w:t>венного произво</w:t>
            </w:r>
            <w:r w:rsidRPr="00E76AF6">
              <w:rPr>
                <w:rFonts w:ascii="Times New Roman" w:hAnsi="Times New Roman"/>
                <w:sz w:val="24"/>
                <w:szCs w:val="24"/>
              </w:rPr>
              <w:t>д</w:t>
            </w:r>
            <w:r w:rsidRPr="00E76AF6">
              <w:rPr>
                <w:rFonts w:ascii="Times New Roman" w:hAnsi="Times New Roman"/>
                <w:sz w:val="24"/>
                <w:szCs w:val="24"/>
              </w:rPr>
              <w:t>ства, выполненных работ и услуг со</w:t>
            </w:r>
            <w:r w:rsidRPr="00E76AF6">
              <w:rPr>
                <w:rFonts w:ascii="Times New Roman" w:hAnsi="Times New Roman"/>
                <w:sz w:val="24"/>
                <w:szCs w:val="24"/>
              </w:rPr>
              <w:t>б</w:t>
            </w:r>
            <w:r w:rsidRPr="00E76AF6">
              <w:rPr>
                <w:rFonts w:ascii="Times New Roman" w:hAnsi="Times New Roman"/>
                <w:sz w:val="24"/>
                <w:szCs w:val="24"/>
              </w:rPr>
              <w:t>ственными силами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B7" w:rsidRPr="00D81316" w:rsidRDefault="00DB04B7" w:rsidP="00DB04B7">
            <w:pPr>
              <w:rPr>
                <w:rFonts w:ascii="Times New Roman" w:hAnsi="Times New Roman"/>
                <w:sz w:val="20"/>
                <w:szCs w:val="20"/>
                <w:vertAlign w:val="subscript"/>
              </w:rPr>
            </w:pPr>
          </w:p>
          <w:p w:rsidR="00DB04B7" w:rsidRPr="00D81316" w:rsidRDefault="00DB04B7" w:rsidP="00DB04B7">
            <w:pPr>
              <w:rPr>
                <w:rFonts w:ascii="Times New Roman" w:hAnsi="Times New Roman"/>
                <w:sz w:val="20"/>
                <w:szCs w:val="20"/>
              </w:rPr>
            </w:pPr>
            <w:r w:rsidRPr="00D81316">
              <w:rPr>
                <w:rFonts w:ascii="Times New Roman" w:hAnsi="Times New Roman"/>
                <w:sz w:val="20"/>
                <w:szCs w:val="20"/>
              </w:rPr>
              <w:t>И</w:t>
            </w:r>
            <w:r w:rsidRPr="00D81316">
              <w:rPr>
                <w:rFonts w:ascii="Times New Roman" w:hAnsi="Times New Roman"/>
                <w:sz w:val="20"/>
                <w:szCs w:val="20"/>
                <w:vertAlign w:val="subscript"/>
              </w:rPr>
              <w:t>д</w:t>
            </w:r>
            <w:r w:rsidRPr="00D81316">
              <w:rPr>
                <w:rFonts w:ascii="Times New Roman" w:hAnsi="Times New Roman"/>
                <w:sz w:val="20"/>
                <w:szCs w:val="20"/>
              </w:rPr>
              <w:t>=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/>
                      <w:sz w:val="20"/>
                      <w:szCs w:val="20"/>
                    </w:rPr>
                    <m:t>Ио</m:t>
                  </m:r>
                  <m:r>
                    <w:rPr>
                      <w:rFonts w:ascii="Cambria Math" w:hAnsi="Times New Roman"/>
                      <w:sz w:val="20"/>
                      <w:szCs w:val="20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0"/>
                      <w:szCs w:val="20"/>
                    </w:rPr>
                    <m:t>Иб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/>
                      <w:sz w:val="20"/>
                      <w:szCs w:val="20"/>
                    </w:rPr>
                    <m:t>Н</m:t>
                  </m:r>
                </m:den>
              </m:f>
            </m:oMath>
            <w:r w:rsidRPr="00D8131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B04B7" w:rsidRPr="00D81316" w:rsidRDefault="00DB04B7" w:rsidP="00DB04B7">
            <w:pPr>
              <w:rPr>
                <w:rFonts w:ascii="Times New Roman" w:hAnsi="Times New Roman"/>
                <w:sz w:val="20"/>
                <w:szCs w:val="20"/>
              </w:rPr>
            </w:pPr>
            <w:r w:rsidRPr="00D81316">
              <w:rPr>
                <w:rFonts w:ascii="Times New Roman" w:hAnsi="Times New Roman"/>
                <w:sz w:val="20"/>
                <w:szCs w:val="20"/>
              </w:rPr>
              <w:t>И</w:t>
            </w:r>
            <w:r w:rsidRPr="00D81316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о </w:t>
            </w:r>
            <w:r w:rsidRPr="00D81316">
              <w:rPr>
                <w:rFonts w:ascii="Times New Roman" w:hAnsi="Times New Roman"/>
                <w:sz w:val="20"/>
                <w:szCs w:val="20"/>
              </w:rPr>
              <w:t>- объем и</w:t>
            </w:r>
            <w:r w:rsidRPr="00D81316">
              <w:rPr>
                <w:rFonts w:ascii="Times New Roman" w:hAnsi="Times New Roman"/>
                <w:sz w:val="20"/>
                <w:szCs w:val="20"/>
              </w:rPr>
              <w:t>н</w:t>
            </w:r>
            <w:r w:rsidRPr="00D81316">
              <w:rPr>
                <w:rFonts w:ascii="Times New Roman" w:hAnsi="Times New Roman"/>
                <w:sz w:val="20"/>
                <w:szCs w:val="20"/>
              </w:rPr>
              <w:t>вестиций в о</w:t>
            </w:r>
            <w:r w:rsidRPr="00D81316">
              <w:rPr>
                <w:rFonts w:ascii="Times New Roman" w:hAnsi="Times New Roman"/>
                <w:sz w:val="20"/>
                <w:szCs w:val="20"/>
              </w:rPr>
              <w:t>с</w:t>
            </w:r>
            <w:r w:rsidRPr="00D81316">
              <w:rPr>
                <w:rFonts w:ascii="Times New Roman" w:hAnsi="Times New Roman"/>
                <w:sz w:val="20"/>
                <w:szCs w:val="20"/>
              </w:rPr>
              <w:t>новной капитал (без субъектов  малого пре</w:t>
            </w:r>
            <w:r w:rsidRPr="00D81316">
              <w:rPr>
                <w:rFonts w:ascii="Times New Roman" w:hAnsi="Times New Roman"/>
                <w:sz w:val="20"/>
                <w:szCs w:val="20"/>
              </w:rPr>
              <w:t>д</w:t>
            </w:r>
            <w:r w:rsidRPr="00D81316">
              <w:rPr>
                <w:rFonts w:ascii="Times New Roman" w:hAnsi="Times New Roman"/>
                <w:sz w:val="20"/>
                <w:szCs w:val="20"/>
              </w:rPr>
              <w:t>принимательс</w:t>
            </w:r>
            <w:r w:rsidRPr="00D81316">
              <w:rPr>
                <w:rFonts w:ascii="Times New Roman" w:hAnsi="Times New Roman"/>
                <w:sz w:val="20"/>
                <w:szCs w:val="20"/>
              </w:rPr>
              <w:t>т</w:t>
            </w:r>
            <w:r w:rsidRPr="00D81316">
              <w:rPr>
                <w:rFonts w:ascii="Times New Roman" w:hAnsi="Times New Roman"/>
                <w:sz w:val="20"/>
                <w:szCs w:val="20"/>
              </w:rPr>
              <w:t>ва);</w:t>
            </w:r>
          </w:p>
          <w:p w:rsidR="00DB04B7" w:rsidRPr="00D81316" w:rsidRDefault="00DB04B7" w:rsidP="00DB04B7">
            <w:pPr>
              <w:rPr>
                <w:rFonts w:ascii="Times New Roman" w:hAnsi="Times New Roman"/>
                <w:sz w:val="20"/>
                <w:szCs w:val="20"/>
              </w:rPr>
            </w:pPr>
            <w:r w:rsidRPr="00D81316">
              <w:rPr>
                <w:rFonts w:ascii="Times New Roman" w:hAnsi="Times New Roman"/>
                <w:sz w:val="20"/>
                <w:szCs w:val="20"/>
              </w:rPr>
              <w:t>И</w:t>
            </w:r>
            <w:r w:rsidRPr="00D81316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Б </w:t>
            </w:r>
            <w:r w:rsidRPr="00D81316">
              <w:rPr>
                <w:rFonts w:ascii="Times New Roman" w:hAnsi="Times New Roman"/>
                <w:sz w:val="20"/>
                <w:szCs w:val="20"/>
              </w:rPr>
              <w:t>- инвестиции в основной к</w:t>
            </w:r>
            <w:r w:rsidRPr="00D81316">
              <w:rPr>
                <w:rFonts w:ascii="Times New Roman" w:hAnsi="Times New Roman"/>
                <w:sz w:val="20"/>
                <w:szCs w:val="20"/>
              </w:rPr>
              <w:t>а</w:t>
            </w:r>
            <w:r w:rsidRPr="00D81316">
              <w:rPr>
                <w:rFonts w:ascii="Times New Roman" w:hAnsi="Times New Roman"/>
                <w:sz w:val="20"/>
                <w:szCs w:val="20"/>
              </w:rPr>
              <w:t>питал за счет бюджетных средств ( без субъектов м</w:t>
            </w:r>
            <w:r w:rsidRPr="00D81316">
              <w:rPr>
                <w:rFonts w:ascii="Times New Roman" w:hAnsi="Times New Roman"/>
                <w:sz w:val="20"/>
                <w:szCs w:val="20"/>
              </w:rPr>
              <w:t>а</w:t>
            </w:r>
            <w:r w:rsidRPr="00D81316">
              <w:rPr>
                <w:rFonts w:ascii="Times New Roman" w:hAnsi="Times New Roman"/>
                <w:sz w:val="20"/>
                <w:szCs w:val="20"/>
              </w:rPr>
              <w:t>лого предпр</w:t>
            </w:r>
            <w:r w:rsidRPr="00D81316">
              <w:rPr>
                <w:rFonts w:ascii="Times New Roman" w:hAnsi="Times New Roman"/>
                <w:sz w:val="20"/>
                <w:szCs w:val="20"/>
              </w:rPr>
              <w:t>и</w:t>
            </w:r>
            <w:r w:rsidRPr="00D81316">
              <w:rPr>
                <w:rFonts w:ascii="Times New Roman" w:hAnsi="Times New Roman"/>
                <w:sz w:val="20"/>
                <w:szCs w:val="20"/>
              </w:rPr>
              <w:t>нимательства);</w:t>
            </w:r>
          </w:p>
          <w:p w:rsidR="00DB04B7" w:rsidRPr="00D81316" w:rsidRDefault="00DB04B7" w:rsidP="00DB04B7">
            <w:pPr>
              <w:rPr>
                <w:rFonts w:ascii="Times New Roman" w:hAnsi="Times New Roman"/>
                <w:sz w:val="20"/>
                <w:szCs w:val="20"/>
              </w:rPr>
            </w:pPr>
            <w:r w:rsidRPr="00D81316">
              <w:rPr>
                <w:rFonts w:ascii="Times New Roman" w:hAnsi="Times New Roman"/>
                <w:sz w:val="20"/>
                <w:szCs w:val="20"/>
              </w:rPr>
              <w:t>Н - среднегод</w:t>
            </w:r>
            <w:r w:rsidRPr="00D81316">
              <w:rPr>
                <w:rFonts w:ascii="Times New Roman" w:hAnsi="Times New Roman"/>
                <w:sz w:val="20"/>
                <w:szCs w:val="20"/>
              </w:rPr>
              <w:t>о</w:t>
            </w:r>
            <w:r w:rsidRPr="00D81316">
              <w:rPr>
                <w:rFonts w:ascii="Times New Roman" w:hAnsi="Times New Roman"/>
                <w:sz w:val="20"/>
                <w:szCs w:val="20"/>
              </w:rPr>
              <w:t>вая численность постоянного населения.</w:t>
            </w:r>
          </w:p>
          <w:p w:rsidR="00DB04B7" w:rsidRPr="00D81316" w:rsidRDefault="00DB04B7" w:rsidP="00DB04B7">
            <w:pPr>
              <w:rPr>
                <w:sz w:val="20"/>
                <w:szCs w:val="20"/>
              </w:rPr>
            </w:pPr>
          </w:p>
          <w:p w:rsidR="00DB04B7" w:rsidRPr="00D81316" w:rsidRDefault="00DB04B7" w:rsidP="00DB04B7">
            <w:pPr>
              <w:rPr>
                <w:sz w:val="20"/>
                <w:szCs w:val="20"/>
              </w:rPr>
            </w:pPr>
          </w:p>
          <w:p w:rsidR="00DB04B7" w:rsidRPr="00D81316" w:rsidRDefault="00DB04B7" w:rsidP="00DB04B7">
            <w:pPr>
              <w:pStyle w:val="a5"/>
              <w:tabs>
                <w:tab w:val="num" w:pos="85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1316">
              <w:rPr>
                <w:rFonts w:ascii="Times New Roman" w:hAnsi="Times New Roman"/>
                <w:sz w:val="20"/>
                <w:szCs w:val="20"/>
              </w:rPr>
              <w:t>Данные берем из прогноза, утвержденного постановлением администрации</w:t>
            </w:r>
          </w:p>
          <w:p w:rsidR="00DB04B7" w:rsidRPr="00D81316" w:rsidRDefault="00DB04B7" w:rsidP="00DB04B7">
            <w:pPr>
              <w:pStyle w:val="a5"/>
              <w:tabs>
                <w:tab w:val="num" w:pos="85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1316">
              <w:rPr>
                <w:rFonts w:ascii="Times New Roman" w:hAnsi="Times New Roman"/>
                <w:sz w:val="20"/>
                <w:szCs w:val="20"/>
              </w:rPr>
              <w:t>Беловского м</w:t>
            </w:r>
            <w:r w:rsidRPr="00D81316">
              <w:rPr>
                <w:rFonts w:ascii="Times New Roman" w:hAnsi="Times New Roman"/>
                <w:sz w:val="20"/>
                <w:szCs w:val="20"/>
              </w:rPr>
              <w:t>у</w:t>
            </w:r>
            <w:r w:rsidRPr="00D81316">
              <w:rPr>
                <w:rFonts w:ascii="Times New Roman" w:hAnsi="Times New Roman"/>
                <w:sz w:val="20"/>
                <w:szCs w:val="20"/>
              </w:rPr>
              <w:t>ниципального округа</w:t>
            </w:r>
          </w:p>
          <w:p w:rsidR="00DB04B7" w:rsidRPr="00DB056A" w:rsidRDefault="00DB04B7" w:rsidP="00DB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316">
              <w:rPr>
                <w:rFonts w:ascii="Times New Roman" w:hAnsi="Times New Roman"/>
                <w:sz w:val="20"/>
                <w:szCs w:val="20"/>
              </w:rPr>
              <w:t>от 21 декабря 2021 г. № 514</w:t>
            </w:r>
          </w:p>
        </w:tc>
      </w:tr>
    </w:tbl>
    <w:p w:rsidR="00871C9D" w:rsidRPr="00F95B14" w:rsidRDefault="00871C9D" w:rsidP="000C2DA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B22F5" w:rsidRPr="00F95B14" w:rsidRDefault="007B22F5" w:rsidP="00871C9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B869E3" w:rsidRDefault="00B869E3" w:rsidP="00A04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3213A" w:rsidRDefault="0093213A" w:rsidP="00A04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3213A" w:rsidRDefault="0093213A" w:rsidP="00A04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3213A" w:rsidRDefault="0093213A" w:rsidP="00A04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3213A" w:rsidRDefault="0093213A" w:rsidP="00A04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3213A" w:rsidRDefault="0093213A" w:rsidP="00A04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3213A" w:rsidRDefault="0093213A" w:rsidP="00A04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3213A" w:rsidRDefault="0093213A" w:rsidP="00A04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3213A" w:rsidRDefault="0093213A" w:rsidP="00A04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3213A" w:rsidRDefault="0093213A" w:rsidP="00A04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869E3" w:rsidRDefault="00B869E3" w:rsidP="00A04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869E3" w:rsidRDefault="00B869E3" w:rsidP="00A04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869E3" w:rsidRDefault="00B869E3" w:rsidP="00A04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869E3" w:rsidRDefault="00B869E3" w:rsidP="00A04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04BA9" w:rsidRPr="00A04BA9" w:rsidRDefault="00A47F72" w:rsidP="00A04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4</w:t>
      </w:r>
      <w:r w:rsidR="00DB4460" w:rsidRPr="00A04BA9">
        <w:rPr>
          <w:rFonts w:ascii="Times New Roman" w:hAnsi="Times New Roman"/>
          <w:b/>
          <w:bCs/>
          <w:sz w:val="24"/>
          <w:szCs w:val="24"/>
        </w:rPr>
        <w:t xml:space="preserve">. Ресурсное обеспечение </w:t>
      </w:r>
      <w:r w:rsidR="007B22F5" w:rsidRPr="00A04BA9">
        <w:rPr>
          <w:rFonts w:ascii="Times New Roman" w:hAnsi="Times New Roman"/>
          <w:b/>
          <w:bCs/>
          <w:sz w:val="24"/>
          <w:szCs w:val="24"/>
        </w:rPr>
        <w:t xml:space="preserve">реализации </w:t>
      </w:r>
      <w:r w:rsidR="00DB4460" w:rsidRPr="00A04BA9">
        <w:rPr>
          <w:rFonts w:ascii="Times New Roman" w:hAnsi="Times New Roman"/>
          <w:b/>
          <w:bCs/>
          <w:sz w:val="24"/>
          <w:szCs w:val="24"/>
        </w:rPr>
        <w:t>муниципальной программы</w:t>
      </w:r>
      <w:r w:rsidR="00A04BA9" w:rsidRPr="00A04BA9">
        <w:rPr>
          <w:rFonts w:ascii="Times New Roman" w:hAnsi="Times New Roman"/>
          <w:b/>
          <w:sz w:val="24"/>
          <w:szCs w:val="24"/>
        </w:rPr>
        <w:t xml:space="preserve"> Беловского муниц</w:t>
      </w:r>
      <w:r w:rsidR="00A04BA9" w:rsidRPr="00A04BA9">
        <w:rPr>
          <w:rFonts w:ascii="Times New Roman" w:hAnsi="Times New Roman"/>
          <w:b/>
          <w:sz w:val="24"/>
          <w:szCs w:val="24"/>
        </w:rPr>
        <w:t>и</w:t>
      </w:r>
      <w:r w:rsidR="00A04BA9" w:rsidRPr="00A04BA9">
        <w:rPr>
          <w:rFonts w:ascii="Times New Roman" w:hAnsi="Times New Roman"/>
          <w:b/>
          <w:sz w:val="24"/>
          <w:szCs w:val="24"/>
        </w:rPr>
        <w:t>пального округа</w:t>
      </w:r>
    </w:p>
    <w:p w:rsidR="00DB4460" w:rsidRPr="00F95B14" w:rsidRDefault="00A04BA9" w:rsidP="00DB4460">
      <w:pPr>
        <w:pStyle w:val="31"/>
        <w:suppressAutoHyphens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Таблица № 2</w:t>
      </w:r>
    </w:p>
    <w:tbl>
      <w:tblPr>
        <w:tblW w:w="5108" w:type="pct"/>
        <w:tblInd w:w="-318" w:type="dxa"/>
        <w:tblLayout w:type="fixed"/>
        <w:tblLook w:val="04A0"/>
      </w:tblPr>
      <w:tblGrid>
        <w:gridCol w:w="711"/>
        <w:gridCol w:w="3159"/>
        <w:gridCol w:w="1955"/>
        <w:gridCol w:w="1103"/>
        <w:gridCol w:w="1045"/>
        <w:gridCol w:w="1115"/>
        <w:gridCol w:w="979"/>
      </w:tblGrid>
      <w:tr w:rsidR="00970800" w:rsidRPr="00F95B14" w:rsidTr="00970800">
        <w:trPr>
          <w:trHeight w:val="1150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E92" w:rsidRPr="00F95B14" w:rsidRDefault="00254E9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1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E92" w:rsidRPr="00F95B14" w:rsidRDefault="00254E92" w:rsidP="005855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муниц</w:t>
            </w:r>
            <w:r w:rsidRPr="00F95B14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Pr="00F95B14">
              <w:rPr>
                <w:rFonts w:ascii="Times New Roman" w:hAnsi="Times New Roman"/>
                <w:color w:val="000000"/>
                <w:sz w:val="26"/>
                <w:szCs w:val="26"/>
              </w:rPr>
              <w:t>пальной программы, по</w:t>
            </w:r>
            <w:r w:rsidRPr="00F95B14"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 w:rsidRPr="00F95B14">
              <w:rPr>
                <w:rFonts w:ascii="Times New Roman" w:hAnsi="Times New Roman"/>
                <w:color w:val="000000"/>
                <w:sz w:val="26"/>
                <w:szCs w:val="26"/>
              </w:rPr>
              <w:t>программы, основного мероприятия, меропри</w:t>
            </w:r>
            <w:r w:rsidRPr="00F95B14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F95B14">
              <w:rPr>
                <w:rFonts w:ascii="Times New Roman" w:hAnsi="Times New Roman"/>
                <w:color w:val="000000"/>
                <w:sz w:val="26"/>
                <w:szCs w:val="26"/>
              </w:rPr>
              <w:t>тия</w:t>
            </w:r>
          </w:p>
        </w:tc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E92" w:rsidRPr="00F95B14" w:rsidRDefault="00254E92" w:rsidP="005855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color w:val="000000"/>
                <w:sz w:val="26"/>
                <w:szCs w:val="26"/>
              </w:rPr>
              <w:t>Источник ф</w:t>
            </w:r>
            <w:r w:rsidRPr="00F95B14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Pr="00F95B14">
              <w:rPr>
                <w:rFonts w:ascii="Times New Roman" w:hAnsi="Times New Roman"/>
                <w:color w:val="000000"/>
                <w:sz w:val="26"/>
                <w:szCs w:val="26"/>
              </w:rPr>
              <w:t>нансирования</w:t>
            </w:r>
          </w:p>
        </w:tc>
        <w:tc>
          <w:tcPr>
            <w:tcW w:w="21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E92" w:rsidRPr="00F95B14" w:rsidRDefault="00254E92" w:rsidP="005855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Объем финансовых ресурсов, </w:t>
            </w:r>
          </w:p>
          <w:p w:rsidR="00254E92" w:rsidRPr="00F95B14" w:rsidRDefault="00254E92" w:rsidP="005855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color w:val="000000"/>
                <w:sz w:val="26"/>
                <w:szCs w:val="26"/>
              </w:rPr>
              <w:t>тыс. рублей</w:t>
            </w:r>
          </w:p>
        </w:tc>
      </w:tr>
      <w:tr w:rsidR="00970800" w:rsidRPr="00F95B14" w:rsidTr="00970800">
        <w:trPr>
          <w:trHeight w:val="796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E92" w:rsidRPr="00F95B14" w:rsidRDefault="00254E9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E92" w:rsidRPr="00F95B14" w:rsidRDefault="00254E9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E92" w:rsidRPr="00F95B14" w:rsidRDefault="00254E9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0" w:rsidRDefault="00254E92" w:rsidP="002923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color w:val="000000"/>
                <w:sz w:val="26"/>
                <w:szCs w:val="26"/>
              </w:rPr>
              <w:t>2022</w:t>
            </w:r>
          </w:p>
          <w:p w:rsidR="00254E92" w:rsidRPr="00F95B14" w:rsidRDefault="00254E92" w:rsidP="002923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0" w:rsidRDefault="00254E92" w:rsidP="002923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color w:val="000000"/>
                <w:sz w:val="26"/>
                <w:szCs w:val="26"/>
              </w:rPr>
              <w:t>2023</w:t>
            </w:r>
          </w:p>
          <w:p w:rsidR="00254E92" w:rsidRPr="00F95B14" w:rsidRDefault="00254E92" w:rsidP="002923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color w:val="000000"/>
                <w:sz w:val="26"/>
                <w:szCs w:val="26"/>
              </w:rPr>
              <w:t>год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0" w:rsidRDefault="00254E92" w:rsidP="002A5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color w:val="000000"/>
                <w:sz w:val="26"/>
                <w:szCs w:val="26"/>
              </w:rPr>
              <w:t>2024</w:t>
            </w:r>
          </w:p>
          <w:p w:rsidR="00254E92" w:rsidRPr="00F95B14" w:rsidRDefault="00254E92" w:rsidP="002A5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color w:val="000000"/>
                <w:sz w:val="26"/>
                <w:szCs w:val="26"/>
              </w:rPr>
              <w:t>год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92" w:rsidRDefault="00254E92" w:rsidP="002A5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70800" w:rsidRDefault="00254E92" w:rsidP="00254E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color w:val="000000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  <w:p w:rsidR="00254E92" w:rsidRPr="00F95B14" w:rsidRDefault="00254E92" w:rsidP="00254E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color w:val="000000"/>
                <w:sz w:val="26"/>
                <w:szCs w:val="26"/>
              </w:rPr>
              <w:t>год</w:t>
            </w:r>
          </w:p>
        </w:tc>
      </w:tr>
      <w:tr w:rsidR="00970800" w:rsidRPr="00F95B14" w:rsidTr="00970800">
        <w:trPr>
          <w:trHeight w:val="702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E92" w:rsidRPr="00F95B14" w:rsidRDefault="00254E9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E92" w:rsidRPr="00F95B14" w:rsidRDefault="00254E9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E92" w:rsidRPr="00F95B14" w:rsidRDefault="00254E9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E92" w:rsidRPr="00F95B14" w:rsidRDefault="00254E9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color w:val="000000"/>
                <w:sz w:val="26"/>
                <w:szCs w:val="26"/>
              </w:rPr>
              <w:t>4 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E92" w:rsidRPr="00F95B14" w:rsidRDefault="00254E9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color w:val="000000"/>
                <w:sz w:val="26"/>
                <w:szCs w:val="26"/>
              </w:rPr>
              <w:t> 5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E92" w:rsidRPr="00F95B14" w:rsidRDefault="00254E92" w:rsidP="0029237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color w:val="000000"/>
                <w:sz w:val="26"/>
                <w:szCs w:val="26"/>
              </w:rPr>
              <w:t>  6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4E92" w:rsidRPr="00F95B14" w:rsidRDefault="00254E92" w:rsidP="0029237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</w:tr>
      <w:tr w:rsidR="00B758C6" w:rsidRPr="00F95B14" w:rsidTr="000D5635">
        <w:trPr>
          <w:trHeight w:val="330"/>
        </w:trPr>
        <w:tc>
          <w:tcPr>
            <w:tcW w:w="19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58C6" w:rsidRPr="007D0B1F" w:rsidRDefault="00B758C6" w:rsidP="00970800">
            <w:pPr>
              <w:spacing w:after="0" w:line="240" w:lineRule="auto"/>
              <w:ind w:right="6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758C6" w:rsidRPr="007D0B1F" w:rsidRDefault="00B758C6" w:rsidP="00C6745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758C6" w:rsidRPr="007D0B1F" w:rsidRDefault="00B758C6" w:rsidP="00C6745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D0B1F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7D0B1F">
              <w:rPr>
                <w:rFonts w:ascii="Times New Roman" w:hAnsi="Times New Roman"/>
                <w:sz w:val="24"/>
                <w:szCs w:val="24"/>
              </w:rPr>
              <w:t>Развитие экономического поте</w:t>
            </w:r>
            <w:r w:rsidRPr="007D0B1F">
              <w:rPr>
                <w:rFonts w:ascii="Times New Roman" w:hAnsi="Times New Roman"/>
                <w:sz w:val="24"/>
                <w:szCs w:val="24"/>
              </w:rPr>
              <w:t>н</w:t>
            </w:r>
            <w:r w:rsidRPr="007D0B1F">
              <w:rPr>
                <w:rFonts w:ascii="Times New Roman" w:hAnsi="Times New Roman"/>
                <w:sz w:val="24"/>
                <w:szCs w:val="24"/>
              </w:rPr>
              <w:t>циала в Беловском муниципальном округе</w:t>
            </w:r>
            <w:r w:rsidRPr="007D0B1F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  <w:r w:rsidR="007129ED">
              <w:rPr>
                <w:rFonts w:ascii="Times New Roman" w:hAnsi="Times New Roman"/>
                <w:color w:val="000000"/>
                <w:sz w:val="26"/>
                <w:szCs w:val="26"/>
              </w:rPr>
              <w:t>на 2022 - 2025</w:t>
            </w:r>
            <w:r w:rsidRPr="007D0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годы</w:t>
            </w:r>
            <w:r w:rsidR="007F1D68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  <w:p w:rsidR="00B758C6" w:rsidRPr="007D0B1F" w:rsidRDefault="00B758C6" w:rsidP="00A04BA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04BA9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8C6" w:rsidRPr="007D0B1F" w:rsidRDefault="00B758C6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7D0B1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58C6" w:rsidRPr="007D0B1F" w:rsidRDefault="00B758C6" w:rsidP="00A91E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91E3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D0B1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91E3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D0B1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58C6" w:rsidRPr="007D0B1F" w:rsidRDefault="00B758C6" w:rsidP="006F45A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600,</w:t>
            </w:r>
            <w:r w:rsidRPr="007D0B1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58C6" w:rsidRPr="007D0B1F" w:rsidRDefault="00B758C6" w:rsidP="006F45A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58C6" w:rsidRPr="007D0B1F" w:rsidRDefault="00B758C6" w:rsidP="0059288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600,0</w:t>
            </w:r>
          </w:p>
        </w:tc>
      </w:tr>
      <w:tr w:rsidR="00B758C6" w:rsidRPr="00F95B14" w:rsidTr="000D5635">
        <w:trPr>
          <w:trHeight w:val="1102"/>
        </w:trPr>
        <w:tc>
          <w:tcPr>
            <w:tcW w:w="192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58C6" w:rsidRPr="007D0B1F" w:rsidRDefault="00B758C6" w:rsidP="00A04BA9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71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58C6" w:rsidRPr="007D0B1F" w:rsidRDefault="00B758C6" w:rsidP="00F51C9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7D0B1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548" w:type="pct"/>
            <w:tcBorders>
              <w:top w:val="nil"/>
              <w:left w:val="nil"/>
              <w:right w:val="single" w:sz="4" w:space="0" w:color="auto"/>
            </w:tcBorders>
            <w:hideMark/>
          </w:tcPr>
          <w:p w:rsidR="00B758C6" w:rsidRPr="007D0B1F" w:rsidRDefault="00B758C6" w:rsidP="00A91E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91E3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D0B1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91E3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D0B1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right w:val="single" w:sz="4" w:space="0" w:color="auto"/>
            </w:tcBorders>
            <w:hideMark/>
          </w:tcPr>
          <w:p w:rsidR="00B758C6" w:rsidRPr="007D0B1F" w:rsidRDefault="00B758C6" w:rsidP="00A0225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600,</w:t>
            </w:r>
            <w:r w:rsidRPr="007D0B1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right w:val="single" w:sz="4" w:space="0" w:color="auto"/>
            </w:tcBorders>
            <w:hideMark/>
          </w:tcPr>
          <w:p w:rsidR="00B758C6" w:rsidRPr="007D0B1F" w:rsidRDefault="00B758C6" w:rsidP="00A0225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600,0</w:t>
            </w:r>
          </w:p>
        </w:tc>
        <w:tc>
          <w:tcPr>
            <w:tcW w:w="486" w:type="pct"/>
            <w:tcBorders>
              <w:top w:val="nil"/>
              <w:left w:val="nil"/>
              <w:right w:val="single" w:sz="4" w:space="0" w:color="auto"/>
            </w:tcBorders>
          </w:tcPr>
          <w:p w:rsidR="00B758C6" w:rsidRPr="007D0B1F" w:rsidRDefault="00B758C6" w:rsidP="0059288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600,0</w:t>
            </w:r>
          </w:p>
        </w:tc>
      </w:tr>
      <w:tr w:rsidR="00B758C6" w:rsidRPr="00F95B14" w:rsidTr="000D5635">
        <w:trPr>
          <w:trHeight w:val="630"/>
        </w:trPr>
        <w:tc>
          <w:tcPr>
            <w:tcW w:w="192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58C6" w:rsidRPr="00F95B14" w:rsidRDefault="00B758C6" w:rsidP="00A04BA9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8C6" w:rsidRPr="00F95B14" w:rsidRDefault="00B758C6" w:rsidP="00F51C9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58C6" w:rsidRPr="00D632A6" w:rsidRDefault="00B758C6" w:rsidP="006F45A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632A6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58C6" w:rsidRDefault="00B758C6" w:rsidP="006F45A3">
            <w:pPr>
              <w:jc w:val="center"/>
            </w:pPr>
            <w:r w:rsidRPr="0004082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58C6" w:rsidRPr="00F95B14" w:rsidRDefault="00B758C6" w:rsidP="009C25C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4082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58C6" w:rsidRPr="00F95B14" w:rsidRDefault="00B758C6" w:rsidP="0059288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4082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B758C6" w:rsidRPr="00F95B14" w:rsidTr="00B758C6">
        <w:trPr>
          <w:trHeight w:val="1070"/>
        </w:trPr>
        <w:tc>
          <w:tcPr>
            <w:tcW w:w="192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58C6" w:rsidRPr="00F95B14" w:rsidRDefault="00B758C6" w:rsidP="00A04BA9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71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58C6" w:rsidRPr="00F95B14" w:rsidRDefault="00B758C6" w:rsidP="00F51C9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областной </w:t>
            </w:r>
          </w:p>
          <w:p w:rsidR="00B758C6" w:rsidRPr="00F95B14" w:rsidRDefault="00B758C6" w:rsidP="00F51C9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бюджет</w:t>
            </w:r>
          </w:p>
        </w:tc>
        <w:tc>
          <w:tcPr>
            <w:tcW w:w="548" w:type="pct"/>
            <w:tcBorders>
              <w:top w:val="nil"/>
              <w:left w:val="nil"/>
              <w:right w:val="single" w:sz="4" w:space="0" w:color="auto"/>
            </w:tcBorders>
            <w:hideMark/>
          </w:tcPr>
          <w:p w:rsidR="00B758C6" w:rsidRPr="00D632A6" w:rsidRDefault="00B758C6" w:rsidP="006F45A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632A6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  <w:p w:rsidR="00B758C6" w:rsidRPr="00D632A6" w:rsidRDefault="00B758C6" w:rsidP="000D56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5B14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right w:val="single" w:sz="4" w:space="0" w:color="auto"/>
            </w:tcBorders>
            <w:hideMark/>
          </w:tcPr>
          <w:p w:rsidR="00B758C6" w:rsidRDefault="00B758C6" w:rsidP="006F45A3">
            <w:pPr>
              <w:jc w:val="center"/>
            </w:pPr>
            <w:r w:rsidRPr="0004082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  <w:p w:rsidR="00B758C6" w:rsidRDefault="00B758C6" w:rsidP="000D5635">
            <w:r w:rsidRPr="00F95B14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right w:val="single" w:sz="4" w:space="0" w:color="auto"/>
            </w:tcBorders>
            <w:hideMark/>
          </w:tcPr>
          <w:p w:rsidR="00B758C6" w:rsidRPr="00F95B14" w:rsidRDefault="00B758C6" w:rsidP="009C25C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4082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  <w:p w:rsidR="00B758C6" w:rsidRPr="00F95B14" w:rsidRDefault="00B758C6" w:rsidP="000D5635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right w:val="single" w:sz="4" w:space="0" w:color="auto"/>
            </w:tcBorders>
          </w:tcPr>
          <w:p w:rsidR="00B758C6" w:rsidRPr="00F95B14" w:rsidRDefault="00B758C6" w:rsidP="0059288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4082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592881" w:rsidRPr="00C67456" w:rsidTr="00592881">
        <w:trPr>
          <w:trHeight w:val="315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881" w:rsidRPr="00C67456" w:rsidRDefault="00592881">
            <w:pPr>
              <w:rPr>
                <w:rFonts w:ascii="Times New Roman" w:hAnsi="Times New Roman"/>
                <w:sz w:val="24"/>
                <w:szCs w:val="24"/>
              </w:rPr>
            </w:pPr>
            <w:r w:rsidRPr="00C6745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6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592881" w:rsidRPr="00C67456" w:rsidRDefault="00592881" w:rsidP="00C6745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456">
              <w:rPr>
                <w:rFonts w:ascii="Times New Roman" w:hAnsi="Times New Roman" w:cs="Times New Roman"/>
                <w:sz w:val="24"/>
                <w:szCs w:val="24"/>
              </w:rPr>
              <w:t>«Муниципальная поддержка малого и среднего предпринимательства»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881" w:rsidRPr="007D0B1F" w:rsidRDefault="00592881" w:rsidP="0059288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7D0B1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7D0B1F" w:rsidRDefault="00592881" w:rsidP="00A91E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91E3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D0B1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91E3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D0B1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7D0B1F" w:rsidRDefault="00592881" w:rsidP="0059288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600,</w:t>
            </w:r>
            <w:r w:rsidRPr="007D0B1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7D0B1F" w:rsidRDefault="00592881" w:rsidP="0059288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600,0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881" w:rsidRPr="007D0B1F" w:rsidRDefault="00592881" w:rsidP="0059288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600,0</w:t>
            </w:r>
          </w:p>
        </w:tc>
      </w:tr>
      <w:tr w:rsidR="00592881" w:rsidRPr="00C67456" w:rsidTr="00592881">
        <w:trPr>
          <w:trHeight w:val="315"/>
        </w:trPr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881" w:rsidRPr="00C67456" w:rsidRDefault="005928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  <w:tcBorders>
              <w:left w:val="nil"/>
              <w:right w:val="single" w:sz="4" w:space="0" w:color="auto"/>
            </w:tcBorders>
            <w:hideMark/>
          </w:tcPr>
          <w:p w:rsidR="00592881" w:rsidRPr="00C67456" w:rsidRDefault="00592881" w:rsidP="00C6745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881" w:rsidRPr="007D0B1F" w:rsidRDefault="00592881" w:rsidP="0059288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7D0B1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7D0B1F" w:rsidRDefault="00592881" w:rsidP="00A91E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91E3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D0B1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91E3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D0B1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7D0B1F" w:rsidRDefault="00592881" w:rsidP="0059288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600,</w:t>
            </w:r>
            <w:r w:rsidRPr="007D0B1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7D0B1F" w:rsidRDefault="00592881" w:rsidP="0059288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600,0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881" w:rsidRPr="007D0B1F" w:rsidRDefault="00592881" w:rsidP="0059288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600,0</w:t>
            </w:r>
          </w:p>
        </w:tc>
      </w:tr>
      <w:tr w:rsidR="00592881" w:rsidRPr="00C67456" w:rsidTr="00592881">
        <w:trPr>
          <w:trHeight w:val="315"/>
        </w:trPr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881" w:rsidRPr="00C67456" w:rsidRDefault="005928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  <w:tcBorders>
              <w:left w:val="nil"/>
              <w:right w:val="single" w:sz="4" w:space="0" w:color="auto"/>
            </w:tcBorders>
            <w:hideMark/>
          </w:tcPr>
          <w:p w:rsidR="00592881" w:rsidRPr="00C67456" w:rsidRDefault="00592881" w:rsidP="00C6745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881" w:rsidRPr="00F95B14" w:rsidRDefault="00592881" w:rsidP="0059288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D632A6" w:rsidRDefault="00592881" w:rsidP="005928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632A6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Default="00592881" w:rsidP="00592881">
            <w:pPr>
              <w:jc w:val="center"/>
            </w:pPr>
            <w:r w:rsidRPr="0004082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F95B14" w:rsidRDefault="00592881" w:rsidP="0059288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4082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881" w:rsidRPr="00F95B14" w:rsidRDefault="00592881" w:rsidP="0059288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4082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592881" w:rsidRPr="00C67456" w:rsidTr="00592881">
        <w:trPr>
          <w:trHeight w:val="315"/>
        </w:trPr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881" w:rsidRPr="00C67456" w:rsidRDefault="005928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C67456" w:rsidRDefault="00592881" w:rsidP="00C6745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881" w:rsidRPr="00F95B14" w:rsidRDefault="00592881" w:rsidP="0059288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областной </w:t>
            </w:r>
          </w:p>
          <w:p w:rsidR="00592881" w:rsidRPr="00F95B14" w:rsidRDefault="00592881" w:rsidP="0059288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бюджет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D632A6" w:rsidRDefault="00592881" w:rsidP="005928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632A6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Default="00592881" w:rsidP="00592881">
            <w:pPr>
              <w:jc w:val="center"/>
            </w:pPr>
            <w:r w:rsidRPr="0004082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F95B14" w:rsidRDefault="00592881" w:rsidP="0059288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4082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881" w:rsidRPr="00F95B14" w:rsidRDefault="00592881" w:rsidP="0059288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4082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592881" w:rsidRPr="00C67456" w:rsidTr="00592881">
        <w:trPr>
          <w:trHeight w:val="315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881" w:rsidRPr="00C67456" w:rsidRDefault="00592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56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592881" w:rsidRPr="00C67456" w:rsidRDefault="00592881" w:rsidP="00C6745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80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популяризации предпринимательской деятельности среди различных групп населения, участие в выставках-ярмарках, конкурсах, конференциях, рабочих встречах по вопросам развития малого и среднего предпринимательства в городах и районах Кемеровской области.</w:t>
            </w:r>
          </w:p>
          <w:p w:rsidR="00592881" w:rsidRPr="0073698A" w:rsidRDefault="00592881" w:rsidP="00970800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92881" w:rsidRPr="00C67456" w:rsidRDefault="00592881" w:rsidP="00C6745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881" w:rsidRPr="007D0B1F" w:rsidRDefault="00592881" w:rsidP="0059288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7D0B1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7D0B1F" w:rsidRDefault="00592881" w:rsidP="00A91E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91E3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D0B1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91E3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D0B1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7D0B1F" w:rsidRDefault="00592881" w:rsidP="0059288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150,</w:t>
            </w:r>
            <w:r w:rsidRPr="007D0B1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7D0B1F" w:rsidRDefault="00592881" w:rsidP="0059288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881" w:rsidRPr="007D0B1F" w:rsidRDefault="00592881" w:rsidP="0059288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150,0</w:t>
            </w:r>
          </w:p>
        </w:tc>
      </w:tr>
      <w:tr w:rsidR="00592881" w:rsidRPr="00C67456" w:rsidTr="00592881">
        <w:trPr>
          <w:trHeight w:val="315"/>
        </w:trPr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881" w:rsidRPr="00C67456" w:rsidRDefault="005928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  <w:tcBorders>
              <w:left w:val="nil"/>
              <w:right w:val="single" w:sz="4" w:space="0" w:color="auto"/>
            </w:tcBorders>
            <w:hideMark/>
          </w:tcPr>
          <w:p w:rsidR="00592881" w:rsidRPr="00C67456" w:rsidRDefault="00592881" w:rsidP="00C6745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881" w:rsidRPr="007D0B1F" w:rsidRDefault="00592881" w:rsidP="0059288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7D0B1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7D0B1F" w:rsidRDefault="00592881" w:rsidP="00A91E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91E3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D0B1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91E3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D0B1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7D0B1F" w:rsidRDefault="00592881" w:rsidP="0059288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150,</w:t>
            </w:r>
            <w:r w:rsidRPr="007D0B1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7D0B1F" w:rsidRDefault="00592881" w:rsidP="0059288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881" w:rsidRPr="007D0B1F" w:rsidRDefault="00592881" w:rsidP="0059288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150,0</w:t>
            </w:r>
          </w:p>
        </w:tc>
      </w:tr>
      <w:tr w:rsidR="00592881" w:rsidRPr="00C67456" w:rsidTr="00592881">
        <w:trPr>
          <w:trHeight w:val="315"/>
        </w:trPr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881" w:rsidRPr="00C67456" w:rsidRDefault="005928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  <w:tcBorders>
              <w:left w:val="nil"/>
              <w:right w:val="single" w:sz="4" w:space="0" w:color="auto"/>
            </w:tcBorders>
            <w:hideMark/>
          </w:tcPr>
          <w:p w:rsidR="00592881" w:rsidRPr="00C67456" w:rsidRDefault="00592881" w:rsidP="00C6745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881" w:rsidRPr="00F95B14" w:rsidRDefault="00592881" w:rsidP="0059288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D632A6" w:rsidRDefault="00592881" w:rsidP="005928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632A6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Default="00592881" w:rsidP="00592881">
            <w:pPr>
              <w:jc w:val="center"/>
            </w:pPr>
            <w:r w:rsidRPr="0004082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F95B14" w:rsidRDefault="00592881" w:rsidP="0059288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4082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881" w:rsidRPr="00F95B14" w:rsidRDefault="00592881" w:rsidP="0059288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4082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592881" w:rsidRPr="00C67456" w:rsidTr="00592881">
        <w:trPr>
          <w:trHeight w:val="315"/>
        </w:trPr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881" w:rsidRPr="00C67456" w:rsidRDefault="005928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C67456" w:rsidRDefault="00592881" w:rsidP="00C6745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881" w:rsidRPr="00F95B14" w:rsidRDefault="00592881" w:rsidP="0059288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областной </w:t>
            </w:r>
          </w:p>
          <w:p w:rsidR="00592881" w:rsidRPr="00F95B14" w:rsidRDefault="00592881" w:rsidP="0059288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бюджет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D632A6" w:rsidRDefault="00592881" w:rsidP="005928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632A6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Default="00592881" w:rsidP="00592881">
            <w:pPr>
              <w:jc w:val="center"/>
            </w:pPr>
            <w:r w:rsidRPr="0004082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F95B14" w:rsidRDefault="00592881" w:rsidP="0059288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4082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881" w:rsidRPr="00F95B14" w:rsidRDefault="00592881" w:rsidP="0059288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4082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592881" w:rsidRPr="00C67456" w:rsidTr="00592881">
        <w:trPr>
          <w:trHeight w:val="315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881" w:rsidRPr="00C67456" w:rsidRDefault="00592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56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592881" w:rsidRPr="00970800" w:rsidRDefault="00592881" w:rsidP="0097080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970800">
              <w:rPr>
                <w:rFonts w:ascii="Times New Roman" w:hAnsi="Times New Roman" w:cs="Times New Roman"/>
                <w:sz w:val="22"/>
                <w:szCs w:val="24"/>
              </w:rPr>
              <w:t>Субсидирование части затрат субъектам малого и среднего предпринимательства, зан</w:t>
            </w:r>
            <w:r w:rsidRPr="00970800">
              <w:rPr>
                <w:rFonts w:ascii="Times New Roman" w:hAnsi="Times New Roman" w:cs="Times New Roman"/>
                <w:sz w:val="22"/>
                <w:szCs w:val="24"/>
              </w:rPr>
              <w:t>и</w:t>
            </w:r>
            <w:r w:rsidRPr="00970800">
              <w:rPr>
                <w:rFonts w:ascii="Times New Roman" w:hAnsi="Times New Roman" w:cs="Times New Roman"/>
                <w:sz w:val="22"/>
                <w:szCs w:val="24"/>
              </w:rPr>
              <w:t xml:space="preserve">мающихся производственной </w:t>
            </w:r>
            <w:r w:rsidRPr="00970800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деятельностью, на приобрет</w:t>
            </w:r>
            <w:r w:rsidRPr="00970800">
              <w:rPr>
                <w:rFonts w:ascii="Times New Roman" w:hAnsi="Times New Roman" w:cs="Times New Roman"/>
                <w:sz w:val="22"/>
                <w:szCs w:val="24"/>
              </w:rPr>
              <w:t>е</w:t>
            </w:r>
            <w:r w:rsidRPr="00970800">
              <w:rPr>
                <w:rFonts w:ascii="Times New Roman" w:hAnsi="Times New Roman" w:cs="Times New Roman"/>
                <w:sz w:val="22"/>
                <w:szCs w:val="24"/>
              </w:rPr>
              <w:t>ние оборудования и аренду помещения</w:t>
            </w:r>
          </w:p>
          <w:p w:rsidR="00592881" w:rsidRPr="00C67456" w:rsidRDefault="00592881" w:rsidP="00C6745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881" w:rsidRPr="007D0B1F" w:rsidRDefault="00592881" w:rsidP="0059288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7D0B1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7D0B1F" w:rsidRDefault="00592881" w:rsidP="005928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D0B1F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7D0B1F" w:rsidRDefault="00592881" w:rsidP="0059288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450,</w:t>
            </w:r>
            <w:r w:rsidRPr="007D0B1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7D0B1F" w:rsidRDefault="00592881" w:rsidP="0059288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450,0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881" w:rsidRPr="007D0B1F" w:rsidRDefault="00592881" w:rsidP="0059288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450,0</w:t>
            </w:r>
          </w:p>
        </w:tc>
      </w:tr>
      <w:tr w:rsidR="00592881" w:rsidRPr="00C67456" w:rsidTr="00592881">
        <w:trPr>
          <w:trHeight w:val="315"/>
        </w:trPr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881" w:rsidRPr="00C67456" w:rsidRDefault="005928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  <w:tcBorders>
              <w:left w:val="nil"/>
              <w:right w:val="single" w:sz="4" w:space="0" w:color="auto"/>
            </w:tcBorders>
            <w:hideMark/>
          </w:tcPr>
          <w:p w:rsidR="00592881" w:rsidRPr="00C67456" w:rsidRDefault="00592881" w:rsidP="00C6745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881" w:rsidRPr="007D0B1F" w:rsidRDefault="00592881" w:rsidP="0059288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7D0B1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7D0B1F" w:rsidRDefault="00592881" w:rsidP="005928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D0B1F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7D0B1F" w:rsidRDefault="00592881" w:rsidP="0059288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450,</w:t>
            </w:r>
            <w:r w:rsidRPr="007D0B1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7D0B1F" w:rsidRDefault="00592881" w:rsidP="0059288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450,0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881" w:rsidRPr="007D0B1F" w:rsidRDefault="00592881" w:rsidP="0059288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450,0</w:t>
            </w:r>
          </w:p>
        </w:tc>
      </w:tr>
      <w:tr w:rsidR="00592881" w:rsidRPr="00C67456" w:rsidTr="00592881">
        <w:trPr>
          <w:trHeight w:val="315"/>
        </w:trPr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881" w:rsidRPr="00C67456" w:rsidRDefault="005928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  <w:tcBorders>
              <w:left w:val="nil"/>
              <w:right w:val="single" w:sz="4" w:space="0" w:color="auto"/>
            </w:tcBorders>
            <w:hideMark/>
          </w:tcPr>
          <w:p w:rsidR="00592881" w:rsidRPr="00C67456" w:rsidRDefault="00592881" w:rsidP="00C6745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881" w:rsidRPr="00F95B14" w:rsidRDefault="00592881" w:rsidP="0059288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D632A6" w:rsidRDefault="00592881" w:rsidP="005928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632A6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Default="00592881" w:rsidP="00592881">
            <w:pPr>
              <w:jc w:val="center"/>
            </w:pPr>
            <w:r w:rsidRPr="0004082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F95B14" w:rsidRDefault="00592881" w:rsidP="0059288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4082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881" w:rsidRPr="00F95B14" w:rsidRDefault="00592881" w:rsidP="0059288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4082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592881" w:rsidRPr="00C67456" w:rsidTr="00592881">
        <w:trPr>
          <w:trHeight w:val="315"/>
        </w:trPr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881" w:rsidRPr="00C67456" w:rsidRDefault="005928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C67456" w:rsidRDefault="00592881" w:rsidP="00C6745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881" w:rsidRPr="00F95B14" w:rsidRDefault="00592881" w:rsidP="0059288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областной </w:t>
            </w:r>
          </w:p>
          <w:p w:rsidR="00592881" w:rsidRPr="00F95B14" w:rsidRDefault="00592881" w:rsidP="0059288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бюджет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D632A6" w:rsidRDefault="00592881" w:rsidP="005928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632A6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Default="00592881" w:rsidP="00592881">
            <w:pPr>
              <w:jc w:val="center"/>
            </w:pPr>
            <w:r w:rsidRPr="0004082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F95B14" w:rsidRDefault="00592881" w:rsidP="0059288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4082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881" w:rsidRPr="00F95B14" w:rsidRDefault="00592881" w:rsidP="0059288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4082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970800" w:rsidRPr="00C67456" w:rsidTr="00970800">
        <w:trPr>
          <w:trHeight w:val="63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E92" w:rsidRPr="00C67456" w:rsidRDefault="00254E92">
            <w:pPr>
              <w:rPr>
                <w:rFonts w:ascii="Times New Roman" w:hAnsi="Times New Roman"/>
                <w:sz w:val="24"/>
                <w:szCs w:val="24"/>
              </w:rPr>
            </w:pPr>
            <w:r w:rsidRPr="00C6745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4E92" w:rsidRPr="00C67456" w:rsidRDefault="00254E92" w:rsidP="003E6FD1">
            <w:pPr>
              <w:tabs>
                <w:tab w:val="left" w:pos="-6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7456">
              <w:rPr>
                <w:rFonts w:ascii="Times New Roman" w:hAnsi="Times New Roman"/>
                <w:sz w:val="24"/>
                <w:szCs w:val="24"/>
              </w:rPr>
              <w:t>«Повышение инвестиционной привлекательности Беловского муниципального округа»</w:t>
            </w:r>
          </w:p>
          <w:p w:rsidR="00254E92" w:rsidRPr="00C67456" w:rsidRDefault="00254E92" w:rsidP="004B45A0">
            <w:pPr>
              <w:tabs>
                <w:tab w:val="left" w:pos="-6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E92" w:rsidRPr="00C67456" w:rsidRDefault="00254E92" w:rsidP="00C674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C6745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Местный </w:t>
            </w:r>
          </w:p>
          <w:p w:rsidR="00254E92" w:rsidRPr="00C67456" w:rsidRDefault="00254E92" w:rsidP="00C674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C6745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бюджет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4E92" w:rsidRPr="00D632A6" w:rsidRDefault="00254E92" w:rsidP="006F45A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632A6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4E92" w:rsidRDefault="00254E92" w:rsidP="006F45A3">
            <w:pPr>
              <w:jc w:val="center"/>
            </w:pPr>
            <w:r w:rsidRPr="0004082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4E92" w:rsidRPr="00F95B14" w:rsidRDefault="00254E92" w:rsidP="006F45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4082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E92" w:rsidRPr="0004082B" w:rsidRDefault="00254E92" w:rsidP="006F4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D0B1F" w:rsidRDefault="007D0B1F" w:rsidP="00512EA8">
      <w:pPr>
        <w:pStyle w:val="a3"/>
        <w:widowControl w:val="0"/>
        <w:suppressAutoHyphens/>
        <w:spacing w:after="0" w:line="240" w:lineRule="auto"/>
        <w:ind w:left="284" w:firstLine="709"/>
        <w:jc w:val="both"/>
        <w:rPr>
          <w:rFonts w:ascii="Times New Roman" w:hAnsi="Times New Roman"/>
          <w:sz w:val="26"/>
          <w:szCs w:val="26"/>
        </w:rPr>
      </w:pPr>
    </w:p>
    <w:p w:rsidR="00DB4460" w:rsidRPr="00F95B14" w:rsidRDefault="00DB4460" w:rsidP="008B2AA8">
      <w:pPr>
        <w:pStyle w:val="a3"/>
        <w:widowControl w:val="0"/>
        <w:suppressAutoHyphens/>
        <w:spacing w:after="0" w:line="240" w:lineRule="auto"/>
        <w:ind w:left="284" w:firstLine="709"/>
        <w:jc w:val="center"/>
        <w:rPr>
          <w:rFonts w:ascii="Times New Roman" w:hAnsi="Times New Roman"/>
          <w:sz w:val="26"/>
          <w:szCs w:val="26"/>
        </w:rPr>
      </w:pPr>
      <w:r w:rsidRPr="00F95B14">
        <w:rPr>
          <w:rFonts w:ascii="Times New Roman" w:hAnsi="Times New Roman"/>
          <w:sz w:val="26"/>
          <w:szCs w:val="26"/>
        </w:rPr>
        <w:t>Достижение целей, поставленных в реализуемой муниципальной программе, запланировано через достижение плановых значений целевых показателей (индикаторов) муниципальной программы.</w:t>
      </w:r>
    </w:p>
    <w:p w:rsidR="00DB4460" w:rsidRPr="00F95B14" w:rsidRDefault="00DB4460" w:rsidP="00512EA8">
      <w:pPr>
        <w:pStyle w:val="a3"/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C4204" w:rsidRDefault="000C4204" w:rsidP="00934E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4E66" w:rsidRPr="00DB6EFE" w:rsidRDefault="00DB6EFE" w:rsidP="00934E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6EFE">
        <w:rPr>
          <w:rFonts w:ascii="Times New Roman" w:hAnsi="Times New Roman"/>
          <w:b/>
          <w:sz w:val="24"/>
          <w:szCs w:val="24"/>
        </w:rPr>
        <w:t>С</w:t>
      </w:r>
      <w:r w:rsidR="00934E66" w:rsidRPr="00DB6EFE">
        <w:rPr>
          <w:rFonts w:ascii="Times New Roman" w:hAnsi="Times New Roman"/>
          <w:b/>
          <w:sz w:val="24"/>
          <w:szCs w:val="24"/>
        </w:rPr>
        <w:t>ведения</w:t>
      </w:r>
    </w:p>
    <w:p w:rsidR="00934E66" w:rsidRPr="00DB6EFE" w:rsidRDefault="00934E66" w:rsidP="00934E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6EFE">
        <w:rPr>
          <w:rFonts w:ascii="Times New Roman" w:hAnsi="Times New Roman"/>
          <w:b/>
          <w:sz w:val="24"/>
          <w:szCs w:val="24"/>
        </w:rPr>
        <w:t>о планируемых значениях целевых показателей</w:t>
      </w:r>
    </w:p>
    <w:p w:rsidR="00934E66" w:rsidRPr="00DB6EFE" w:rsidRDefault="00934E66" w:rsidP="00934E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6EFE">
        <w:rPr>
          <w:rFonts w:ascii="Times New Roman" w:hAnsi="Times New Roman"/>
          <w:b/>
          <w:sz w:val="24"/>
          <w:szCs w:val="24"/>
        </w:rPr>
        <w:t>(индикаторов) муниципальной программы Беловского муниципального округа</w:t>
      </w:r>
    </w:p>
    <w:p w:rsidR="00934E66" w:rsidRPr="00DB6EFE" w:rsidRDefault="00934E66" w:rsidP="00934E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6EFE">
        <w:rPr>
          <w:rFonts w:ascii="Times New Roman" w:hAnsi="Times New Roman"/>
          <w:b/>
          <w:sz w:val="24"/>
          <w:szCs w:val="24"/>
        </w:rPr>
        <w:t xml:space="preserve"> (по годам реализации муниципальной программы)</w:t>
      </w:r>
    </w:p>
    <w:p w:rsidR="00DB4460" w:rsidRPr="00F95B14" w:rsidRDefault="00DB4460" w:rsidP="00DB4460">
      <w:pPr>
        <w:pStyle w:val="a3"/>
        <w:widowControl w:val="0"/>
        <w:suppressAutoHyphens/>
        <w:ind w:firstLine="709"/>
        <w:jc w:val="right"/>
        <w:rPr>
          <w:rFonts w:ascii="Times New Roman" w:hAnsi="Times New Roman"/>
          <w:sz w:val="26"/>
          <w:szCs w:val="26"/>
        </w:rPr>
      </w:pPr>
      <w:r w:rsidRPr="00F95B14">
        <w:rPr>
          <w:rFonts w:ascii="Times New Roman" w:hAnsi="Times New Roman"/>
          <w:sz w:val="26"/>
          <w:szCs w:val="26"/>
        </w:rPr>
        <w:t xml:space="preserve">Таблица № </w:t>
      </w:r>
      <w:r w:rsidR="00AD2C26">
        <w:rPr>
          <w:rFonts w:ascii="Times New Roman" w:hAnsi="Times New Roman"/>
          <w:sz w:val="26"/>
          <w:szCs w:val="26"/>
        </w:rPr>
        <w:t>3</w:t>
      </w:r>
    </w:p>
    <w:tbl>
      <w:tblPr>
        <w:tblW w:w="10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7"/>
        <w:gridCol w:w="2185"/>
        <w:gridCol w:w="1984"/>
        <w:gridCol w:w="789"/>
        <w:gridCol w:w="1134"/>
        <w:gridCol w:w="1134"/>
        <w:gridCol w:w="1134"/>
        <w:gridCol w:w="1175"/>
        <w:gridCol w:w="21"/>
      </w:tblGrid>
      <w:tr w:rsidR="00185F65" w:rsidRPr="00F95B14" w:rsidTr="004E055D">
        <w:trPr>
          <w:jc w:val="center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65" w:rsidRPr="00F95B14" w:rsidRDefault="00185F65" w:rsidP="00F95B14">
            <w:pPr>
              <w:pStyle w:val="a3"/>
              <w:widowControl w:val="0"/>
              <w:suppressAutoHyphens/>
              <w:spacing w:after="0" w:line="240" w:lineRule="auto"/>
              <w:ind w:left="1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sz w:val="26"/>
                <w:szCs w:val="26"/>
              </w:rPr>
              <w:t xml:space="preserve">№ п/п 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65" w:rsidRPr="00F95B14" w:rsidRDefault="00185F65" w:rsidP="00F95B14">
            <w:pPr>
              <w:pStyle w:val="a3"/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sz w:val="26"/>
                <w:szCs w:val="26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65" w:rsidRPr="00F95B14" w:rsidRDefault="00185F65" w:rsidP="00F95B14">
            <w:pPr>
              <w:pStyle w:val="a3"/>
              <w:widowControl w:val="0"/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sz w:val="26"/>
                <w:szCs w:val="26"/>
              </w:rPr>
              <w:t xml:space="preserve">   Наименование   целевого показателя  </w:t>
            </w:r>
          </w:p>
          <w:p w:rsidR="00185F65" w:rsidRPr="00F95B14" w:rsidRDefault="00185F65" w:rsidP="00F95B14">
            <w:pPr>
              <w:pStyle w:val="a3"/>
              <w:widowControl w:val="0"/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sz w:val="26"/>
                <w:szCs w:val="26"/>
              </w:rPr>
              <w:t xml:space="preserve">  (индикатора)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65" w:rsidRPr="00F95B14" w:rsidRDefault="00185F65" w:rsidP="00F95B14">
            <w:pPr>
              <w:pStyle w:val="a3"/>
              <w:widowControl w:val="0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sz w:val="26"/>
                <w:szCs w:val="26"/>
              </w:rPr>
              <w:t>Единица</w:t>
            </w:r>
          </w:p>
          <w:p w:rsidR="00185F65" w:rsidRPr="00F95B14" w:rsidRDefault="00185F65" w:rsidP="00F95B14">
            <w:pPr>
              <w:pStyle w:val="a3"/>
              <w:widowControl w:val="0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sz w:val="26"/>
                <w:szCs w:val="26"/>
              </w:rPr>
              <w:t>измерения</w:t>
            </w:r>
          </w:p>
        </w:tc>
        <w:tc>
          <w:tcPr>
            <w:tcW w:w="4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65" w:rsidRPr="00F95B14" w:rsidRDefault="00185F65" w:rsidP="00F95B14">
            <w:pPr>
              <w:pStyle w:val="a3"/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sz w:val="26"/>
                <w:szCs w:val="26"/>
              </w:rPr>
              <w:t>Плановое значение целевого показателя (индикатора)</w:t>
            </w:r>
          </w:p>
        </w:tc>
      </w:tr>
      <w:tr w:rsidR="00185F65" w:rsidRPr="00F95B14" w:rsidTr="004E055D">
        <w:trPr>
          <w:jc w:val="center"/>
        </w:trPr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65" w:rsidRPr="00F95B14" w:rsidRDefault="00185F65" w:rsidP="00F95B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65" w:rsidRPr="00F95B14" w:rsidRDefault="00185F65" w:rsidP="00F95B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65" w:rsidRPr="00F95B14" w:rsidRDefault="00185F65" w:rsidP="00F95B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65" w:rsidRPr="00F95B14" w:rsidRDefault="00185F65" w:rsidP="00F95B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65" w:rsidRPr="00F95B14" w:rsidRDefault="00185F65" w:rsidP="00F95B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65" w:rsidRPr="00F95B14" w:rsidRDefault="00185F65" w:rsidP="00F95B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65" w:rsidRPr="00F95B14" w:rsidRDefault="00185F65" w:rsidP="00F95B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65" w:rsidRDefault="00185F65" w:rsidP="00F95B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85F65" w:rsidRPr="00F95B14" w:rsidRDefault="00185F65" w:rsidP="00185F6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F95B14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185F65" w:rsidRPr="00F95B14" w:rsidTr="004E055D">
        <w:trPr>
          <w:trHeight w:val="393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65" w:rsidRPr="00F95B14" w:rsidRDefault="00185F65" w:rsidP="00F95B14">
            <w:pPr>
              <w:pStyle w:val="a3"/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65" w:rsidRPr="00F95B14" w:rsidRDefault="00185F65" w:rsidP="00F95B14">
            <w:pPr>
              <w:pStyle w:val="a3"/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65" w:rsidRPr="00F95B14" w:rsidRDefault="00185F65" w:rsidP="00F95B14">
            <w:pPr>
              <w:pStyle w:val="a3"/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65" w:rsidRPr="00F95B14" w:rsidRDefault="00185F65" w:rsidP="00F95B14">
            <w:pPr>
              <w:pStyle w:val="a3"/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65" w:rsidRPr="00F95B14" w:rsidRDefault="00185F65" w:rsidP="00F95B14">
            <w:pPr>
              <w:pStyle w:val="a3"/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65" w:rsidRPr="00F95B14" w:rsidRDefault="00185F65" w:rsidP="00F95B14">
            <w:pPr>
              <w:pStyle w:val="a3"/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65" w:rsidRPr="00F95B14" w:rsidRDefault="00185F65" w:rsidP="00F95B14">
            <w:pPr>
              <w:pStyle w:val="a3"/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65" w:rsidRPr="00F95B14" w:rsidRDefault="00460E1C" w:rsidP="00F95B14">
            <w:pPr>
              <w:pStyle w:val="a3"/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185F65" w:rsidRPr="00F95B14" w:rsidTr="004E055D">
        <w:trPr>
          <w:trHeight w:val="987"/>
          <w:jc w:val="center"/>
        </w:trPr>
        <w:tc>
          <w:tcPr>
            <w:tcW w:w="9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65" w:rsidRPr="00F95B14" w:rsidRDefault="00185F65" w:rsidP="00D6371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3E34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A4521">
              <w:rPr>
                <w:rFonts w:ascii="Times New Roman" w:hAnsi="Times New Roman"/>
                <w:sz w:val="24"/>
                <w:szCs w:val="24"/>
              </w:rPr>
              <w:t>Развитие экономического потенциала в Беловском муниципальном округе</w:t>
            </w:r>
            <w:r w:rsidRPr="007C3E3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65" w:rsidRPr="007C3E34" w:rsidRDefault="00185F65" w:rsidP="00D6371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5F65" w:rsidRPr="00F95B14" w:rsidTr="004E055D">
        <w:trPr>
          <w:gridAfter w:val="1"/>
          <w:wAfter w:w="21" w:type="dxa"/>
          <w:trHeight w:val="1258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65" w:rsidRPr="00F95B14" w:rsidRDefault="00185F65" w:rsidP="00F95B14">
            <w:pPr>
              <w:pStyle w:val="a3"/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65" w:rsidRPr="00B86C97" w:rsidRDefault="00185F65" w:rsidP="00D6371A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B86C97">
              <w:rPr>
                <w:rFonts w:ascii="Times New Roman" w:hAnsi="Times New Roman"/>
                <w:b/>
              </w:rPr>
              <w:t>«</w:t>
            </w:r>
            <w:r w:rsidRPr="00D6371A">
              <w:rPr>
                <w:rFonts w:ascii="Times New Roman" w:hAnsi="Times New Roman"/>
                <w:b/>
              </w:rPr>
              <w:t>Муниципальная поддержка малого и среднего предпринимательства»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65" w:rsidRPr="0073698A" w:rsidRDefault="00185F65" w:rsidP="006F45A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3698A">
              <w:rPr>
                <w:rFonts w:ascii="Times New Roman" w:hAnsi="Times New Roman" w:cs="Times New Roman"/>
                <w:sz w:val="27"/>
                <w:szCs w:val="27"/>
              </w:rPr>
              <w:t>Число субъе</w:t>
            </w:r>
            <w:r w:rsidRPr="0073698A"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r w:rsidRPr="0073698A">
              <w:rPr>
                <w:rFonts w:ascii="Times New Roman" w:hAnsi="Times New Roman" w:cs="Times New Roman"/>
                <w:sz w:val="27"/>
                <w:szCs w:val="27"/>
              </w:rPr>
              <w:t>тов малого предприним</w:t>
            </w:r>
            <w:r w:rsidRPr="0073698A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73698A">
              <w:rPr>
                <w:rFonts w:ascii="Times New Roman" w:hAnsi="Times New Roman" w:cs="Times New Roman"/>
                <w:sz w:val="27"/>
                <w:szCs w:val="27"/>
              </w:rPr>
              <w:t>тельства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65" w:rsidRPr="0073698A" w:rsidRDefault="00185F65" w:rsidP="006F45A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е</w:t>
            </w:r>
            <w:r w:rsidRPr="0073698A">
              <w:rPr>
                <w:rFonts w:ascii="Times New Roman" w:hAnsi="Times New Roman"/>
                <w:sz w:val="27"/>
                <w:szCs w:val="27"/>
              </w:rPr>
              <w:t>д</w:t>
            </w:r>
            <w:r w:rsidRPr="0073698A">
              <w:rPr>
                <w:rFonts w:ascii="Times New Roman" w:hAnsi="Times New Roman"/>
                <w:sz w:val="27"/>
                <w:szCs w:val="27"/>
              </w:rPr>
              <w:t>и</w:t>
            </w:r>
            <w:r w:rsidRPr="0073698A">
              <w:rPr>
                <w:rFonts w:ascii="Times New Roman" w:hAnsi="Times New Roman"/>
                <w:sz w:val="27"/>
                <w:szCs w:val="27"/>
              </w:rPr>
              <w:t>ниц на 10000 ч</w:t>
            </w:r>
            <w:r w:rsidRPr="0073698A">
              <w:rPr>
                <w:rFonts w:ascii="Times New Roman" w:hAnsi="Times New Roman"/>
                <w:sz w:val="27"/>
                <w:szCs w:val="27"/>
              </w:rPr>
              <w:t>е</w:t>
            </w:r>
            <w:r w:rsidRPr="0073698A">
              <w:rPr>
                <w:rFonts w:ascii="Times New Roman" w:hAnsi="Times New Roman"/>
                <w:sz w:val="27"/>
                <w:szCs w:val="27"/>
              </w:rPr>
              <w:t>л</w:t>
            </w:r>
            <w:r w:rsidRPr="0073698A">
              <w:rPr>
                <w:rFonts w:ascii="Times New Roman" w:hAnsi="Times New Roman"/>
                <w:sz w:val="27"/>
                <w:szCs w:val="27"/>
              </w:rPr>
              <w:t>о</w:t>
            </w:r>
            <w:r w:rsidRPr="0073698A">
              <w:rPr>
                <w:rFonts w:ascii="Times New Roman" w:hAnsi="Times New Roman"/>
                <w:sz w:val="27"/>
                <w:szCs w:val="27"/>
              </w:rPr>
              <w:t>век н</w:t>
            </w:r>
            <w:r w:rsidRPr="0073698A">
              <w:rPr>
                <w:rFonts w:ascii="Times New Roman" w:hAnsi="Times New Roman"/>
                <w:sz w:val="27"/>
                <w:szCs w:val="27"/>
              </w:rPr>
              <w:t>а</w:t>
            </w:r>
            <w:r w:rsidRPr="0073698A">
              <w:rPr>
                <w:rFonts w:ascii="Times New Roman" w:hAnsi="Times New Roman"/>
                <w:sz w:val="27"/>
                <w:szCs w:val="27"/>
              </w:rPr>
              <w:t>с</w:t>
            </w:r>
            <w:r w:rsidRPr="0073698A">
              <w:rPr>
                <w:rFonts w:ascii="Times New Roman" w:hAnsi="Times New Roman"/>
                <w:sz w:val="27"/>
                <w:szCs w:val="27"/>
              </w:rPr>
              <w:t>е</w:t>
            </w:r>
            <w:r w:rsidRPr="0073698A">
              <w:rPr>
                <w:rFonts w:ascii="Times New Roman" w:hAnsi="Times New Roman"/>
                <w:sz w:val="27"/>
                <w:szCs w:val="27"/>
              </w:rPr>
              <w:t>л</w:t>
            </w:r>
            <w:r w:rsidRPr="0073698A">
              <w:rPr>
                <w:rFonts w:ascii="Times New Roman" w:hAnsi="Times New Roman"/>
                <w:sz w:val="27"/>
                <w:szCs w:val="27"/>
              </w:rPr>
              <w:t>е</w:t>
            </w:r>
            <w:r w:rsidRPr="0073698A">
              <w:rPr>
                <w:rFonts w:ascii="Times New Roman" w:hAnsi="Times New Roman"/>
                <w:sz w:val="27"/>
                <w:szCs w:val="27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65" w:rsidRPr="0073698A" w:rsidRDefault="00185F65" w:rsidP="006F45A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65" w:rsidRPr="0073698A" w:rsidRDefault="00185F65" w:rsidP="006F45A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65" w:rsidRPr="0073698A" w:rsidRDefault="00185F65" w:rsidP="006F45A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146,3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65" w:rsidRDefault="00185F65" w:rsidP="00185F6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146,4</w:t>
            </w:r>
          </w:p>
        </w:tc>
      </w:tr>
      <w:tr w:rsidR="00185F65" w:rsidRPr="00F95B14" w:rsidTr="004E055D">
        <w:trPr>
          <w:gridAfter w:val="1"/>
          <w:wAfter w:w="21" w:type="dxa"/>
          <w:trHeight w:val="1258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65" w:rsidRPr="00F95B14" w:rsidRDefault="00185F65" w:rsidP="00F95B14">
            <w:pPr>
              <w:pStyle w:val="a3"/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65" w:rsidRPr="00B86C97" w:rsidRDefault="00185F65" w:rsidP="00D6371A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65" w:rsidRPr="0073698A" w:rsidRDefault="00185F65" w:rsidP="006F45A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3698A">
              <w:rPr>
                <w:rFonts w:ascii="Times New Roman" w:hAnsi="Times New Roman" w:cs="Times New Roman"/>
                <w:sz w:val="27"/>
                <w:szCs w:val="27"/>
              </w:rPr>
              <w:t>Доля средн</w:t>
            </w:r>
            <w:r w:rsidRPr="0073698A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73698A">
              <w:rPr>
                <w:rFonts w:ascii="Times New Roman" w:hAnsi="Times New Roman" w:cs="Times New Roman"/>
                <w:sz w:val="27"/>
                <w:szCs w:val="27"/>
              </w:rPr>
              <w:t>списочной численности работников (без внешних совместит</w:t>
            </w:r>
            <w:r w:rsidRPr="0073698A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73698A">
              <w:rPr>
                <w:rFonts w:ascii="Times New Roman" w:hAnsi="Times New Roman" w:cs="Times New Roman"/>
                <w:sz w:val="27"/>
                <w:szCs w:val="27"/>
              </w:rPr>
              <w:t>лей) малых и средних пре</w:t>
            </w:r>
            <w:r w:rsidRPr="0073698A"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r w:rsidRPr="0073698A">
              <w:rPr>
                <w:rFonts w:ascii="Times New Roman" w:hAnsi="Times New Roman" w:cs="Times New Roman"/>
                <w:sz w:val="27"/>
                <w:szCs w:val="27"/>
              </w:rPr>
              <w:t>приятий в среднесписо</w:t>
            </w:r>
            <w:r w:rsidRPr="0073698A">
              <w:rPr>
                <w:rFonts w:ascii="Times New Roman" w:hAnsi="Times New Roman" w:cs="Times New Roman"/>
                <w:sz w:val="27"/>
                <w:szCs w:val="27"/>
              </w:rPr>
              <w:t>ч</w:t>
            </w:r>
            <w:r w:rsidRPr="0073698A">
              <w:rPr>
                <w:rFonts w:ascii="Times New Roman" w:hAnsi="Times New Roman" w:cs="Times New Roman"/>
                <w:sz w:val="27"/>
                <w:szCs w:val="27"/>
              </w:rPr>
              <w:t>ной численн</w:t>
            </w:r>
            <w:r w:rsidRPr="0073698A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73698A">
              <w:rPr>
                <w:rFonts w:ascii="Times New Roman" w:hAnsi="Times New Roman" w:cs="Times New Roman"/>
                <w:sz w:val="27"/>
                <w:szCs w:val="27"/>
              </w:rPr>
              <w:t>сти работн</w:t>
            </w:r>
            <w:r w:rsidRPr="0073698A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73698A">
              <w:rPr>
                <w:rFonts w:ascii="Times New Roman" w:hAnsi="Times New Roman" w:cs="Times New Roman"/>
                <w:sz w:val="27"/>
                <w:szCs w:val="27"/>
              </w:rPr>
              <w:t>ков (без вне</w:t>
            </w:r>
            <w:r w:rsidRPr="0073698A">
              <w:rPr>
                <w:rFonts w:ascii="Times New Roman" w:hAnsi="Times New Roman" w:cs="Times New Roman"/>
                <w:sz w:val="27"/>
                <w:szCs w:val="27"/>
              </w:rPr>
              <w:t>ш</w:t>
            </w:r>
            <w:r w:rsidRPr="0073698A">
              <w:rPr>
                <w:rFonts w:ascii="Times New Roman" w:hAnsi="Times New Roman" w:cs="Times New Roman"/>
                <w:sz w:val="27"/>
                <w:szCs w:val="27"/>
              </w:rPr>
              <w:t>них совмест</w:t>
            </w:r>
            <w:r w:rsidRPr="0073698A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73698A">
              <w:rPr>
                <w:rFonts w:ascii="Times New Roman" w:hAnsi="Times New Roman" w:cs="Times New Roman"/>
                <w:sz w:val="27"/>
                <w:szCs w:val="27"/>
              </w:rPr>
              <w:t>телей) всех предприятий и организаций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65" w:rsidRPr="0073698A" w:rsidRDefault="00185F65" w:rsidP="006F45A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3698A">
              <w:rPr>
                <w:rFonts w:ascii="Times New Roman" w:hAnsi="Times New Roman"/>
                <w:sz w:val="27"/>
                <w:szCs w:val="27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65" w:rsidRPr="0073698A" w:rsidRDefault="00185F65" w:rsidP="006F45A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65" w:rsidRPr="0073698A" w:rsidRDefault="00185F65" w:rsidP="006F45A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65" w:rsidRPr="0073698A" w:rsidRDefault="00185F65" w:rsidP="006F45A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14,3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65" w:rsidRDefault="00185F65" w:rsidP="006F45A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14,4</w:t>
            </w:r>
          </w:p>
        </w:tc>
      </w:tr>
      <w:tr w:rsidR="00185F65" w:rsidRPr="00F95B14" w:rsidTr="004E055D">
        <w:trPr>
          <w:gridAfter w:val="1"/>
          <w:wAfter w:w="21" w:type="dxa"/>
          <w:trHeight w:val="1258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65" w:rsidRPr="00F95B14" w:rsidRDefault="00185F65" w:rsidP="00F95B14">
            <w:pPr>
              <w:pStyle w:val="a3"/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65" w:rsidRPr="00B86C97" w:rsidRDefault="00185F65" w:rsidP="00D6371A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65" w:rsidRPr="000C4204" w:rsidRDefault="00185F65" w:rsidP="000C4204">
            <w:pPr>
              <w:spacing w:after="0"/>
              <w:ind w:firstLine="2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C4204">
              <w:rPr>
                <w:rFonts w:ascii="Times New Roman" w:hAnsi="Times New Roman"/>
                <w:sz w:val="27"/>
                <w:szCs w:val="27"/>
              </w:rPr>
              <w:t>Доля субъе</w:t>
            </w:r>
            <w:r w:rsidRPr="000C4204">
              <w:rPr>
                <w:rFonts w:ascii="Times New Roman" w:hAnsi="Times New Roman"/>
                <w:sz w:val="27"/>
                <w:szCs w:val="27"/>
              </w:rPr>
              <w:t>к</w:t>
            </w:r>
            <w:r w:rsidRPr="000C4204">
              <w:rPr>
                <w:rFonts w:ascii="Times New Roman" w:hAnsi="Times New Roman"/>
                <w:sz w:val="27"/>
                <w:szCs w:val="27"/>
              </w:rPr>
              <w:t>тов малого и среднего предприним</w:t>
            </w:r>
            <w:r w:rsidRPr="000C4204">
              <w:rPr>
                <w:rFonts w:ascii="Times New Roman" w:hAnsi="Times New Roman"/>
                <w:sz w:val="27"/>
                <w:szCs w:val="27"/>
              </w:rPr>
              <w:t>а</w:t>
            </w:r>
            <w:r w:rsidRPr="000C4204">
              <w:rPr>
                <w:rFonts w:ascii="Times New Roman" w:hAnsi="Times New Roman"/>
                <w:sz w:val="27"/>
                <w:szCs w:val="27"/>
              </w:rPr>
              <w:t>тельства, пр</w:t>
            </w:r>
            <w:r w:rsidRPr="000C4204">
              <w:rPr>
                <w:rFonts w:ascii="Times New Roman" w:hAnsi="Times New Roman"/>
                <w:sz w:val="27"/>
                <w:szCs w:val="27"/>
              </w:rPr>
              <w:t>и</w:t>
            </w:r>
            <w:r w:rsidRPr="000C4204">
              <w:rPr>
                <w:rFonts w:ascii="Times New Roman" w:hAnsi="Times New Roman"/>
                <w:sz w:val="27"/>
                <w:szCs w:val="27"/>
              </w:rPr>
              <w:t>нявших уч</w:t>
            </w:r>
            <w:r w:rsidRPr="000C4204">
              <w:rPr>
                <w:rFonts w:ascii="Times New Roman" w:hAnsi="Times New Roman"/>
                <w:sz w:val="27"/>
                <w:szCs w:val="27"/>
              </w:rPr>
              <w:t>а</w:t>
            </w:r>
            <w:r w:rsidRPr="000C4204">
              <w:rPr>
                <w:rFonts w:ascii="Times New Roman" w:hAnsi="Times New Roman"/>
                <w:sz w:val="27"/>
                <w:szCs w:val="27"/>
              </w:rPr>
              <w:t>стие в мер</w:t>
            </w:r>
            <w:r w:rsidRPr="000C4204">
              <w:rPr>
                <w:rFonts w:ascii="Times New Roman" w:hAnsi="Times New Roman"/>
                <w:sz w:val="27"/>
                <w:szCs w:val="27"/>
              </w:rPr>
              <w:t>о</w:t>
            </w:r>
            <w:r w:rsidRPr="000C4204">
              <w:rPr>
                <w:rFonts w:ascii="Times New Roman" w:hAnsi="Times New Roman"/>
                <w:sz w:val="27"/>
                <w:szCs w:val="27"/>
              </w:rPr>
              <w:t>приятиях по популяризации предприним</w:t>
            </w:r>
            <w:r w:rsidRPr="000C4204">
              <w:rPr>
                <w:rFonts w:ascii="Times New Roman" w:hAnsi="Times New Roman"/>
                <w:sz w:val="27"/>
                <w:szCs w:val="27"/>
              </w:rPr>
              <w:t>а</w:t>
            </w:r>
            <w:r w:rsidRPr="000C4204">
              <w:rPr>
                <w:rFonts w:ascii="Times New Roman" w:hAnsi="Times New Roman"/>
                <w:sz w:val="27"/>
                <w:szCs w:val="27"/>
              </w:rPr>
              <w:t>тельской де</w:t>
            </w:r>
            <w:r w:rsidRPr="000C4204">
              <w:rPr>
                <w:rFonts w:ascii="Times New Roman" w:hAnsi="Times New Roman"/>
                <w:sz w:val="27"/>
                <w:szCs w:val="27"/>
              </w:rPr>
              <w:t>я</w:t>
            </w:r>
            <w:r w:rsidRPr="000C4204">
              <w:rPr>
                <w:rFonts w:ascii="Times New Roman" w:hAnsi="Times New Roman"/>
                <w:sz w:val="27"/>
                <w:szCs w:val="27"/>
              </w:rPr>
              <w:t>тельности и вовлечению в предприним</w:t>
            </w:r>
            <w:r w:rsidRPr="000C4204">
              <w:rPr>
                <w:rFonts w:ascii="Times New Roman" w:hAnsi="Times New Roman"/>
                <w:sz w:val="27"/>
                <w:szCs w:val="27"/>
              </w:rPr>
              <w:t>а</w:t>
            </w:r>
            <w:r w:rsidRPr="000C4204">
              <w:rPr>
                <w:rFonts w:ascii="Times New Roman" w:hAnsi="Times New Roman"/>
                <w:sz w:val="27"/>
                <w:szCs w:val="27"/>
              </w:rPr>
              <w:t>тельскую де</w:t>
            </w:r>
            <w:r w:rsidRPr="000C4204">
              <w:rPr>
                <w:rFonts w:ascii="Times New Roman" w:hAnsi="Times New Roman"/>
                <w:sz w:val="27"/>
                <w:szCs w:val="27"/>
              </w:rPr>
              <w:t>я</w:t>
            </w:r>
            <w:r w:rsidRPr="000C4204">
              <w:rPr>
                <w:rFonts w:ascii="Times New Roman" w:hAnsi="Times New Roman"/>
                <w:sz w:val="27"/>
                <w:szCs w:val="27"/>
              </w:rPr>
              <w:t xml:space="preserve">тельность </w:t>
            </w:r>
          </w:p>
          <w:p w:rsidR="00185F65" w:rsidRPr="0073698A" w:rsidRDefault="00185F65" w:rsidP="000C420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65" w:rsidRPr="0073698A" w:rsidRDefault="00185F65" w:rsidP="006F45A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65" w:rsidRPr="0073698A" w:rsidRDefault="00185F65" w:rsidP="006F45A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65" w:rsidRPr="0073698A" w:rsidRDefault="00185F65" w:rsidP="00FA0D9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</w:t>
            </w:r>
            <w:r w:rsidR="00FA0D9A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65" w:rsidRPr="0073698A" w:rsidRDefault="00FA0D9A" w:rsidP="006F45A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65" w:rsidRDefault="00FA0D9A" w:rsidP="006F45A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30</w:t>
            </w:r>
          </w:p>
        </w:tc>
      </w:tr>
      <w:tr w:rsidR="004E2412" w:rsidRPr="00F95B14" w:rsidTr="004E2412">
        <w:trPr>
          <w:gridAfter w:val="1"/>
          <w:wAfter w:w="21" w:type="dxa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412" w:rsidRPr="00F95B14" w:rsidRDefault="004E2412" w:rsidP="00F95B14">
            <w:pPr>
              <w:pStyle w:val="a3"/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412" w:rsidRPr="00A91B14" w:rsidRDefault="004E2412" w:rsidP="00A91B14">
            <w:pPr>
              <w:tabs>
                <w:tab w:val="left" w:pos="-6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1B14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73698A">
              <w:rPr>
                <w:rFonts w:ascii="Times New Roman" w:hAnsi="Times New Roman"/>
                <w:sz w:val="27"/>
                <w:szCs w:val="27"/>
              </w:rPr>
              <w:t xml:space="preserve">Повышение инвестиционной привлекательности Беловского муниципального </w:t>
            </w:r>
            <w:r>
              <w:rPr>
                <w:rFonts w:ascii="Times New Roman" w:hAnsi="Times New Roman"/>
                <w:sz w:val="27"/>
                <w:szCs w:val="27"/>
              </w:rPr>
              <w:t>округа</w:t>
            </w:r>
            <w:r w:rsidRPr="00A91B14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4E2412" w:rsidRPr="00F95B14" w:rsidRDefault="004E2412" w:rsidP="00F95B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12" w:rsidRPr="00DB4EF0" w:rsidRDefault="004E2412" w:rsidP="006F45A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B4EF0">
              <w:rPr>
                <w:rFonts w:ascii="Times New Roman" w:hAnsi="Times New Roman" w:cs="Times New Roman"/>
                <w:sz w:val="27"/>
                <w:szCs w:val="27"/>
              </w:rPr>
              <w:t>Объем инв</w:t>
            </w:r>
            <w:r w:rsidRPr="00DB4EF0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DB4EF0">
              <w:rPr>
                <w:rFonts w:ascii="Times New Roman" w:hAnsi="Times New Roman" w:cs="Times New Roman"/>
                <w:sz w:val="27"/>
                <w:szCs w:val="27"/>
              </w:rPr>
              <w:t>стиций в о</w:t>
            </w:r>
            <w:r w:rsidRPr="00DB4EF0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Pr="00DB4EF0">
              <w:rPr>
                <w:rFonts w:ascii="Times New Roman" w:hAnsi="Times New Roman" w:cs="Times New Roman"/>
                <w:sz w:val="27"/>
                <w:szCs w:val="27"/>
              </w:rPr>
              <w:t>новной кап</w:t>
            </w:r>
            <w:r w:rsidRPr="00DB4EF0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DB4EF0">
              <w:rPr>
                <w:rFonts w:ascii="Times New Roman" w:hAnsi="Times New Roman" w:cs="Times New Roman"/>
                <w:sz w:val="27"/>
                <w:szCs w:val="27"/>
              </w:rPr>
              <w:t>тал (за искл</w:t>
            </w:r>
            <w:r w:rsidRPr="00DB4EF0">
              <w:rPr>
                <w:rFonts w:ascii="Times New Roman" w:hAnsi="Times New Roman" w:cs="Times New Roman"/>
                <w:sz w:val="27"/>
                <w:szCs w:val="27"/>
              </w:rPr>
              <w:t>ю</w:t>
            </w:r>
            <w:r w:rsidRPr="00DB4EF0">
              <w:rPr>
                <w:rFonts w:ascii="Times New Roman" w:hAnsi="Times New Roman" w:cs="Times New Roman"/>
                <w:sz w:val="27"/>
                <w:szCs w:val="27"/>
              </w:rPr>
              <w:t>чением бю</w:t>
            </w:r>
            <w:r w:rsidRPr="00DB4EF0"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r w:rsidRPr="00DB4EF0">
              <w:rPr>
                <w:rFonts w:ascii="Times New Roman" w:hAnsi="Times New Roman" w:cs="Times New Roman"/>
                <w:sz w:val="27"/>
                <w:szCs w:val="27"/>
              </w:rPr>
              <w:t>жетных средств) в ра</w:t>
            </w:r>
            <w:r w:rsidRPr="00DB4EF0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Pr="00DB4EF0">
              <w:rPr>
                <w:rFonts w:ascii="Times New Roman" w:hAnsi="Times New Roman" w:cs="Times New Roman"/>
                <w:sz w:val="27"/>
                <w:szCs w:val="27"/>
              </w:rPr>
              <w:t>чете на одного жителя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412" w:rsidRPr="00DB4EF0" w:rsidRDefault="004E2412" w:rsidP="004E2412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B4EF0">
              <w:rPr>
                <w:rFonts w:ascii="Times New Roman" w:hAnsi="Times New Roman"/>
                <w:sz w:val="27"/>
                <w:szCs w:val="27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412" w:rsidRPr="00DB4EF0" w:rsidRDefault="004E2412" w:rsidP="004E24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301044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412" w:rsidRPr="00DB4EF0" w:rsidRDefault="004E2412" w:rsidP="004E24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412" w:rsidRPr="00DB4EF0" w:rsidRDefault="004E2412" w:rsidP="004E24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385710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412" w:rsidRDefault="004E2412" w:rsidP="004E24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385710</w:t>
            </w:r>
          </w:p>
        </w:tc>
      </w:tr>
      <w:tr w:rsidR="00185F65" w:rsidRPr="00F95B14" w:rsidTr="004E055D">
        <w:trPr>
          <w:gridAfter w:val="1"/>
          <w:wAfter w:w="21" w:type="dxa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65" w:rsidRDefault="00185F65" w:rsidP="00F95B14">
            <w:pPr>
              <w:pStyle w:val="a3"/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85F65" w:rsidRDefault="00185F65" w:rsidP="00F95B14">
            <w:pPr>
              <w:pStyle w:val="a3"/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85F65" w:rsidRDefault="00185F65" w:rsidP="00F95B14">
            <w:pPr>
              <w:pStyle w:val="a3"/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85F65" w:rsidRDefault="00185F65" w:rsidP="00F95B14">
            <w:pPr>
              <w:pStyle w:val="a3"/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65" w:rsidRPr="00A91B14" w:rsidRDefault="00185F65" w:rsidP="00A91B14">
            <w:pPr>
              <w:tabs>
                <w:tab w:val="left" w:pos="-6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65" w:rsidRPr="006C19F4" w:rsidRDefault="00185F65" w:rsidP="006F45A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92B0C">
              <w:rPr>
                <w:rFonts w:ascii="Times New Roman" w:hAnsi="Times New Roman"/>
                <w:sz w:val="27"/>
                <w:szCs w:val="27"/>
              </w:rPr>
              <w:t>Объем отгр</w:t>
            </w:r>
            <w:r w:rsidRPr="00892B0C">
              <w:rPr>
                <w:rFonts w:ascii="Times New Roman" w:hAnsi="Times New Roman"/>
                <w:sz w:val="27"/>
                <w:szCs w:val="27"/>
              </w:rPr>
              <w:t>у</w:t>
            </w:r>
            <w:r w:rsidRPr="00892B0C">
              <w:rPr>
                <w:rFonts w:ascii="Times New Roman" w:hAnsi="Times New Roman"/>
                <w:sz w:val="27"/>
                <w:szCs w:val="27"/>
              </w:rPr>
              <w:t>женных тов</w:t>
            </w:r>
            <w:r w:rsidRPr="00892B0C">
              <w:rPr>
                <w:rFonts w:ascii="Times New Roman" w:hAnsi="Times New Roman"/>
                <w:sz w:val="27"/>
                <w:szCs w:val="27"/>
              </w:rPr>
              <w:t>а</w:t>
            </w:r>
            <w:r w:rsidRPr="00892B0C">
              <w:rPr>
                <w:rFonts w:ascii="Times New Roman" w:hAnsi="Times New Roman"/>
                <w:sz w:val="27"/>
                <w:szCs w:val="27"/>
              </w:rPr>
              <w:t>ров собстве</w:t>
            </w:r>
            <w:r w:rsidRPr="00892B0C">
              <w:rPr>
                <w:rFonts w:ascii="Times New Roman" w:hAnsi="Times New Roman"/>
                <w:sz w:val="27"/>
                <w:szCs w:val="27"/>
              </w:rPr>
              <w:t>н</w:t>
            </w:r>
            <w:r w:rsidRPr="00892B0C">
              <w:rPr>
                <w:rFonts w:ascii="Times New Roman" w:hAnsi="Times New Roman"/>
                <w:sz w:val="27"/>
                <w:szCs w:val="27"/>
              </w:rPr>
              <w:t>ного прои</w:t>
            </w:r>
            <w:r w:rsidRPr="00892B0C">
              <w:rPr>
                <w:rFonts w:ascii="Times New Roman" w:hAnsi="Times New Roman"/>
                <w:sz w:val="27"/>
                <w:szCs w:val="27"/>
              </w:rPr>
              <w:t>з</w:t>
            </w:r>
            <w:r w:rsidRPr="00892B0C">
              <w:rPr>
                <w:rFonts w:ascii="Times New Roman" w:hAnsi="Times New Roman"/>
                <w:sz w:val="27"/>
                <w:szCs w:val="27"/>
              </w:rPr>
              <w:lastRenderedPageBreak/>
              <w:t>водства, в</w:t>
            </w:r>
            <w:r w:rsidRPr="00892B0C">
              <w:rPr>
                <w:rFonts w:ascii="Times New Roman" w:hAnsi="Times New Roman"/>
                <w:sz w:val="27"/>
                <w:szCs w:val="27"/>
              </w:rPr>
              <w:t>ы</w:t>
            </w:r>
            <w:r w:rsidRPr="00892B0C">
              <w:rPr>
                <w:rFonts w:ascii="Times New Roman" w:hAnsi="Times New Roman"/>
                <w:sz w:val="27"/>
                <w:szCs w:val="27"/>
              </w:rPr>
              <w:t>полненных р</w:t>
            </w:r>
            <w:r w:rsidRPr="00892B0C">
              <w:rPr>
                <w:rFonts w:ascii="Times New Roman" w:hAnsi="Times New Roman"/>
                <w:sz w:val="27"/>
                <w:szCs w:val="27"/>
              </w:rPr>
              <w:t>а</w:t>
            </w:r>
            <w:r w:rsidRPr="00892B0C">
              <w:rPr>
                <w:rFonts w:ascii="Times New Roman" w:hAnsi="Times New Roman"/>
                <w:sz w:val="27"/>
                <w:szCs w:val="27"/>
              </w:rPr>
              <w:t>бот и услуг собственными силами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65" w:rsidRPr="006C19F4" w:rsidRDefault="00185F65" w:rsidP="006F45A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млн.руб.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65" w:rsidRPr="006C19F4" w:rsidRDefault="00C333D7" w:rsidP="006F45A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134523,3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65" w:rsidRDefault="00C333D7" w:rsidP="006F45A3">
            <w:r>
              <w:rPr>
                <w:rFonts w:ascii="Times New Roman" w:hAnsi="Times New Roman"/>
                <w:sz w:val="24"/>
                <w:szCs w:val="24"/>
              </w:rPr>
              <w:t>152480,9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65" w:rsidRDefault="00C333D7" w:rsidP="006F45A3">
            <w:r>
              <w:rPr>
                <w:rFonts w:ascii="Times New Roman" w:hAnsi="Times New Roman"/>
                <w:sz w:val="24"/>
                <w:szCs w:val="24"/>
              </w:rPr>
              <w:t>163024,9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65" w:rsidRDefault="00C333D7" w:rsidP="006F45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163024,9</w:t>
            </w:r>
          </w:p>
        </w:tc>
      </w:tr>
    </w:tbl>
    <w:p w:rsidR="00057440" w:rsidRPr="00F95B14" w:rsidRDefault="00057440" w:rsidP="00F95B14">
      <w:pPr>
        <w:pStyle w:val="a5"/>
        <w:suppressAutoHyphens/>
        <w:spacing w:after="0" w:line="240" w:lineRule="auto"/>
        <w:ind w:firstLine="992"/>
        <w:jc w:val="both"/>
        <w:rPr>
          <w:rFonts w:ascii="Times New Roman" w:hAnsi="Times New Roman"/>
          <w:sz w:val="26"/>
          <w:szCs w:val="26"/>
        </w:rPr>
      </w:pPr>
    </w:p>
    <w:p w:rsidR="007D0B1F" w:rsidRDefault="007D0B1F" w:rsidP="00F51C9C">
      <w:pPr>
        <w:pStyle w:val="a5"/>
        <w:suppressAutoHyphens/>
        <w:spacing w:after="0" w:line="240" w:lineRule="auto"/>
        <w:ind w:firstLine="992"/>
        <w:jc w:val="both"/>
        <w:rPr>
          <w:rFonts w:ascii="Times New Roman" w:hAnsi="Times New Roman"/>
          <w:sz w:val="26"/>
          <w:szCs w:val="26"/>
        </w:rPr>
      </w:pPr>
    </w:p>
    <w:p w:rsidR="009669D1" w:rsidRPr="0093213A" w:rsidRDefault="00A47F72" w:rsidP="009669D1">
      <w:pPr>
        <w:suppressAutoHyphens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3213A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 w:rsidR="009669D1" w:rsidRPr="0093213A">
        <w:rPr>
          <w:rFonts w:ascii="Times New Roman" w:hAnsi="Times New Roman"/>
          <w:b/>
          <w:color w:val="000000" w:themeColor="text1"/>
          <w:sz w:val="28"/>
          <w:szCs w:val="28"/>
        </w:rPr>
        <w:t>. Порядок проведения оценки эффективности реализации муниципальных программ</w:t>
      </w:r>
    </w:p>
    <w:p w:rsidR="009669D1" w:rsidRDefault="009669D1" w:rsidP="009669D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</w:p>
    <w:p w:rsidR="009669D1" w:rsidRPr="00BE6194" w:rsidRDefault="00A47F72" w:rsidP="009669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669D1" w:rsidRPr="00BE6194">
        <w:rPr>
          <w:rFonts w:ascii="Times New Roman" w:hAnsi="Times New Roman"/>
          <w:sz w:val="28"/>
          <w:szCs w:val="28"/>
        </w:rPr>
        <w:t xml:space="preserve">.1. Оценка эффективности реализации </w:t>
      </w:r>
      <w:r w:rsidR="009669D1">
        <w:rPr>
          <w:rFonts w:ascii="Times New Roman" w:hAnsi="Times New Roman"/>
          <w:sz w:val="28"/>
          <w:szCs w:val="28"/>
        </w:rPr>
        <w:t>муниципальной</w:t>
      </w:r>
      <w:r w:rsidR="009669D1" w:rsidRPr="00BE6194">
        <w:rPr>
          <w:rFonts w:ascii="Times New Roman" w:hAnsi="Times New Roman"/>
          <w:sz w:val="28"/>
          <w:szCs w:val="28"/>
        </w:rPr>
        <w:t xml:space="preserve"> программы (далее - оценка) для </w:t>
      </w:r>
      <w:r w:rsidR="009669D1">
        <w:rPr>
          <w:rFonts w:ascii="Times New Roman" w:hAnsi="Times New Roman"/>
          <w:sz w:val="28"/>
          <w:szCs w:val="28"/>
        </w:rPr>
        <w:t>мониторинга вклада результатов муниципальной</w:t>
      </w:r>
      <w:r w:rsidR="009669D1" w:rsidRPr="00BE6194">
        <w:rPr>
          <w:rFonts w:ascii="Times New Roman" w:hAnsi="Times New Roman"/>
          <w:sz w:val="28"/>
          <w:szCs w:val="28"/>
        </w:rPr>
        <w:t xml:space="preserve"> программы в с</w:t>
      </w:r>
      <w:r w:rsidR="009669D1" w:rsidRPr="00BE6194">
        <w:rPr>
          <w:rFonts w:ascii="Times New Roman" w:hAnsi="Times New Roman"/>
          <w:sz w:val="28"/>
          <w:szCs w:val="28"/>
        </w:rPr>
        <w:t>о</w:t>
      </w:r>
      <w:r w:rsidR="009669D1" w:rsidRPr="00BE6194">
        <w:rPr>
          <w:rFonts w:ascii="Times New Roman" w:hAnsi="Times New Roman"/>
          <w:sz w:val="28"/>
          <w:szCs w:val="28"/>
        </w:rPr>
        <w:t xml:space="preserve">циально-экономическое развитие </w:t>
      </w:r>
      <w:r w:rsidR="009669D1">
        <w:rPr>
          <w:rFonts w:ascii="Times New Roman" w:hAnsi="Times New Roman"/>
          <w:sz w:val="28"/>
          <w:szCs w:val="28"/>
        </w:rPr>
        <w:t>Беловского муниципального округа</w:t>
      </w:r>
      <w:r w:rsidR="009669D1" w:rsidRPr="00BE6194">
        <w:rPr>
          <w:rFonts w:ascii="Times New Roman" w:hAnsi="Times New Roman"/>
          <w:sz w:val="28"/>
          <w:szCs w:val="28"/>
        </w:rPr>
        <w:t xml:space="preserve"> пров</w:t>
      </w:r>
      <w:r w:rsidR="009669D1" w:rsidRPr="00BE6194">
        <w:rPr>
          <w:rFonts w:ascii="Times New Roman" w:hAnsi="Times New Roman"/>
          <w:sz w:val="28"/>
          <w:szCs w:val="28"/>
        </w:rPr>
        <w:t>о</w:t>
      </w:r>
      <w:r w:rsidR="009669D1" w:rsidRPr="00BE6194">
        <w:rPr>
          <w:rFonts w:ascii="Times New Roman" w:hAnsi="Times New Roman"/>
          <w:sz w:val="28"/>
          <w:szCs w:val="28"/>
        </w:rPr>
        <w:t xml:space="preserve">дится ответственным исполнителем в течение реализации </w:t>
      </w:r>
      <w:r w:rsidR="009669D1">
        <w:rPr>
          <w:rFonts w:ascii="Times New Roman" w:hAnsi="Times New Roman"/>
          <w:sz w:val="28"/>
          <w:szCs w:val="28"/>
        </w:rPr>
        <w:t>муниципальной</w:t>
      </w:r>
      <w:r w:rsidR="009669D1" w:rsidRPr="00BE6194">
        <w:rPr>
          <w:rFonts w:ascii="Times New Roman" w:hAnsi="Times New Roman"/>
          <w:sz w:val="28"/>
          <w:szCs w:val="28"/>
        </w:rPr>
        <w:t xml:space="preserve"> пр</w:t>
      </w:r>
      <w:r w:rsidR="009669D1" w:rsidRPr="00BE6194">
        <w:rPr>
          <w:rFonts w:ascii="Times New Roman" w:hAnsi="Times New Roman"/>
          <w:sz w:val="28"/>
          <w:szCs w:val="28"/>
        </w:rPr>
        <w:t>о</w:t>
      </w:r>
      <w:r w:rsidR="009669D1" w:rsidRPr="00BE6194">
        <w:rPr>
          <w:rFonts w:ascii="Times New Roman" w:hAnsi="Times New Roman"/>
          <w:sz w:val="28"/>
          <w:szCs w:val="28"/>
        </w:rPr>
        <w:t>граммы, но не реже чем один раз в год, по единой методике оценки.</w:t>
      </w:r>
    </w:p>
    <w:p w:rsidR="009669D1" w:rsidRPr="00BE6194" w:rsidRDefault="00A47F72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669D1" w:rsidRPr="00BE6194">
        <w:rPr>
          <w:rFonts w:ascii="Times New Roman" w:hAnsi="Times New Roman"/>
          <w:sz w:val="28"/>
          <w:szCs w:val="28"/>
        </w:rPr>
        <w:t>.2. Единая методика оценки представляет собой алгоритм оценки факт</w:t>
      </w:r>
      <w:r w:rsidR="009669D1" w:rsidRPr="00BE6194">
        <w:rPr>
          <w:rFonts w:ascii="Times New Roman" w:hAnsi="Times New Roman"/>
          <w:sz w:val="28"/>
          <w:szCs w:val="28"/>
        </w:rPr>
        <w:t>и</w:t>
      </w:r>
      <w:r w:rsidR="009669D1" w:rsidRPr="00BE6194">
        <w:rPr>
          <w:rFonts w:ascii="Times New Roman" w:hAnsi="Times New Roman"/>
          <w:sz w:val="28"/>
          <w:szCs w:val="28"/>
        </w:rPr>
        <w:t xml:space="preserve">ческой эффективности в процессе и по итогам реализации </w:t>
      </w:r>
      <w:r w:rsidR="009669D1">
        <w:rPr>
          <w:rFonts w:ascii="Times New Roman" w:hAnsi="Times New Roman"/>
          <w:sz w:val="28"/>
          <w:szCs w:val="28"/>
        </w:rPr>
        <w:t>муниципальной</w:t>
      </w:r>
      <w:r w:rsidR="009669D1" w:rsidRPr="00BE6194">
        <w:rPr>
          <w:rFonts w:ascii="Times New Roman" w:hAnsi="Times New Roman"/>
          <w:sz w:val="28"/>
          <w:szCs w:val="28"/>
        </w:rPr>
        <w:t xml:space="preserve"> пр</w:t>
      </w:r>
      <w:r w:rsidR="009669D1" w:rsidRPr="00BE6194">
        <w:rPr>
          <w:rFonts w:ascii="Times New Roman" w:hAnsi="Times New Roman"/>
          <w:sz w:val="28"/>
          <w:szCs w:val="28"/>
        </w:rPr>
        <w:t>о</w:t>
      </w:r>
      <w:r w:rsidR="009669D1" w:rsidRPr="00BE6194">
        <w:rPr>
          <w:rFonts w:ascii="Times New Roman" w:hAnsi="Times New Roman"/>
          <w:sz w:val="28"/>
          <w:szCs w:val="28"/>
        </w:rPr>
        <w:t xml:space="preserve">граммы и должна быть основана на оценке эффективности использования средств за счет всех источников, направленных на реализацию </w:t>
      </w:r>
      <w:r w:rsidR="009669D1">
        <w:rPr>
          <w:rFonts w:ascii="Times New Roman" w:hAnsi="Times New Roman"/>
          <w:sz w:val="28"/>
          <w:szCs w:val="28"/>
        </w:rPr>
        <w:t>муниципальной</w:t>
      </w:r>
      <w:r w:rsidR="009669D1" w:rsidRPr="00BE6194">
        <w:rPr>
          <w:rFonts w:ascii="Times New Roman" w:hAnsi="Times New Roman"/>
          <w:sz w:val="28"/>
          <w:szCs w:val="28"/>
        </w:rPr>
        <w:t xml:space="preserve"> программы, за исключением средств юридических и физических лиц (далее - средства).</w:t>
      </w:r>
    </w:p>
    <w:p w:rsidR="009669D1" w:rsidRPr="00BE6194" w:rsidRDefault="00A47F72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669D1" w:rsidRPr="00BE6194">
        <w:rPr>
          <w:rFonts w:ascii="Times New Roman" w:hAnsi="Times New Roman"/>
          <w:sz w:val="28"/>
          <w:szCs w:val="28"/>
        </w:rPr>
        <w:t>.3. Оценка проводится по трем критериям:</w:t>
      </w:r>
    </w:p>
    <w:p w:rsidR="009669D1" w:rsidRPr="00BE6194" w:rsidRDefault="009669D1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t>К</w:t>
      </w:r>
      <w:r w:rsidRPr="00BE6194">
        <w:rPr>
          <w:rFonts w:ascii="Times New Roman" w:hAnsi="Times New Roman"/>
          <w:sz w:val="28"/>
          <w:szCs w:val="28"/>
          <w:vertAlign w:val="subscript"/>
        </w:rPr>
        <w:t>1</w:t>
      </w:r>
      <w:r w:rsidRPr="00BE6194">
        <w:rPr>
          <w:rFonts w:ascii="Times New Roman" w:hAnsi="Times New Roman"/>
          <w:sz w:val="28"/>
          <w:szCs w:val="28"/>
        </w:rPr>
        <w:t xml:space="preserve"> - степень достижения целевых показателей (индикаторов) </w:t>
      </w:r>
      <w:r>
        <w:rPr>
          <w:rFonts w:ascii="Times New Roman" w:hAnsi="Times New Roman"/>
          <w:sz w:val="28"/>
          <w:szCs w:val="28"/>
        </w:rPr>
        <w:t>муниципал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ной</w:t>
      </w:r>
      <w:r w:rsidRPr="00BE6194">
        <w:rPr>
          <w:rFonts w:ascii="Times New Roman" w:hAnsi="Times New Roman"/>
          <w:sz w:val="28"/>
          <w:szCs w:val="28"/>
        </w:rPr>
        <w:t xml:space="preserve"> программы;</w:t>
      </w:r>
    </w:p>
    <w:p w:rsidR="009669D1" w:rsidRPr="00BE6194" w:rsidRDefault="009669D1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t>К</w:t>
      </w:r>
      <w:r w:rsidRPr="00BE6194">
        <w:rPr>
          <w:rFonts w:ascii="Times New Roman" w:hAnsi="Times New Roman"/>
          <w:sz w:val="28"/>
          <w:szCs w:val="28"/>
          <w:vertAlign w:val="subscript"/>
        </w:rPr>
        <w:t>2</w:t>
      </w:r>
      <w:r w:rsidRPr="00BE6194">
        <w:rPr>
          <w:rFonts w:ascii="Times New Roman" w:hAnsi="Times New Roman"/>
          <w:sz w:val="28"/>
          <w:szCs w:val="28"/>
        </w:rPr>
        <w:t xml:space="preserve"> - эффективность использования средств;</w:t>
      </w:r>
    </w:p>
    <w:p w:rsidR="009669D1" w:rsidRDefault="009669D1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t>К</w:t>
      </w:r>
      <w:r w:rsidRPr="00BE6194">
        <w:rPr>
          <w:rFonts w:ascii="Times New Roman" w:hAnsi="Times New Roman"/>
          <w:sz w:val="28"/>
          <w:szCs w:val="28"/>
          <w:vertAlign w:val="subscript"/>
        </w:rPr>
        <w:t>3</w:t>
      </w:r>
      <w:r w:rsidRPr="00BE6194">
        <w:rPr>
          <w:rFonts w:ascii="Times New Roman" w:hAnsi="Times New Roman"/>
          <w:sz w:val="28"/>
          <w:szCs w:val="28"/>
        </w:rPr>
        <w:t xml:space="preserve"> - качество планирования целевых показателей (индикаторов) </w:t>
      </w:r>
      <w:r>
        <w:rPr>
          <w:rFonts w:ascii="Times New Roman" w:hAnsi="Times New Roman"/>
          <w:sz w:val="28"/>
          <w:szCs w:val="28"/>
        </w:rPr>
        <w:t>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пальной</w:t>
      </w:r>
      <w:r w:rsidRPr="00BE6194">
        <w:rPr>
          <w:rFonts w:ascii="Times New Roman" w:hAnsi="Times New Roman"/>
          <w:sz w:val="28"/>
          <w:szCs w:val="28"/>
        </w:rPr>
        <w:t xml:space="preserve"> программы.</w:t>
      </w:r>
    </w:p>
    <w:p w:rsidR="009669D1" w:rsidRPr="00BE6194" w:rsidRDefault="009669D1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669D1" w:rsidRPr="00BE6194" w:rsidRDefault="00A47F72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669D1" w:rsidRPr="00BE6194">
        <w:rPr>
          <w:rFonts w:ascii="Times New Roman" w:hAnsi="Times New Roman"/>
          <w:sz w:val="28"/>
          <w:szCs w:val="28"/>
        </w:rPr>
        <w:t>.4. Оценка рассчитывается по формуле 1:</w:t>
      </w:r>
    </w:p>
    <w:p w:rsidR="009669D1" w:rsidRPr="00BE6194" w:rsidRDefault="009669D1" w:rsidP="009669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69D1" w:rsidRPr="00BE6194" w:rsidRDefault="009669D1" w:rsidP="009669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t>R = 0,6 x К</w:t>
      </w:r>
      <w:r w:rsidRPr="00BE6194">
        <w:rPr>
          <w:rFonts w:ascii="Times New Roman" w:hAnsi="Times New Roman"/>
          <w:sz w:val="28"/>
          <w:szCs w:val="28"/>
          <w:vertAlign w:val="subscript"/>
        </w:rPr>
        <w:t>1</w:t>
      </w:r>
      <w:r w:rsidRPr="00BE6194">
        <w:rPr>
          <w:rFonts w:ascii="Times New Roman" w:hAnsi="Times New Roman"/>
          <w:sz w:val="28"/>
          <w:szCs w:val="28"/>
        </w:rPr>
        <w:t xml:space="preserve"> + 0,2 x К</w:t>
      </w:r>
      <w:r w:rsidRPr="00BE6194">
        <w:rPr>
          <w:rFonts w:ascii="Times New Roman" w:hAnsi="Times New Roman"/>
          <w:sz w:val="28"/>
          <w:szCs w:val="28"/>
          <w:vertAlign w:val="subscript"/>
        </w:rPr>
        <w:t>2</w:t>
      </w:r>
      <w:r w:rsidRPr="00BE6194">
        <w:rPr>
          <w:rFonts w:ascii="Times New Roman" w:hAnsi="Times New Roman"/>
          <w:sz w:val="28"/>
          <w:szCs w:val="28"/>
        </w:rPr>
        <w:t xml:space="preserve"> + 0,2 x К</w:t>
      </w:r>
      <w:r w:rsidRPr="00BE6194">
        <w:rPr>
          <w:rFonts w:ascii="Times New Roman" w:hAnsi="Times New Roman"/>
          <w:sz w:val="28"/>
          <w:szCs w:val="28"/>
          <w:vertAlign w:val="subscript"/>
        </w:rPr>
        <w:t>3</w:t>
      </w:r>
      <w:r w:rsidRPr="00BE6194">
        <w:rPr>
          <w:rFonts w:ascii="Times New Roman" w:hAnsi="Times New Roman"/>
          <w:sz w:val="28"/>
          <w:szCs w:val="28"/>
        </w:rPr>
        <w:t xml:space="preserve"> (1), где:</w:t>
      </w:r>
    </w:p>
    <w:p w:rsidR="009669D1" w:rsidRPr="00BE6194" w:rsidRDefault="009669D1" w:rsidP="009669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69D1" w:rsidRPr="00BE6194" w:rsidRDefault="009669D1" w:rsidP="009669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t>R - оценка;</w:t>
      </w:r>
    </w:p>
    <w:p w:rsidR="009669D1" w:rsidRPr="00BE6194" w:rsidRDefault="009669D1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t>К</w:t>
      </w:r>
      <w:r w:rsidRPr="00BE6194">
        <w:rPr>
          <w:rFonts w:ascii="Times New Roman" w:hAnsi="Times New Roman"/>
          <w:sz w:val="28"/>
          <w:szCs w:val="28"/>
          <w:vertAlign w:val="subscript"/>
        </w:rPr>
        <w:t>1</w:t>
      </w:r>
      <w:r w:rsidRPr="00BE6194">
        <w:rPr>
          <w:rFonts w:ascii="Times New Roman" w:hAnsi="Times New Roman"/>
          <w:sz w:val="28"/>
          <w:szCs w:val="28"/>
        </w:rPr>
        <w:t>, К</w:t>
      </w:r>
      <w:r w:rsidRPr="00BE6194">
        <w:rPr>
          <w:rFonts w:ascii="Times New Roman" w:hAnsi="Times New Roman"/>
          <w:sz w:val="28"/>
          <w:szCs w:val="28"/>
          <w:vertAlign w:val="subscript"/>
        </w:rPr>
        <w:t>2</w:t>
      </w:r>
      <w:r w:rsidRPr="00BE6194">
        <w:rPr>
          <w:rFonts w:ascii="Times New Roman" w:hAnsi="Times New Roman"/>
          <w:sz w:val="28"/>
          <w:szCs w:val="28"/>
        </w:rPr>
        <w:t>, К</w:t>
      </w:r>
      <w:r w:rsidRPr="00BE6194">
        <w:rPr>
          <w:rFonts w:ascii="Times New Roman" w:hAnsi="Times New Roman"/>
          <w:sz w:val="28"/>
          <w:szCs w:val="28"/>
          <w:vertAlign w:val="subscript"/>
        </w:rPr>
        <w:t>3</w:t>
      </w:r>
      <w:r w:rsidRPr="00BE6194">
        <w:rPr>
          <w:rFonts w:ascii="Times New Roman" w:hAnsi="Times New Roman"/>
          <w:sz w:val="28"/>
          <w:szCs w:val="28"/>
        </w:rPr>
        <w:t xml:space="preserve"> - критерии системы оценки;</w:t>
      </w:r>
    </w:p>
    <w:p w:rsidR="009669D1" w:rsidRPr="00BE6194" w:rsidRDefault="009669D1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t>0,6, 0,2, 0,2 - весовые коэффициенты критериев в общей системе оценки.</w:t>
      </w:r>
    </w:p>
    <w:p w:rsidR="009669D1" w:rsidRPr="00BE6194" w:rsidRDefault="00A47F72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669D1" w:rsidRPr="00BE6194">
        <w:rPr>
          <w:rFonts w:ascii="Times New Roman" w:hAnsi="Times New Roman"/>
          <w:sz w:val="28"/>
          <w:szCs w:val="28"/>
        </w:rPr>
        <w:t xml:space="preserve">.5. Степень достижения целевых показателей (индикаторов) </w:t>
      </w:r>
      <w:r w:rsidR="009669D1">
        <w:rPr>
          <w:rFonts w:ascii="Times New Roman" w:hAnsi="Times New Roman"/>
          <w:sz w:val="28"/>
          <w:szCs w:val="28"/>
        </w:rPr>
        <w:t>муниципал</w:t>
      </w:r>
      <w:r w:rsidR="009669D1">
        <w:rPr>
          <w:rFonts w:ascii="Times New Roman" w:hAnsi="Times New Roman"/>
          <w:sz w:val="28"/>
          <w:szCs w:val="28"/>
        </w:rPr>
        <w:t>ь</w:t>
      </w:r>
      <w:r w:rsidR="009669D1">
        <w:rPr>
          <w:rFonts w:ascii="Times New Roman" w:hAnsi="Times New Roman"/>
          <w:sz w:val="28"/>
          <w:szCs w:val="28"/>
        </w:rPr>
        <w:t>ной</w:t>
      </w:r>
      <w:r w:rsidR="009669D1" w:rsidRPr="00BE6194">
        <w:rPr>
          <w:rFonts w:ascii="Times New Roman" w:hAnsi="Times New Roman"/>
          <w:sz w:val="28"/>
          <w:szCs w:val="28"/>
        </w:rPr>
        <w:t xml:space="preserve"> программы рассчитывается по формуле 2:</w:t>
      </w:r>
    </w:p>
    <w:p w:rsidR="009669D1" w:rsidRPr="00BE6194" w:rsidRDefault="009669D1" w:rsidP="009669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69D1" w:rsidRPr="00BE6194" w:rsidRDefault="009669D1" w:rsidP="009669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noProof/>
          <w:position w:val="-14"/>
          <w:sz w:val="28"/>
          <w:szCs w:val="28"/>
        </w:rPr>
        <w:lastRenderedPageBreak/>
        <w:drawing>
          <wp:inline distT="0" distB="0" distL="0" distR="0">
            <wp:extent cx="2303780" cy="360045"/>
            <wp:effectExtent l="0" t="0" r="0" b="0"/>
            <wp:docPr id="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36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6194">
        <w:rPr>
          <w:rFonts w:ascii="Times New Roman" w:hAnsi="Times New Roman"/>
          <w:sz w:val="28"/>
          <w:szCs w:val="28"/>
        </w:rPr>
        <w:t xml:space="preserve"> (2), где:</w:t>
      </w:r>
    </w:p>
    <w:p w:rsidR="009669D1" w:rsidRPr="00BE6194" w:rsidRDefault="009669D1" w:rsidP="009669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69D1" w:rsidRPr="00BE6194" w:rsidRDefault="009669D1" w:rsidP="009669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t xml:space="preserve">ИДЦП - индекс достижения целевого показателя (индикатора) </w:t>
      </w:r>
      <w:r>
        <w:rPr>
          <w:rFonts w:ascii="Times New Roman" w:hAnsi="Times New Roman"/>
          <w:sz w:val="28"/>
          <w:szCs w:val="28"/>
        </w:rPr>
        <w:t>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пальной</w:t>
      </w:r>
      <w:r w:rsidRPr="00BE6194">
        <w:rPr>
          <w:rFonts w:ascii="Times New Roman" w:hAnsi="Times New Roman"/>
          <w:sz w:val="28"/>
          <w:szCs w:val="28"/>
        </w:rPr>
        <w:t xml:space="preserve"> программы;</w:t>
      </w:r>
    </w:p>
    <w:p w:rsidR="009669D1" w:rsidRPr="00BE6194" w:rsidRDefault="009669D1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t xml:space="preserve">ЦП - общее количество целевых показателей (индикаторов) </w:t>
      </w:r>
      <w:r>
        <w:rPr>
          <w:rFonts w:ascii="Times New Roman" w:hAnsi="Times New Roman"/>
          <w:sz w:val="28"/>
          <w:szCs w:val="28"/>
        </w:rPr>
        <w:t>муниципал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ной</w:t>
      </w:r>
      <w:r w:rsidRPr="00BE6194">
        <w:rPr>
          <w:rFonts w:ascii="Times New Roman" w:hAnsi="Times New Roman"/>
          <w:sz w:val="28"/>
          <w:szCs w:val="28"/>
        </w:rPr>
        <w:t xml:space="preserve"> программы.</w:t>
      </w:r>
    </w:p>
    <w:p w:rsidR="009669D1" w:rsidRPr="00BE6194" w:rsidRDefault="00A47F72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669D1" w:rsidRPr="00BE6194">
        <w:rPr>
          <w:rFonts w:ascii="Times New Roman" w:hAnsi="Times New Roman"/>
          <w:sz w:val="28"/>
          <w:szCs w:val="28"/>
        </w:rPr>
        <w:t xml:space="preserve">.6. Индекс достижения целевого показателя (индикатора) </w:t>
      </w:r>
      <w:r w:rsidR="009669D1">
        <w:rPr>
          <w:rFonts w:ascii="Times New Roman" w:hAnsi="Times New Roman"/>
          <w:sz w:val="28"/>
          <w:szCs w:val="28"/>
        </w:rPr>
        <w:t>муниципальной</w:t>
      </w:r>
      <w:r w:rsidR="009669D1" w:rsidRPr="00BE6194">
        <w:rPr>
          <w:rFonts w:ascii="Times New Roman" w:hAnsi="Times New Roman"/>
          <w:sz w:val="28"/>
          <w:szCs w:val="28"/>
        </w:rPr>
        <w:t xml:space="preserve"> программы, желаемой тенденцией изменения которого является увеличение значений, определяется по формуле 3:</w:t>
      </w:r>
    </w:p>
    <w:p w:rsidR="009669D1" w:rsidRPr="00BE6194" w:rsidRDefault="009669D1" w:rsidP="009669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69D1" w:rsidRPr="00BE6194" w:rsidRDefault="009669D1" w:rsidP="009669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t>ИДЦП = ЗЦП</w:t>
      </w:r>
      <w:r w:rsidRPr="00BE6194">
        <w:rPr>
          <w:rFonts w:ascii="Times New Roman" w:hAnsi="Times New Roman"/>
          <w:sz w:val="28"/>
          <w:szCs w:val="28"/>
          <w:vertAlign w:val="subscript"/>
        </w:rPr>
        <w:t>факт</w:t>
      </w:r>
      <w:r w:rsidRPr="00BE6194">
        <w:rPr>
          <w:rFonts w:ascii="Times New Roman" w:hAnsi="Times New Roman"/>
          <w:sz w:val="28"/>
          <w:szCs w:val="28"/>
        </w:rPr>
        <w:t xml:space="preserve"> / ЗЦП</w:t>
      </w:r>
      <w:r w:rsidRPr="00BE6194">
        <w:rPr>
          <w:rFonts w:ascii="Times New Roman" w:hAnsi="Times New Roman"/>
          <w:sz w:val="28"/>
          <w:szCs w:val="28"/>
          <w:vertAlign w:val="subscript"/>
        </w:rPr>
        <w:t>план</w:t>
      </w:r>
      <w:r w:rsidRPr="00BE6194">
        <w:rPr>
          <w:rFonts w:ascii="Times New Roman" w:hAnsi="Times New Roman"/>
          <w:sz w:val="28"/>
          <w:szCs w:val="28"/>
        </w:rPr>
        <w:t xml:space="preserve"> (3)</w:t>
      </w:r>
    </w:p>
    <w:p w:rsidR="009669D1" w:rsidRPr="00BE6194" w:rsidRDefault="009669D1" w:rsidP="009669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69D1" w:rsidRPr="00BE6194" w:rsidRDefault="009669D1" w:rsidP="009669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t xml:space="preserve">Индекс достижения целевого показателя (индикатора)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BE6194">
        <w:rPr>
          <w:rFonts w:ascii="Times New Roman" w:hAnsi="Times New Roman"/>
          <w:sz w:val="28"/>
          <w:szCs w:val="28"/>
        </w:rPr>
        <w:t xml:space="preserve"> пр</w:t>
      </w:r>
      <w:r w:rsidRPr="00BE6194">
        <w:rPr>
          <w:rFonts w:ascii="Times New Roman" w:hAnsi="Times New Roman"/>
          <w:sz w:val="28"/>
          <w:szCs w:val="28"/>
        </w:rPr>
        <w:t>о</w:t>
      </w:r>
      <w:r w:rsidRPr="00BE6194">
        <w:rPr>
          <w:rFonts w:ascii="Times New Roman" w:hAnsi="Times New Roman"/>
          <w:sz w:val="28"/>
          <w:szCs w:val="28"/>
        </w:rPr>
        <w:t>граммы, желаемой тенденцией изменения которого является снижение знач</w:t>
      </w:r>
      <w:r w:rsidRPr="00BE6194">
        <w:rPr>
          <w:rFonts w:ascii="Times New Roman" w:hAnsi="Times New Roman"/>
          <w:sz w:val="28"/>
          <w:szCs w:val="28"/>
        </w:rPr>
        <w:t>е</w:t>
      </w:r>
      <w:r w:rsidRPr="00BE6194">
        <w:rPr>
          <w:rFonts w:ascii="Times New Roman" w:hAnsi="Times New Roman"/>
          <w:sz w:val="28"/>
          <w:szCs w:val="28"/>
        </w:rPr>
        <w:t>ний, определяется по формуле 4:</w:t>
      </w:r>
    </w:p>
    <w:p w:rsidR="009669D1" w:rsidRPr="00BE6194" w:rsidRDefault="009669D1" w:rsidP="009669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69D1" w:rsidRPr="00BE6194" w:rsidRDefault="009669D1" w:rsidP="009669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t>ИДЦП = ЗЦП</w:t>
      </w:r>
      <w:r w:rsidRPr="00BE6194">
        <w:rPr>
          <w:rFonts w:ascii="Times New Roman" w:hAnsi="Times New Roman"/>
          <w:sz w:val="28"/>
          <w:szCs w:val="28"/>
          <w:vertAlign w:val="subscript"/>
        </w:rPr>
        <w:t>план</w:t>
      </w:r>
      <w:r w:rsidRPr="00BE6194">
        <w:rPr>
          <w:rFonts w:ascii="Times New Roman" w:hAnsi="Times New Roman"/>
          <w:sz w:val="28"/>
          <w:szCs w:val="28"/>
        </w:rPr>
        <w:t xml:space="preserve"> / ЗЦП</w:t>
      </w:r>
      <w:r w:rsidRPr="00BE6194">
        <w:rPr>
          <w:rFonts w:ascii="Times New Roman" w:hAnsi="Times New Roman"/>
          <w:sz w:val="28"/>
          <w:szCs w:val="28"/>
          <w:vertAlign w:val="subscript"/>
        </w:rPr>
        <w:t>факт</w:t>
      </w:r>
      <w:r w:rsidRPr="00BE6194">
        <w:rPr>
          <w:rFonts w:ascii="Times New Roman" w:hAnsi="Times New Roman"/>
          <w:sz w:val="28"/>
          <w:szCs w:val="28"/>
        </w:rPr>
        <w:t xml:space="preserve"> (4), где:</w:t>
      </w:r>
    </w:p>
    <w:p w:rsidR="009669D1" w:rsidRPr="00BE6194" w:rsidRDefault="009669D1" w:rsidP="009669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69D1" w:rsidRPr="00BE6194" w:rsidRDefault="009669D1" w:rsidP="009669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t>ЗЦП</w:t>
      </w:r>
      <w:r w:rsidRPr="00BE6194">
        <w:rPr>
          <w:rFonts w:ascii="Times New Roman" w:hAnsi="Times New Roman"/>
          <w:sz w:val="28"/>
          <w:szCs w:val="28"/>
          <w:vertAlign w:val="subscript"/>
        </w:rPr>
        <w:t>план</w:t>
      </w:r>
      <w:r w:rsidRPr="00BE6194">
        <w:rPr>
          <w:rFonts w:ascii="Times New Roman" w:hAnsi="Times New Roman"/>
          <w:sz w:val="28"/>
          <w:szCs w:val="28"/>
        </w:rPr>
        <w:t xml:space="preserve"> - плановое значение целевого показателя (индикатора) </w:t>
      </w:r>
      <w:r>
        <w:rPr>
          <w:rFonts w:ascii="Times New Roman" w:hAnsi="Times New Roman"/>
          <w:sz w:val="28"/>
          <w:szCs w:val="28"/>
        </w:rPr>
        <w:t>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пальной</w:t>
      </w:r>
      <w:r w:rsidRPr="00BE6194">
        <w:rPr>
          <w:rFonts w:ascii="Times New Roman" w:hAnsi="Times New Roman"/>
          <w:sz w:val="28"/>
          <w:szCs w:val="28"/>
        </w:rPr>
        <w:t xml:space="preserve"> программы;</w:t>
      </w:r>
    </w:p>
    <w:p w:rsidR="009669D1" w:rsidRPr="00BE6194" w:rsidRDefault="009669D1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t>ЗЦП</w:t>
      </w:r>
      <w:r w:rsidRPr="00BE6194">
        <w:rPr>
          <w:rFonts w:ascii="Times New Roman" w:hAnsi="Times New Roman"/>
          <w:sz w:val="28"/>
          <w:szCs w:val="28"/>
          <w:vertAlign w:val="subscript"/>
        </w:rPr>
        <w:t>факт</w:t>
      </w:r>
      <w:r w:rsidRPr="00BE6194">
        <w:rPr>
          <w:rFonts w:ascii="Times New Roman" w:hAnsi="Times New Roman"/>
          <w:sz w:val="28"/>
          <w:szCs w:val="28"/>
        </w:rPr>
        <w:t xml:space="preserve"> - фактическое значение целевого показателя (индикатора) </w:t>
      </w:r>
      <w:r>
        <w:rPr>
          <w:rFonts w:ascii="Times New Roman" w:hAnsi="Times New Roman"/>
          <w:sz w:val="28"/>
          <w:szCs w:val="28"/>
        </w:rPr>
        <w:t>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пальной</w:t>
      </w:r>
      <w:r w:rsidRPr="00BE6194">
        <w:rPr>
          <w:rFonts w:ascii="Times New Roman" w:hAnsi="Times New Roman"/>
          <w:sz w:val="28"/>
          <w:szCs w:val="28"/>
        </w:rPr>
        <w:t xml:space="preserve"> программы.</w:t>
      </w:r>
    </w:p>
    <w:p w:rsidR="009669D1" w:rsidRPr="00BE6194" w:rsidRDefault="00A47F72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669D1" w:rsidRPr="00BE6194">
        <w:rPr>
          <w:rFonts w:ascii="Times New Roman" w:hAnsi="Times New Roman"/>
          <w:sz w:val="28"/>
          <w:szCs w:val="28"/>
        </w:rPr>
        <w:t>.6.1. Если значение ИДЦП, рассчитанное по формулам 3 и 4, больше 1, то значение ИДЦП принимается равным 1.</w:t>
      </w:r>
    </w:p>
    <w:p w:rsidR="009669D1" w:rsidRPr="00BE6194" w:rsidRDefault="00A47F72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669D1" w:rsidRPr="00BE6194">
        <w:rPr>
          <w:rFonts w:ascii="Times New Roman" w:hAnsi="Times New Roman"/>
          <w:sz w:val="28"/>
          <w:szCs w:val="28"/>
        </w:rPr>
        <w:t>.6.2. При расчете значения ИДЦП по формулам 3 и 4 для диапазона пл</w:t>
      </w:r>
      <w:r w:rsidR="009669D1" w:rsidRPr="00BE6194">
        <w:rPr>
          <w:rFonts w:ascii="Times New Roman" w:hAnsi="Times New Roman"/>
          <w:sz w:val="28"/>
          <w:szCs w:val="28"/>
        </w:rPr>
        <w:t>а</w:t>
      </w:r>
      <w:r w:rsidR="009669D1" w:rsidRPr="00BE6194">
        <w:rPr>
          <w:rFonts w:ascii="Times New Roman" w:hAnsi="Times New Roman"/>
          <w:sz w:val="28"/>
          <w:szCs w:val="28"/>
        </w:rPr>
        <w:t xml:space="preserve">новых значений целевого показателя (индикатора) </w:t>
      </w:r>
      <w:r w:rsidR="009669D1">
        <w:rPr>
          <w:rFonts w:ascii="Times New Roman" w:hAnsi="Times New Roman"/>
          <w:sz w:val="28"/>
          <w:szCs w:val="28"/>
        </w:rPr>
        <w:t>муниципальной</w:t>
      </w:r>
      <w:r w:rsidR="009669D1" w:rsidRPr="00BE6194">
        <w:rPr>
          <w:rFonts w:ascii="Times New Roman" w:hAnsi="Times New Roman"/>
          <w:sz w:val="28"/>
          <w:szCs w:val="28"/>
        </w:rPr>
        <w:t xml:space="preserve"> программы:</w:t>
      </w:r>
    </w:p>
    <w:p w:rsidR="009669D1" w:rsidRPr="00BE6194" w:rsidRDefault="009669D1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t>значение ИДЦП принимается равным 1, если фактическое значение входит в диапазон плановых значений;</w:t>
      </w:r>
    </w:p>
    <w:p w:rsidR="009669D1" w:rsidRPr="00BE6194" w:rsidRDefault="009669D1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t>значение ИДЦП рассчитывается по отношению к ближайшему значению диапазона плановых значений, если фактическое значение не входит в диапазон плановых значений.</w:t>
      </w:r>
    </w:p>
    <w:p w:rsidR="009669D1" w:rsidRPr="00BE6194" w:rsidRDefault="00A47F72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669D1" w:rsidRPr="00BE6194">
        <w:rPr>
          <w:rFonts w:ascii="Times New Roman" w:hAnsi="Times New Roman"/>
          <w:sz w:val="28"/>
          <w:szCs w:val="28"/>
        </w:rPr>
        <w:t xml:space="preserve">.6.3. Значения целевых показателей (индикаторов) </w:t>
      </w:r>
      <w:r w:rsidR="009669D1">
        <w:rPr>
          <w:rFonts w:ascii="Times New Roman" w:hAnsi="Times New Roman"/>
          <w:sz w:val="28"/>
          <w:szCs w:val="28"/>
        </w:rPr>
        <w:t>муниципальной</w:t>
      </w:r>
      <w:r w:rsidR="009669D1" w:rsidRPr="00BE6194">
        <w:rPr>
          <w:rFonts w:ascii="Times New Roman" w:hAnsi="Times New Roman"/>
          <w:sz w:val="28"/>
          <w:szCs w:val="28"/>
        </w:rPr>
        <w:t xml:space="preserve"> пр</w:t>
      </w:r>
      <w:r w:rsidR="009669D1" w:rsidRPr="00BE6194">
        <w:rPr>
          <w:rFonts w:ascii="Times New Roman" w:hAnsi="Times New Roman"/>
          <w:sz w:val="28"/>
          <w:szCs w:val="28"/>
        </w:rPr>
        <w:t>о</w:t>
      </w:r>
      <w:r w:rsidR="009669D1" w:rsidRPr="00BE6194">
        <w:rPr>
          <w:rFonts w:ascii="Times New Roman" w:hAnsi="Times New Roman"/>
          <w:sz w:val="28"/>
          <w:szCs w:val="28"/>
        </w:rPr>
        <w:t>граммы, определяемые в темпах прироста, при расчете ИДЦП учитываются в темпах роста.</w:t>
      </w:r>
    </w:p>
    <w:p w:rsidR="009669D1" w:rsidRPr="00BE6194" w:rsidRDefault="00A47F72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669D1" w:rsidRPr="00BE6194">
        <w:rPr>
          <w:rFonts w:ascii="Times New Roman" w:hAnsi="Times New Roman"/>
          <w:sz w:val="28"/>
          <w:szCs w:val="28"/>
        </w:rPr>
        <w:t xml:space="preserve">.6.4. По целевым показателям (индикаторам) </w:t>
      </w:r>
      <w:r w:rsidR="009669D1">
        <w:rPr>
          <w:rFonts w:ascii="Times New Roman" w:hAnsi="Times New Roman"/>
          <w:sz w:val="28"/>
          <w:szCs w:val="28"/>
        </w:rPr>
        <w:t>муниципальной</w:t>
      </w:r>
      <w:r w:rsidR="009669D1" w:rsidRPr="00BE6194">
        <w:rPr>
          <w:rFonts w:ascii="Times New Roman" w:hAnsi="Times New Roman"/>
          <w:sz w:val="28"/>
          <w:szCs w:val="28"/>
        </w:rPr>
        <w:t xml:space="preserve"> программы, значения которых оцениваются как наступление или ненаступление контрол</w:t>
      </w:r>
      <w:r w:rsidR="009669D1" w:rsidRPr="00BE6194">
        <w:rPr>
          <w:rFonts w:ascii="Times New Roman" w:hAnsi="Times New Roman"/>
          <w:sz w:val="28"/>
          <w:szCs w:val="28"/>
        </w:rPr>
        <w:t>ь</w:t>
      </w:r>
      <w:r w:rsidR="009669D1" w:rsidRPr="00BE6194">
        <w:rPr>
          <w:rFonts w:ascii="Times New Roman" w:hAnsi="Times New Roman"/>
          <w:sz w:val="28"/>
          <w:szCs w:val="28"/>
        </w:rPr>
        <w:t>ного события (событий) и (или) достижение качественного результата:</w:t>
      </w:r>
    </w:p>
    <w:p w:rsidR="009669D1" w:rsidRPr="00BE6194" w:rsidRDefault="009669D1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lastRenderedPageBreak/>
        <w:t>значение ИДЦП принимается равным 1, если контрольное событие наст</w:t>
      </w:r>
      <w:r w:rsidRPr="00BE6194">
        <w:rPr>
          <w:rFonts w:ascii="Times New Roman" w:hAnsi="Times New Roman"/>
          <w:sz w:val="28"/>
          <w:szCs w:val="28"/>
        </w:rPr>
        <w:t>у</w:t>
      </w:r>
      <w:r w:rsidRPr="00BE6194">
        <w:rPr>
          <w:rFonts w:ascii="Times New Roman" w:hAnsi="Times New Roman"/>
          <w:sz w:val="28"/>
          <w:szCs w:val="28"/>
        </w:rPr>
        <w:t>пило и (или) достигнут качественный результат;</w:t>
      </w:r>
    </w:p>
    <w:p w:rsidR="009669D1" w:rsidRPr="00BE6194" w:rsidRDefault="009669D1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t>значение ИДЦП принимается равным 0, если контрольное событие не н</w:t>
      </w:r>
      <w:r w:rsidRPr="00BE6194">
        <w:rPr>
          <w:rFonts w:ascii="Times New Roman" w:hAnsi="Times New Roman"/>
          <w:sz w:val="28"/>
          <w:szCs w:val="28"/>
        </w:rPr>
        <w:t>а</w:t>
      </w:r>
      <w:r w:rsidRPr="00BE6194">
        <w:rPr>
          <w:rFonts w:ascii="Times New Roman" w:hAnsi="Times New Roman"/>
          <w:sz w:val="28"/>
          <w:szCs w:val="28"/>
        </w:rPr>
        <w:t>ступило и (или) не достигнут качественный результат.</w:t>
      </w:r>
    </w:p>
    <w:p w:rsidR="009669D1" w:rsidRPr="00BE6194" w:rsidRDefault="00A47F72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669D1" w:rsidRPr="00BE6194">
        <w:rPr>
          <w:rFonts w:ascii="Times New Roman" w:hAnsi="Times New Roman"/>
          <w:sz w:val="28"/>
          <w:szCs w:val="28"/>
        </w:rPr>
        <w:t>.7. Эффективность использования средств рассчитывается по формуле 5:</w:t>
      </w:r>
    </w:p>
    <w:p w:rsidR="009669D1" w:rsidRPr="00BE6194" w:rsidRDefault="009669D1" w:rsidP="009669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69D1" w:rsidRPr="00BE6194" w:rsidRDefault="009669D1" w:rsidP="009669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t>К</w:t>
      </w:r>
      <w:r w:rsidRPr="00BE6194">
        <w:rPr>
          <w:rFonts w:ascii="Times New Roman" w:hAnsi="Times New Roman"/>
          <w:sz w:val="28"/>
          <w:szCs w:val="28"/>
          <w:vertAlign w:val="subscript"/>
        </w:rPr>
        <w:t>2</w:t>
      </w:r>
      <w:r w:rsidRPr="00BE6194">
        <w:rPr>
          <w:rFonts w:ascii="Times New Roman" w:hAnsi="Times New Roman"/>
          <w:sz w:val="28"/>
          <w:szCs w:val="28"/>
        </w:rPr>
        <w:t xml:space="preserve"> = (ОФ</w:t>
      </w:r>
      <w:r w:rsidRPr="00BE6194">
        <w:rPr>
          <w:rFonts w:ascii="Times New Roman" w:hAnsi="Times New Roman"/>
          <w:sz w:val="28"/>
          <w:szCs w:val="28"/>
          <w:vertAlign w:val="subscript"/>
        </w:rPr>
        <w:t>факт</w:t>
      </w:r>
      <w:r w:rsidRPr="00BE6194">
        <w:rPr>
          <w:rFonts w:ascii="Times New Roman" w:hAnsi="Times New Roman"/>
          <w:sz w:val="28"/>
          <w:szCs w:val="28"/>
        </w:rPr>
        <w:t xml:space="preserve"> - В</w:t>
      </w:r>
      <w:r w:rsidRPr="00BE6194">
        <w:rPr>
          <w:rFonts w:ascii="Times New Roman" w:hAnsi="Times New Roman"/>
          <w:sz w:val="28"/>
          <w:szCs w:val="28"/>
          <w:vertAlign w:val="subscript"/>
        </w:rPr>
        <w:t>бс</w:t>
      </w:r>
      <w:r w:rsidRPr="00BE6194">
        <w:rPr>
          <w:rFonts w:ascii="Times New Roman" w:hAnsi="Times New Roman"/>
          <w:sz w:val="28"/>
          <w:szCs w:val="28"/>
        </w:rPr>
        <w:t>) / ОФ</w:t>
      </w:r>
      <w:r w:rsidRPr="00BE6194">
        <w:rPr>
          <w:rFonts w:ascii="Times New Roman" w:hAnsi="Times New Roman"/>
          <w:sz w:val="28"/>
          <w:szCs w:val="28"/>
          <w:vertAlign w:val="subscript"/>
        </w:rPr>
        <w:t>план</w:t>
      </w:r>
      <w:r w:rsidRPr="00BE6194">
        <w:rPr>
          <w:rFonts w:ascii="Times New Roman" w:hAnsi="Times New Roman"/>
          <w:sz w:val="28"/>
          <w:szCs w:val="28"/>
        </w:rPr>
        <w:t xml:space="preserve"> x 100% (5), где:</w:t>
      </w:r>
    </w:p>
    <w:p w:rsidR="009669D1" w:rsidRPr="00BE6194" w:rsidRDefault="009669D1" w:rsidP="009669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69D1" w:rsidRPr="00BE6194" w:rsidRDefault="009669D1" w:rsidP="009669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t>ОФ</w:t>
      </w:r>
      <w:r w:rsidRPr="00BE6194">
        <w:rPr>
          <w:rFonts w:ascii="Times New Roman" w:hAnsi="Times New Roman"/>
          <w:sz w:val="28"/>
          <w:szCs w:val="28"/>
          <w:vertAlign w:val="subscript"/>
        </w:rPr>
        <w:t>факт</w:t>
      </w:r>
      <w:r w:rsidRPr="00BE6194">
        <w:rPr>
          <w:rFonts w:ascii="Times New Roman" w:hAnsi="Times New Roman"/>
          <w:sz w:val="28"/>
          <w:szCs w:val="28"/>
        </w:rPr>
        <w:t xml:space="preserve"> - фактический объем финансирования мероприятий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BE6194">
        <w:rPr>
          <w:rFonts w:ascii="Times New Roman" w:hAnsi="Times New Roman"/>
          <w:sz w:val="28"/>
          <w:szCs w:val="28"/>
        </w:rPr>
        <w:t xml:space="preserve"> программы и региональных проектов, включенных в </w:t>
      </w:r>
      <w:r>
        <w:rPr>
          <w:rFonts w:ascii="Times New Roman" w:hAnsi="Times New Roman"/>
          <w:sz w:val="28"/>
          <w:szCs w:val="28"/>
        </w:rPr>
        <w:t>муниципальную</w:t>
      </w:r>
      <w:r w:rsidRPr="00BE6194">
        <w:rPr>
          <w:rFonts w:ascii="Times New Roman" w:hAnsi="Times New Roman"/>
          <w:sz w:val="28"/>
          <w:szCs w:val="28"/>
        </w:rPr>
        <w:t xml:space="preserve"> програ</w:t>
      </w:r>
      <w:r w:rsidRPr="00BE6194">
        <w:rPr>
          <w:rFonts w:ascii="Times New Roman" w:hAnsi="Times New Roman"/>
          <w:sz w:val="28"/>
          <w:szCs w:val="28"/>
        </w:rPr>
        <w:t>м</w:t>
      </w:r>
      <w:r w:rsidRPr="00BE6194">
        <w:rPr>
          <w:rFonts w:ascii="Times New Roman" w:hAnsi="Times New Roman"/>
          <w:sz w:val="28"/>
          <w:szCs w:val="28"/>
        </w:rPr>
        <w:t>му (кассовое исполнение средств);</w:t>
      </w:r>
    </w:p>
    <w:p w:rsidR="009669D1" w:rsidRPr="00BE6194" w:rsidRDefault="009669D1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t>ОФ</w:t>
      </w:r>
      <w:r w:rsidRPr="00BE6194">
        <w:rPr>
          <w:rFonts w:ascii="Times New Roman" w:hAnsi="Times New Roman"/>
          <w:sz w:val="28"/>
          <w:szCs w:val="28"/>
          <w:vertAlign w:val="subscript"/>
        </w:rPr>
        <w:t>план</w:t>
      </w:r>
      <w:r w:rsidRPr="00BE6194">
        <w:rPr>
          <w:rFonts w:ascii="Times New Roman" w:hAnsi="Times New Roman"/>
          <w:sz w:val="28"/>
          <w:szCs w:val="28"/>
        </w:rPr>
        <w:t xml:space="preserve"> - плановый объем финансирования мероприятий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BE6194">
        <w:rPr>
          <w:rFonts w:ascii="Times New Roman" w:hAnsi="Times New Roman"/>
          <w:sz w:val="28"/>
          <w:szCs w:val="28"/>
        </w:rPr>
        <w:t xml:space="preserve"> программы и региональных проектов, включенных в </w:t>
      </w:r>
      <w:r>
        <w:rPr>
          <w:rFonts w:ascii="Times New Roman" w:hAnsi="Times New Roman"/>
          <w:sz w:val="28"/>
          <w:szCs w:val="28"/>
        </w:rPr>
        <w:t>муниципальную</w:t>
      </w:r>
      <w:r w:rsidRPr="00BE6194">
        <w:rPr>
          <w:rFonts w:ascii="Times New Roman" w:hAnsi="Times New Roman"/>
          <w:sz w:val="28"/>
          <w:szCs w:val="28"/>
        </w:rPr>
        <w:t xml:space="preserve"> програ</w:t>
      </w:r>
      <w:r w:rsidRPr="00BE6194">
        <w:rPr>
          <w:rFonts w:ascii="Times New Roman" w:hAnsi="Times New Roman"/>
          <w:sz w:val="28"/>
          <w:szCs w:val="28"/>
        </w:rPr>
        <w:t>м</w:t>
      </w:r>
      <w:r w:rsidRPr="00BE6194">
        <w:rPr>
          <w:rFonts w:ascii="Times New Roman" w:hAnsi="Times New Roman"/>
          <w:sz w:val="28"/>
          <w:szCs w:val="28"/>
        </w:rPr>
        <w:t>му (сводная бюджетная роспись средств);</w:t>
      </w:r>
    </w:p>
    <w:p w:rsidR="009669D1" w:rsidRPr="00BE6194" w:rsidRDefault="009669D1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t>Вбс - возврат неиспользованных средств отчетного года в текущем году.</w:t>
      </w:r>
    </w:p>
    <w:p w:rsidR="009669D1" w:rsidRPr="00BE6194" w:rsidRDefault="00A47F72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669D1" w:rsidRPr="00BE6194">
        <w:rPr>
          <w:rFonts w:ascii="Times New Roman" w:hAnsi="Times New Roman"/>
          <w:sz w:val="28"/>
          <w:szCs w:val="28"/>
        </w:rPr>
        <w:t xml:space="preserve">.8. Качество планирования целевых показателей (индикаторов) </w:t>
      </w:r>
      <w:r w:rsidR="009669D1">
        <w:rPr>
          <w:rFonts w:ascii="Times New Roman" w:hAnsi="Times New Roman"/>
          <w:sz w:val="28"/>
          <w:szCs w:val="28"/>
        </w:rPr>
        <w:t>муниц</w:t>
      </w:r>
      <w:r w:rsidR="009669D1">
        <w:rPr>
          <w:rFonts w:ascii="Times New Roman" w:hAnsi="Times New Roman"/>
          <w:sz w:val="28"/>
          <w:szCs w:val="28"/>
        </w:rPr>
        <w:t>и</w:t>
      </w:r>
      <w:r w:rsidR="009669D1">
        <w:rPr>
          <w:rFonts w:ascii="Times New Roman" w:hAnsi="Times New Roman"/>
          <w:sz w:val="28"/>
          <w:szCs w:val="28"/>
        </w:rPr>
        <w:t>пальной</w:t>
      </w:r>
      <w:r w:rsidR="009669D1" w:rsidRPr="00BE6194">
        <w:rPr>
          <w:rFonts w:ascii="Times New Roman" w:hAnsi="Times New Roman"/>
          <w:sz w:val="28"/>
          <w:szCs w:val="28"/>
        </w:rPr>
        <w:t xml:space="preserve"> программы рассчитывается по формуле 6:</w:t>
      </w:r>
    </w:p>
    <w:p w:rsidR="009669D1" w:rsidRPr="00BE6194" w:rsidRDefault="009669D1" w:rsidP="009669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69D1" w:rsidRPr="00BE6194" w:rsidRDefault="009669D1" w:rsidP="009669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t>К</w:t>
      </w:r>
      <w:r w:rsidRPr="00BE6194">
        <w:rPr>
          <w:rFonts w:ascii="Times New Roman" w:hAnsi="Times New Roman"/>
          <w:sz w:val="28"/>
          <w:szCs w:val="28"/>
          <w:vertAlign w:val="subscript"/>
        </w:rPr>
        <w:t>3</w:t>
      </w:r>
      <w:r w:rsidRPr="00BE6194">
        <w:rPr>
          <w:rFonts w:ascii="Times New Roman" w:hAnsi="Times New Roman"/>
          <w:sz w:val="28"/>
          <w:szCs w:val="28"/>
        </w:rPr>
        <w:t xml:space="preserve"> = (ЦП - ЦП</w:t>
      </w:r>
      <w:r w:rsidRPr="00BE6194">
        <w:rPr>
          <w:rFonts w:ascii="Times New Roman" w:hAnsi="Times New Roman"/>
          <w:sz w:val="28"/>
          <w:szCs w:val="28"/>
          <w:vertAlign w:val="subscript"/>
        </w:rPr>
        <w:t>откл.</w:t>
      </w:r>
      <w:r w:rsidRPr="00BE6194">
        <w:rPr>
          <w:rFonts w:ascii="Times New Roman" w:hAnsi="Times New Roman"/>
          <w:sz w:val="28"/>
          <w:szCs w:val="28"/>
        </w:rPr>
        <w:t>) / ЦП x 100% (6), где:</w:t>
      </w:r>
    </w:p>
    <w:p w:rsidR="009669D1" w:rsidRPr="00BE6194" w:rsidRDefault="009669D1" w:rsidP="009669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69D1" w:rsidRPr="00BE6194" w:rsidRDefault="009669D1" w:rsidP="009669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t>ЦП</w:t>
      </w:r>
      <w:r w:rsidRPr="00BE6194">
        <w:rPr>
          <w:rFonts w:ascii="Times New Roman" w:hAnsi="Times New Roman"/>
          <w:sz w:val="28"/>
          <w:szCs w:val="28"/>
          <w:vertAlign w:val="subscript"/>
        </w:rPr>
        <w:t>откл.</w:t>
      </w:r>
      <w:r w:rsidRPr="00BE6194">
        <w:rPr>
          <w:rFonts w:ascii="Times New Roman" w:hAnsi="Times New Roman"/>
          <w:sz w:val="28"/>
          <w:szCs w:val="28"/>
        </w:rPr>
        <w:t xml:space="preserve"> - количество целевых показателей (индикаторов)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BE6194">
        <w:rPr>
          <w:rFonts w:ascii="Times New Roman" w:hAnsi="Times New Roman"/>
          <w:sz w:val="28"/>
          <w:szCs w:val="28"/>
        </w:rPr>
        <w:t xml:space="preserve"> программы с отклонением фактического значения от планового, превышающим допустимый предел (более 15% в сторону отклонения от планового значения);</w:t>
      </w:r>
    </w:p>
    <w:p w:rsidR="009669D1" w:rsidRPr="00BE6194" w:rsidRDefault="009669D1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t xml:space="preserve">ЦП - общее количество целевых показателей (индикаторов) </w:t>
      </w:r>
      <w:r>
        <w:rPr>
          <w:rFonts w:ascii="Times New Roman" w:hAnsi="Times New Roman"/>
          <w:sz w:val="28"/>
          <w:szCs w:val="28"/>
        </w:rPr>
        <w:t>муниципал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ной</w:t>
      </w:r>
      <w:r w:rsidRPr="00BE6194">
        <w:rPr>
          <w:rFonts w:ascii="Times New Roman" w:hAnsi="Times New Roman"/>
          <w:sz w:val="28"/>
          <w:szCs w:val="28"/>
        </w:rPr>
        <w:t xml:space="preserve"> программы.</w:t>
      </w:r>
    </w:p>
    <w:p w:rsidR="009669D1" w:rsidRPr="00BE6194" w:rsidRDefault="00A47F72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669D1" w:rsidRPr="00BE6194">
        <w:rPr>
          <w:rFonts w:ascii="Times New Roman" w:hAnsi="Times New Roman"/>
          <w:sz w:val="28"/>
          <w:szCs w:val="28"/>
        </w:rPr>
        <w:t xml:space="preserve">.9. По количественному значению оценки </w:t>
      </w:r>
      <w:r w:rsidR="009669D1">
        <w:rPr>
          <w:rFonts w:ascii="Times New Roman" w:hAnsi="Times New Roman"/>
          <w:sz w:val="28"/>
          <w:szCs w:val="28"/>
        </w:rPr>
        <w:t>муниципальной</w:t>
      </w:r>
      <w:r w:rsidR="009669D1" w:rsidRPr="00BE6194">
        <w:rPr>
          <w:rFonts w:ascii="Times New Roman" w:hAnsi="Times New Roman"/>
          <w:sz w:val="28"/>
          <w:szCs w:val="28"/>
        </w:rPr>
        <w:t xml:space="preserve"> программе присваивается соответствующая качественная оценка:</w:t>
      </w:r>
    </w:p>
    <w:p w:rsidR="009669D1" w:rsidRPr="00BE6194" w:rsidRDefault="009669D1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t>высокая эффективность реализации (R &gt; 90%);</w:t>
      </w:r>
    </w:p>
    <w:p w:rsidR="009669D1" w:rsidRPr="00BE6194" w:rsidRDefault="009669D1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t>средняя эффективность реализации (70% &lt;= R &lt;= 90%);</w:t>
      </w:r>
    </w:p>
    <w:p w:rsidR="009669D1" w:rsidRPr="00BE6194" w:rsidRDefault="009669D1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t>низкая эффективность реализации (R &lt; 70%).</w:t>
      </w:r>
    </w:p>
    <w:p w:rsidR="009669D1" w:rsidRPr="00BE6194" w:rsidRDefault="00A47F72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669D1" w:rsidRPr="00BE6194">
        <w:rPr>
          <w:rFonts w:ascii="Times New Roman" w:hAnsi="Times New Roman"/>
          <w:sz w:val="28"/>
          <w:szCs w:val="28"/>
        </w:rPr>
        <w:t xml:space="preserve">.10. Эффективность </w:t>
      </w:r>
      <w:r w:rsidR="009669D1">
        <w:rPr>
          <w:rFonts w:ascii="Times New Roman" w:hAnsi="Times New Roman"/>
          <w:sz w:val="28"/>
          <w:szCs w:val="28"/>
        </w:rPr>
        <w:t>муниципальной</w:t>
      </w:r>
      <w:r w:rsidR="009669D1" w:rsidRPr="00BE6194">
        <w:rPr>
          <w:rFonts w:ascii="Times New Roman" w:hAnsi="Times New Roman"/>
          <w:sz w:val="28"/>
          <w:szCs w:val="28"/>
        </w:rPr>
        <w:t xml:space="preserve"> программы планируется ответстве</w:t>
      </w:r>
      <w:r w:rsidR="009669D1" w:rsidRPr="00BE6194">
        <w:rPr>
          <w:rFonts w:ascii="Times New Roman" w:hAnsi="Times New Roman"/>
          <w:sz w:val="28"/>
          <w:szCs w:val="28"/>
        </w:rPr>
        <w:t>н</w:t>
      </w:r>
      <w:r w:rsidR="009669D1" w:rsidRPr="00BE6194">
        <w:rPr>
          <w:rFonts w:ascii="Times New Roman" w:hAnsi="Times New Roman"/>
          <w:sz w:val="28"/>
          <w:szCs w:val="28"/>
        </w:rPr>
        <w:t xml:space="preserve">ным исполнителем совместно с исполнителями </w:t>
      </w:r>
      <w:r w:rsidR="009669D1">
        <w:rPr>
          <w:rFonts w:ascii="Times New Roman" w:hAnsi="Times New Roman"/>
          <w:sz w:val="28"/>
          <w:szCs w:val="28"/>
        </w:rPr>
        <w:t>муниципальной</w:t>
      </w:r>
      <w:r w:rsidR="009669D1" w:rsidRPr="00BE6194">
        <w:rPr>
          <w:rFonts w:ascii="Times New Roman" w:hAnsi="Times New Roman"/>
          <w:sz w:val="28"/>
          <w:szCs w:val="28"/>
        </w:rPr>
        <w:t xml:space="preserve"> программы на этапе ее разработки для мониторинга планируемого вклада результатов </w:t>
      </w:r>
      <w:r w:rsidR="009669D1">
        <w:rPr>
          <w:rFonts w:ascii="Times New Roman" w:hAnsi="Times New Roman"/>
          <w:sz w:val="28"/>
          <w:szCs w:val="28"/>
        </w:rPr>
        <w:t>мун</w:t>
      </w:r>
      <w:r w:rsidR="009669D1">
        <w:rPr>
          <w:rFonts w:ascii="Times New Roman" w:hAnsi="Times New Roman"/>
          <w:sz w:val="28"/>
          <w:szCs w:val="28"/>
        </w:rPr>
        <w:t>и</w:t>
      </w:r>
      <w:r w:rsidR="009669D1">
        <w:rPr>
          <w:rFonts w:ascii="Times New Roman" w:hAnsi="Times New Roman"/>
          <w:sz w:val="28"/>
          <w:szCs w:val="28"/>
        </w:rPr>
        <w:t>ципальной</w:t>
      </w:r>
      <w:r w:rsidR="009669D1" w:rsidRPr="00BE6194">
        <w:rPr>
          <w:rFonts w:ascii="Times New Roman" w:hAnsi="Times New Roman"/>
          <w:sz w:val="28"/>
          <w:szCs w:val="28"/>
        </w:rPr>
        <w:t xml:space="preserve"> программы в социально-экономическое развитие </w:t>
      </w:r>
      <w:r w:rsidR="009669D1">
        <w:rPr>
          <w:rFonts w:ascii="Times New Roman" w:hAnsi="Times New Roman"/>
          <w:sz w:val="28"/>
          <w:szCs w:val="28"/>
        </w:rPr>
        <w:t>Беловского мун</w:t>
      </w:r>
      <w:r w:rsidR="009669D1">
        <w:rPr>
          <w:rFonts w:ascii="Times New Roman" w:hAnsi="Times New Roman"/>
          <w:sz w:val="28"/>
          <w:szCs w:val="28"/>
        </w:rPr>
        <w:t>и</w:t>
      </w:r>
      <w:r w:rsidR="009669D1">
        <w:rPr>
          <w:rFonts w:ascii="Times New Roman" w:hAnsi="Times New Roman"/>
          <w:sz w:val="28"/>
          <w:szCs w:val="28"/>
        </w:rPr>
        <w:t>ципального округа.</w:t>
      </w:r>
    </w:p>
    <w:p w:rsidR="00DB4460" w:rsidRPr="0032363B" w:rsidRDefault="00DB4460" w:rsidP="00F51C9C">
      <w:pPr>
        <w:pStyle w:val="a5"/>
        <w:suppressAutoHyphens/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</w:rPr>
      </w:pPr>
      <w:r w:rsidRPr="0032363B">
        <w:rPr>
          <w:rFonts w:ascii="Times New Roman" w:hAnsi="Times New Roman"/>
          <w:sz w:val="28"/>
          <w:szCs w:val="28"/>
        </w:rPr>
        <w:t xml:space="preserve">Для обеспечения оценки результатов эффективности данной муниципальной программы разработаны целевые индикаторы, то есть количественные показатели эффективности реализации муниципальной </w:t>
      </w:r>
      <w:r w:rsidRPr="0032363B">
        <w:rPr>
          <w:rFonts w:ascii="Times New Roman" w:hAnsi="Times New Roman"/>
          <w:sz w:val="28"/>
          <w:szCs w:val="28"/>
        </w:rPr>
        <w:lastRenderedPageBreak/>
        <w:t xml:space="preserve">программы, отражающие степень  достижения цели и решения задач муниципальной программы. </w:t>
      </w:r>
    </w:p>
    <w:p w:rsidR="00DB4460" w:rsidRDefault="00DB4460" w:rsidP="00F51C9C">
      <w:pPr>
        <w:pStyle w:val="a5"/>
        <w:suppressAutoHyphens/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</w:rPr>
      </w:pPr>
      <w:r w:rsidRPr="0032363B">
        <w:rPr>
          <w:rFonts w:ascii="Times New Roman" w:hAnsi="Times New Roman"/>
          <w:sz w:val="28"/>
          <w:szCs w:val="28"/>
        </w:rPr>
        <w:t xml:space="preserve">Проведенный на основании индикативных показателей сравнительный анализ отражает влияние муниципальной программы на уровень социально – экономического развития муниципального района, позволяет своевременно корректировать механизм реализации муниципальной программы, уточнять основные целевые показатели. </w:t>
      </w:r>
    </w:p>
    <w:p w:rsidR="0001414A" w:rsidRPr="00F95B14" w:rsidRDefault="0001414A" w:rsidP="00F51C9C">
      <w:pPr>
        <w:pStyle w:val="a5"/>
        <w:suppressAutoHyphens/>
        <w:spacing w:after="0" w:line="240" w:lineRule="auto"/>
        <w:ind w:firstLine="992"/>
        <w:jc w:val="both"/>
        <w:rPr>
          <w:rFonts w:ascii="Times New Roman" w:hAnsi="Times New Roman"/>
          <w:sz w:val="26"/>
          <w:szCs w:val="26"/>
        </w:rPr>
      </w:pPr>
    </w:p>
    <w:p w:rsidR="00053D10" w:rsidRPr="00053D10" w:rsidRDefault="00A47F72" w:rsidP="00053D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  <w:r w:rsidR="00053D10" w:rsidRPr="00053D10">
        <w:rPr>
          <w:rFonts w:ascii="Times New Roman" w:hAnsi="Times New Roman"/>
          <w:b/>
          <w:color w:val="000000" w:themeColor="text1"/>
          <w:sz w:val="28"/>
          <w:szCs w:val="28"/>
        </w:rPr>
        <w:t>.Реализация муниципальной программы, управление муниципальной программы и контроль за ходом ее реализации</w:t>
      </w:r>
    </w:p>
    <w:p w:rsidR="00053D10" w:rsidRDefault="00053D10" w:rsidP="00053D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45AF0" w:rsidRDefault="00145AF0" w:rsidP="00145A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Ответственный исполнитель муниципальной программы осуществляет координацию деятельности исполнителей муниципальной программы по ре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лизации муниципальной программы.</w:t>
      </w:r>
    </w:p>
    <w:p w:rsidR="00145AF0" w:rsidRDefault="00145AF0" w:rsidP="00145A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исполнитель муниципальной программы и исполнители муниципальной программы осуществляют реализацию муниципальной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граммы в рамках своей компетенции.</w:t>
      </w:r>
    </w:p>
    <w:p w:rsidR="00145AF0" w:rsidRDefault="00145AF0" w:rsidP="00145A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6.2. Управление муниципальной программой и контроль за реализацией муниципальной программы осуществляет директор муниципальной програ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мы.</w:t>
      </w:r>
    </w:p>
    <w:p w:rsidR="00145AF0" w:rsidRDefault="00145AF0" w:rsidP="00145A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Директормуниципальной программы в пределах своей компетенции несет ответственность за достижение значений целевых показателей (индикаторов) муниципальной программы, эффективное использование выделяемых на ее реализацию финансовых ресурсов, координацию разработки, исполнение м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ниципальной программы, а также за организацию работы по достижению зн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чений целевых показателей (индикаторов) муниципальной  программы по 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роприятиям муниципальной программы, исполнителями которых </w:t>
      </w:r>
      <w:r w:rsidRPr="004C0E5B">
        <w:rPr>
          <w:rFonts w:ascii="Times New Roman" w:hAnsi="Times New Roman"/>
          <w:sz w:val="28"/>
          <w:szCs w:val="28"/>
        </w:rPr>
        <w:t>являются</w:t>
      </w:r>
      <w:r>
        <w:rPr>
          <w:rFonts w:ascii="Times New Roman" w:hAnsi="Times New Roman"/>
          <w:sz w:val="28"/>
          <w:szCs w:val="28"/>
        </w:rPr>
        <w:t xml:space="preserve"> главные распорядители средств бюджета.</w:t>
      </w:r>
    </w:p>
    <w:p w:rsidR="00145AF0" w:rsidRDefault="00145AF0" w:rsidP="00145A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 В целях обеспечения мониторинга реализации муниципальных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грамм:</w:t>
      </w:r>
    </w:p>
    <w:p w:rsidR="00145AF0" w:rsidRDefault="00145AF0" w:rsidP="00145A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6.3.1. Директор муниципальной программы в срок до 20-го числа месяца, следующего за первым, вторым, третьим отчетными кварталами, и до 1 февраля года, следующего за отчетным годом, представляет в отдел экономического анализа и прогнозирования развития территории администрации Беловского муниципального округа:</w:t>
      </w:r>
    </w:p>
    <w:p w:rsidR="00145AF0" w:rsidRDefault="00145AF0" w:rsidP="00145A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6.3.1.1. </w:t>
      </w:r>
      <w:hyperlink r:id="rId11" w:history="1">
        <w:r w:rsidRPr="00D36BEC">
          <w:rPr>
            <w:rFonts w:ascii="Times New Roman" w:hAnsi="Times New Roman"/>
            <w:sz w:val="28"/>
            <w:szCs w:val="28"/>
          </w:rPr>
          <w:t>Отчет</w:t>
        </w:r>
      </w:hyperlink>
      <w:r>
        <w:rPr>
          <w:rFonts w:ascii="Times New Roman" w:hAnsi="Times New Roman"/>
          <w:sz w:val="28"/>
          <w:szCs w:val="28"/>
        </w:rPr>
        <w:t xml:space="preserve"> об объеме финансовых ресурсов муниципальной программы.</w:t>
      </w:r>
    </w:p>
    <w:p w:rsidR="00145AF0" w:rsidRDefault="00145AF0" w:rsidP="00145A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6.3.1.2. </w:t>
      </w:r>
      <w:hyperlink r:id="rId12" w:history="1">
        <w:r w:rsidRPr="00D36BEC">
          <w:rPr>
            <w:rFonts w:ascii="Times New Roman" w:hAnsi="Times New Roman"/>
            <w:sz w:val="28"/>
            <w:szCs w:val="28"/>
          </w:rPr>
          <w:t>Отчет</w:t>
        </w:r>
      </w:hyperlink>
      <w:r>
        <w:rPr>
          <w:rFonts w:ascii="Times New Roman" w:hAnsi="Times New Roman"/>
          <w:sz w:val="28"/>
          <w:szCs w:val="28"/>
        </w:rPr>
        <w:t xml:space="preserve"> о целевых показателях (индикаторах) муниципальной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граммы (ежеквартально нарастающим итогом с начала года).</w:t>
      </w:r>
    </w:p>
    <w:p w:rsidR="00145AF0" w:rsidRDefault="00145AF0" w:rsidP="00145A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6.3.2. Финансовое управление администрации Беловского муниципального округа в срок до 20-го числа месяца, следующего за первым, вторым, третьим отчетными кварталами, и до 1 февраля года, следующего за отчетным годом, предоставляет в отдел экономического анализа и развития территории админ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страции Беловского муниципального округа отчет об ассигновании ассигнов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ний местного бюджета на реализацию муниципальных программ.</w:t>
      </w:r>
    </w:p>
    <w:p w:rsidR="00145AF0" w:rsidRDefault="00145AF0" w:rsidP="00145A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Par11"/>
      <w:bookmarkEnd w:id="0"/>
      <w:r>
        <w:rPr>
          <w:rFonts w:ascii="Times New Roman" w:hAnsi="Times New Roman"/>
          <w:sz w:val="28"/>
          <w:szCs w:val="28"/>
        </w:rPr>
        <w:t>6.4. Директор муниципальной программы ежегодно в срок до 1 апреля 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да, следующего за отчетным годом, представляет в отдел экономического ан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лиза и прогнозирования развития территории  администрации Беловского м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lastRenderedPageBreak/>
        <w:t>ниципального округа отчет о реализации муниципальной программы, в состав которого входит:</w:t>
      </w:r>
    </w:p>
    <w:p w:rsidR="00145AF0" w:rsidRDefault="00145AF0" w:rsidP="00145A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6.4.1. </w:t>
      </w:r>
      <w:hyperlink r:id="rId13" w:history="1">
        <w:r w:rsidRPr="00D36BEC">
          <w:rPr>
            <w:rFonts w:ascii="Times New Roman" w:hAnsi="Times New Roman"/>
            <w:sz w:val="28"/>
            <w:szCs w:val="28"/>
          </w:rPr>
          <w:t>Отчет</w:t>
        </w:r>
      </w:hyperlink>
      <w:r>
        <w:rPr>
          <w:rFonts w:ascii="Times New Roman" w:hAnsi="Times New Roman"/>
          <w:sz w:val="28"/>
          <w:szCs w:val="28"/>
        </w:rPr>
        <w:t xml:space="preserve"> об объеме финансовых ресурсов муниципальной программы.</w:t>
      </w:r>
    </w:p>
    <w:p w:rsidR="00145AF0" w:rsidRDefault="00145AF0" w:rsidP="00145A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6.4.2. </w:t>
      </w:r>
      <w:hyperlink r:id="rId14" w:history="1">
        <w:r w:rsidRPr="00D36BEC">
          <w:rPr>
            <w:rFonts w:ascii="Times New Roman" w:hAnsi="Times New Roman"/>
            <w:sz w:val="28"/>
            <w:szCs w:val="28"/>
          </w:rPr>
          <w:t>Отчет</w:t>
        </w:r>
      </w:hyperlink>
      <w:r>
        <w:rPr>
          <w:rFonts w:ascii="Times New Roman" w:hAnsi="Times New Roman"/>
          <w:sz w:val="28"/>
          <w:szCs w:val="28"/>
        </w:rPr>
        <w:t xml:space="preserve"> о достижении значений целевых показателей (индикаторов) муниципальной программы с обоснованием отклонений фактически достигн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тых значений целевых показателей (индикаторов) за отчетный год по сравн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нию с плановым значением.</w:t>
      </w:r>
    </w:p>
    <w:p w:rsidR="00145AF0" w:rsidRDefault="00145AF0" w:rsidP="00145A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6.4.3. Расчет оценки эффективности муниципальной программы за отче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ный год с предложениями по дальнейшей ее реализации.</w:t>
      </w:r>
    </w:p>
    <w:p w:rsidR="00145AF0" w:rsidRDefault="00145AF0" w:rsidP="00145A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6.4.4. Пояснительная записка, содержащая:</w:t>
      </w:r>
    </w:p>
    <w:p w:rsidR="00145AF0" w:rsidRDefault="00145AF0" w:rsidP="00145A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достижении заявленных целей и решении поставленных задач муниципальной программы;</w:t>
      </w:r>
    </w:p>
    <w:p w:rsidR="00145AF0" w:rsidRDefault="00145AF0" w:rsidP="00145A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причины отклонения фактического расходования денежных средств от плановых значений в разрезе мероприятий муниципальной программы;</w:t>
      </w:r>
    </w:p>
    <w:p w:rsidR="00145AF0" w:rsidRDefault="00145AF0" w:rsidP="00145A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проделанной работе в рамках реализации каждого мер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приятия муниципальной программы;</w:t>
      </w:r>
    </w:p>
    <w:p w:rsidR="00145AF0" w:rsidRDefault="00145AF0" w:rsidP="00145A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конкретные результаты, достигнутые за отчетный год по каждому мер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приятию муниципальной программы;</w:t>
      </w:r>
    </w:p>
    <w:p w:rsidR="00145AF0" w:rsidRDefault="00145AF0" w:rsidP="00145A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причины и последствия нереализованных (реализованных не в полной 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ре) мероприятий муниципальной программы.</w:t>
      </w:r>
    </w:p>
    <w:p w:rsidR="00145AF0" w:rsidRDefault="00145AF0" w:rsidP="00145A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6.4.5. </w:t>
      </w:r>
      <w:hyperlink r:id="rId15" w:history="1">
        <w:r w:rsidRPr="00D36BEC">
          <w:rPr>
            <w:rFonts w:ascii="Times New Roman" w:hAnsi="Times New Roman"/>
            <w:sz w:val="28"/>
            <w:szCs w:val="28"/>
          </w:rPr>
          <w:t>Лист</w:t>
        </w:r>
      </w:hyperlink>
      <w:r>
        <w:rPr>
          <w:rFonts w:ascii="Times New Roman" w:hAnsi="Times New Roman"/>
          <w:sz w:val="28"/>
          <w:szCs w:val="28"/>
        </w:rPr>
        <w:t xml:space="preserve"> согласования отчета о реализации муниципальной программы.</w:t>
      </w:r>
    </w:p>
    <w:p w:rsidR="00145AF0" w:rsidRDefault="00145AF0" w:rsidP="00145A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 Отчет о реализации муниципальной программы представляется в отдел экономического анализа и прогнозирования развития территории  администр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 Беловского муниципального округа в электронном виде и на бумажном 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сителе за подписью директора программы в отдел экономического анализа и прогнозирования развития территории  администрации Беловского 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пального округа.</w:t>
      </w:r>
    </w:p>
    <w:p w:rsidR="00145AF0" w:rsidRDefault="00145AF0" w:rsidP="00145A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6.6. Ответственный исполнитель муниципальной программы подготавл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вает отчет о реализации муниципальной программы и направляет его директору муниципальной  программы.</w:t>
      </w:r>
    </w:p>
    <w:p w:rsidR="00145AF0" w:rsidRPr="00F90CCD" w:rsidRDefault="00145AF0" w:rsidP="00145A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2757" w:rsidRDefault="00C62757" w:rsidP="00053D10">
      <w:pPr>
        <w:pStyle w:val="a5"/>
        <w:spacing w:after="0" w:line="240" w:lineRule="auto"/>
        <w:jc w:val="both"/>
        <w:rPr>
          <w:rFonts w:ascii="Times New Roman" w:hAnsi="Times New Roman"/>
          <w:b/>
          <w:snapToGrid w:val="0"/>
          <w:sz w:val="28"/>
          <w:szCs w:val="28"/>
        </w:rPr>
      </w:pPr>
    </w:p>
    <w:sectPr w:rsidR="00C62757" w:rsidSect="00190289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450" w:rsidRDefault="000B1450" w:rsidP="00276095">
      <w:pPr>
        <w:spacing w:after="0" w:line="240" w:lineRule="auto"/>
      </w:pPr>
      <w:r>
        <w:separator/>
      </w:r>
    </w:p>
  </w:endnote>
  <w:endnote w:type="continuationSeparator" w:id="1">
    <w:p w:rsidR="000B1450" w:rsidRDefault="000B1450" w:rsidP="00276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450" w:rsidRDefault="000B1450" w:rsidP="00276095">
      <w:pPr>
        <w:spacing w:after="0" w:line="240" w:lineRule="auto"/>
      </w:pPr>
      <w:r>
        <w:separator/>
      </w:r>
    </w:p>
  </w:footnote>
  <w:footnote w:type="continuationSeparator" w:id="1">
    <w:p w:rsidR="000B1450" w:rsidRDefault="000B1450" w:rsidP="00276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A16C5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A6677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15C7B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4D691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644AB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1526D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69C6D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DA49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8E07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D2A2A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B001A"/>
    <w:multiLevelType w:val="hybridMultilevel"/>
    <w:tmpl w:val="D56404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CBB1088"/>
    <w:multiLevelType w:val="hybridMultilevel"/>
    <w:tmpl w:val="575262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DFB0BF3"/>
    <w:multiLevelType w:val="multilevel"/>
    <w:tmpl w:val="FBBA9CEA"/>
    <w:lvl w:ilvl="0">
      <w:start w:val="1"/>
      <w:numFmt w:val="decimal"/>
      <w:lvlText w:val="%1."/>
      <w:lvlJc w:val="left"/>
      <w:pPr>
        <w:ind w:left="45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color w:val="000000"/>
      </w:rPr>
    </w:lvl>
  </w:abstractNum>
  <w:abstractNum w:abstractNumId="13">
    <w:nsid w:val="22694A2D"/>
    <w:multiLevelType w:val="hybridMultilevel"/>
    <w:tmpl w:val="AA96AEE4"/>
    <w:lvl w:ilvl="0" w:tplc="55B2F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6E7F25"/>
    <w:multiLevelType w:val="hybridMultilevel"/>
    <w:tmpl w:val="15ACD9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CE16F1A"/>
    <w:multiLevelType w:val="hybridMultilevel"/>
    <w:tmpl w:val="C5641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E523F"/>
    <w:multiLevelType w:val="hybridMultilevel"/>
    <w:tmpl w:val="E1B8F544"/>
    <w:lvl w:ilvl="0" w:tplc="07583904">
      <w:start w:val="1"/>
      <w:numFmt w:val="decimal"/>
      <w:lvlText w:val="%1."/>
      <w:lvlJc w:val="left"/>
      <w:pPr>
        <w:ind w:left="1410" w:hanging="5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3D5F32"/>
    <w:multiLevelType w:val="hybridMultilevel"/>
    <w:tmpl w:val="B09AA1B8"/>
    <w:lvl w:ilvl="0" w:tplc="5B3EC0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05128B"/>
    <w:multiLevelType w:val="multilevel"/>
    <w:tmpl w:val="9E4EACF4"/>
    <w:lvl w:ilvl="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0" w:hanging="1800"/>
      </w:pPr>
      <w:rPr>
        <w:rFonts w:hint="default"/>
      </w:rPr>
    </w:lvl>
  </w:abstractNum>
  <w:abstractNum w:abstractNumId="19">
    <w:nsid w:val="3FC362FF"/>
    <w:multiLevelType w:val="hybridMultilevel"/>
    <w:tmpl w:val="421CA54A"/>
    <w:lvl w:ilvl="0" w:tplc="55B2F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ED22CA"/>
    <w:multiLevelType w:val="hybridMultilevel"/>
    <w:tmpl w:val="E2268C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0467F21"/>
    <w:multiLevelType w:val="multilevel"/>
    <w:tmpl w:val="32E0185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960" w:hanging="1440"/>
      </w:pPr>
    </w:lvl>
    <w:lvl w:ilvl="6">
      <w:start w:val="1"/>
      <w:numFmt w:val="decimal"/>
      <w:isLgl/>
      <w:lvlText w:val="%1.%2.%3.%4.%5.%6.%7."/>
      <w:lvlJc w:val="left"/>
      <w:pPr>
        <w:ind w:left="4680" w:hanging="1800"/>
      </w:p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</w:lvl>
  </w:abstractNum>
  <w:abstractNum w:abstractNumId="22">
    <w:nsid w:val="480414B1"/>
    <w:multiLevelType w:val="hybridMultilevel"/>
    <w:tmpl w:val="22FC7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7A276D"/>
    <w:multiLevelType w:val="hybridMultilevel"/>
    <w:tmpl w:val="F790E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AD117C"/>
    <w:multiLevelType w:val="hybridMultilevel"/>
    <w:tmpl w:val="310854E2"/>
    <w:lvl w:ilvl="0" w:tplc="858261FA">
      <w:start w:val="1"/>
      <w:numFmt w:val="decimal"/>
      <w:lvlText w:val="%1."/>
      <w:lvlJc w:val="left"/>
      <w:pPr>
        <w:ind w:left="945" w:hanging="58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DB958A9"/>
    <w:multiLevelType w:val="hybridMultilevel"/>
    <w:tmpl w:val="0652DEB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817D31"/>
    <w:multiLevelType w:val="hybridMultilevel"/>
    <w:tmpl w:val="21ECB440"/>
    <w:lvl w:ilvl="0" w:tplc="55B2F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4002B6"/>
    <w:multiLevelType w:val="hybridMultilevel"/>
    <w:tmpl w:val="6E2E37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8">
    <w:nsid w:val="69577B52"/>
    <w:multiLevelType w:val="hybridMultilevel"/>
    <w:tmpl w:val="05EC8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D11E12"/>
    <w:multiLevelType w:val="hybridMultilevel"/>
    <w:tmpl w:val="C5641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5B6C36"/>
    <w:multiLevelType w:val="hybridMultilevel"/>
    <w:tmpl w:val="1F320CE8"/>
    <w:lvl w:ilvl="0" w:tplc="55B2F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20"/>
  </w:num>
  <w:num w:numId="4">
    <w:abstractNumId w:val="17"/>
  </w:num>
  <w:num w:numId="5">
    <w:abstractNumId w:val="2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23"/>
  </w:num>
  <w:num w:numId="18">
    <w:abstractNumId w:val="15"/>
  </w:num>
  <w:num w:numId="19">
    <w:abstractNumId w:val="29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19"/>
  </w:num>
  <w:num w:numId="23">
    <w:abstractNumId w:val="13"/>
  </w:num>
  <w:num w:numId="24">
    <w:abstractNumId w:val="26"/>
  </w:num>
  <w:num w:numId="25">
    <w:abstractNumId w:val="30"/>
  </w:num>
  <w:num w:numId="26">
    <w:abstractNumId w:val="22"/>
  </w:num>
  <w:num w:numId="27">
    <w:abstractNumId w:val="27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0517"/>
    <w:rsid w:val="000000CD"/>
    <w:rsid w:val="0000030C"/>
    <w:rsid w:val="00002C3A"/>
    <w:rsid w:val="00002FE3"/>
    <w:rsid w:val="00003FBB"/>
    <w:rsid w:val="0001042A"/>
    <w:rsid w:val="00010899"/>
    <w:rsid w:val="0001097D"/>
    <w:rsid w:val="0001414A"/>
    <w:rsid w:val="00014A53"/>
    <w:rsid w:val="00014C0F"/>
    <w:rsid w:val="0001710B"/>
    <w:rsid w:val="000214E7"/>
    <w:rsid w:val="0002152E"/>
    <w:rsid w:val="00024572"/>
    <w:rsid w:val="00034750"/>
    <w:rsid w:val="0003669E"/>
    <w:rsid w:val="0004038A"/>
    <w:rsid w:val="0004090B"/>
    <w:rsid w:val="000418D2"/>
    <w:rsid w:val="00042AA7"/>
    <w:rsid w:val="00042D19"/>
    <w:rsid w:val="000464EB"/>
    <w:rsid w:val="00047568"/>
    <w:rsid w:val="000505C0"/>
    <w:rsid w:val="00051068"/>
    <w:rsid w:val="000515E4"/>
    <w:rsid w:val="00053D10"/>
    <w:rsid w:val="000567C4"/>
    <w:rsid w:val="00057440"/>
    <w:rsid w:val="0005795A"/>
    <w:rsid w:val="000612D5"/>
    <w:rsid w:val="00061CB6"/>
    <w:rsid w:val="00065B8E"/>
    <w:rsid w:val="00067136"/>
    <w:rsid w:val="00072C3D"/>
    <w:rsid w:val="0008360D"/>
    <w:rsid w:val="00083990"/>
    <w:rsid w:val="00085F25"/>
    <w:rsid w:val="00087DD9"/>
    <w:rsid w:val="000905C9"/>
    <w:rsid w:val="00092ED7"/>
    <w:rsid w:val="00095B4B"/>
    <w:rsid w:val="000969A9"/>
    <w:rsid w:val="000A2B85"/>
    <w:rsid w:val="000A4537"/>
    <w:rsid w:val="000A5391"/>
    <w:rsid w:val="000A553E"/>
    <w:rsid w:val="000B1450"/>
    <w:rsid w:val="000B1F15"/>
    <w:rsid w:val="000B3F2D"/>
    <w:rsid w:val="000B624E"/>
    <w:rsid w:val="000B68D5"/>
    <w:rsid w:val="000C0030"/>
    <w:rsid w:val="000C2DA3"/>
    <w:rsid w:val="000C4204"/>
    <w:rsid w:val="000C5130"/>
    <w:rsid w:val="000C5FD5"/>
    <w:rsid w:val="000D3F57"/>
    <w:rsid w:val="000D41DD"/>
    <w:rsid w:val="000D4550"/>
    <w:rsid w:val="000D50F1"/>
    <w:rsid w:val="000D5635"/>
    <w:rsid w:val="000D62C4"/>
    <w:rsid w:val="000E5D76"/>
    <w:rsid w:val="000F20C7"/>
    <w:rsid w:val="000F2D0A"/>
    <w:rsid w:val="000F44B8"/>
    <w:rsid w:val="00101BAE"/>
    <w:rsid w:val="00106713"/>
    <w:rsid w:val="00107183"/>
    <w:rsid w:val="001079ED"/>
    <w:rsid w:val="00111644"/>
    <w:rsid w:val="00113AF0"/>
    <w:rsid w:val="00113EDA"/>
    <w:rsid w:val="00114558"/>
    <w:rsid w:val="001145DB"/>
    <w:rsid w:val="001154A3"/>
    <w:rsid w:val="0011635A"/>
    <w:rsid w:val="00117FC8"/>
    <w:rsid w:val="00123A83"/>
    <w:rsid w:val="00125958"/>
    <w:rsid w:val="00125CD1"/>
    <w:rsid w:val="001264CF"/>
    <w:rsid w:val="001307CD"/>
    <w:rsid w:val="001314FF"/>
    <w:rsid w:val="00131A50"/>
    <w:rsid w:val="00131A5C"/>
    <w:rsid w:val="00136C35"/>
    <w:rsid w:val="00140C1A"/>
    <w:rsid w:val="00142184"/>
    <w:rsid w:val="00143A4A"/>
    <w:rsid w:val="00144498"/>
    <w:rsid w:val="00144E7D"/>
    <w:rsid w:val="00145AF0"/>
    <w:rsid w:val="00146A93"/>
    <w:rsid w:val="00146CC0"/>
    <w:rsid w:val="001522BE"/>
    <w:rsid w:val="00152F5E"/>
    <w:rsid w:val="00154633"/>
    <w:rsid w:val="0015503E"/>
    <w:rsid w:val="00156A20"/>
    <w:rsid w:val="001603B8"/>
    <w:rsid w:val="00162918"/>
    <w:rsid w:val="00164516"/>
    <w:rsid w:val="00164923"/>
    <w:rsid w:val="00165A27"/>
    <w:rsid w:val="00166057"/>
    <w:rsid w:val="00166266"/>
    <w:rsid w:val="001667EC"/>
    <w:rsid w:val="00170517"/>
    <w:rsid w:val="0017051E"/>
    <w:rsid w:val="00170AC1"/>
    <w:rsid w:val="00171D8C"/>
    <w:rsid w:val="00173102"/>
    <w:rsid w:val="001748B6"/>
    <w:rsid w:val="001748E6"/>
    <w:rsid w:val="001749F5"/>
    <w:rsid w:val="00177B15"/>
    <w:rsid w:val="00181AAC"/>
    <w:rsid w:val="001825B8"/>
    <w:rsid w:val="001842BB"/>
    <w:rsid w:val="00185F65"/>
    <w:rsid w:val="00190289"/>
    <w:rsid w:val="001964A3"/>
    <w:rsid w:val="001A3FBB"/>
    <w:rsid w:val="001A4C29"/>
    <w:rsid w:val="001B0699"/>
    <w:rsid w:val="001B326A"/>
    <w:rsid w:val="001B5A3E"/>
    <w:rsid w:val="001B5DBC"/>
    <w:rsid w:val="001C4C4D"/>
    <w:rsid w:val="001C5C37"/>
    <w:rsid w:val="001C7148"/>
    <w:rsid w:val="001C7A22"/>
    <w:rsid w:val="001D41AC"/>
    <w:rsid w:val="001E0979"/>
    <w:rsid w:val="001E0D71"/>
    <w:rsid w:val="001E0E80"/>
    <w:rsid w:val="001E4372"/>
    <w:rsid w:val="001E55FB"/>
    <w:rsid w:val="001E5E1F"/>
    <w:rsid w:val="001E643E"/>
    <w:rsid w:val="001F0DA5"/>
    <w:rsid w:val="001F3284"/>
    <w:rsid w:val="001F4BE4"/>
    <w:rsid w:val="001F51A1"/>
    <w:rsid w:val="00202A99"/>
    <w:rsid w:val="002038BD"/>
    <w:rsid w:val="00204D21"/>
    <w:rsid w:val="00206C20"/>
    <w:rsid w:val="00211561"/>
    <w:rsid w:val="00212654"/>
    <w:rsid w:val="002200D8"/>
    <w:rsid w:val="002209FB"/>
    <w:rsid w:val="0022438D"/>
    <w:rsid w:val="002271B7"/>
    <w:rsid w:val="0023228B"/>
    <w:rsid w:val="00233A9B"/>
    <w:rsid w:val="00234356"/>
    <w:rsid w:val="0023585E"/>
    <w:rsid w:val="00236F77"/>
    <w:rsid w:val="00241921"/>
    <w:rsid w:val="0024271C"/>
    <w:rsid w:val="00247ACC"/>
    <w:rsid w:val="00254E92"/>
    <w:rsid w:val="002558C9"/>
    <w:rsid w:val="0025592A"/>
    <w:rsid w:val="002564AF"/>
    <w:rsid w:val="0026515E"/>
    <w:rsid w:val="00266302"/>
    <w:rsid w:val="00273EFD"/>
    <w:rsid w:val="00274896"/>
    <w:rsid w:val="00275221"/>
    <w:rsid w:val="00276095"/>
    <w:rsid w:val="00280C70"/>
    <w:rsid w:val="00281657"/>
    <w:rsid w:val="00281A6B"/>
    <w:rsid w:val="00282DF3"/>
    <w:rsid w:val="00283850"/>
    <w:rsid w:val="00286E99"/>
    <w:rsid w:val="00292377"/>
    <w:rsid w:val="00292D8A"/>
    <w:rsid w:val="00293B63"/>
    <w:rsid w:val="00294F81"/>
    <w:rsid w:val="00295836"/>
    <w:rsid w:val="0029756B"/>
    <w:rsid w:val="002A0042"/>
    <w:rsid w:val="002A09E0"/>
    <w:rsid w:val="002A24E9"/>
    <w:rsid w:val="002A380E"/>
    <w:rsid w:val="002A4E2A"/>
    <w:rsid w:val="002A52F2"/>
    <w:rsid w:val="002B0EA5"/>
    <w:rsid w:val="002B209C"/>
    <w:rsid w:val="002B351A"/>
    <w:rsid w:val="002B5F9F"/>
    <w:rsid w:val="002B6172"/>
    <w:rsid w:val="002C007B"/>
    <w:rsid w:val="002C2C77"/>
    <w:rsid w:val="002C324A"/>
    <w:rsid w:val="002C64D5"/>
    <w:rsid w:val="002C67C0"/>
    <w:rsid w:val="002D103D"/>
    <w:rsid w:val="002D1CA4"/>
    <w:rsid w:val="002D33FE"/>
    <w:rsid w:val="002E0F4E"/>
    <w:rsid w:val="002E15FA"/>
    <w:rsid w:val="002E2930"/>
    <w:rsid w:val="002E500C"/>
    <w:rsid w:val="002E51E3"/>
    <w:rsid w:val="002F5706"/>
    <w:rsid w:val="002F65D4"/>
    <w:rsid w:val="002F70C9"/>
    <w:rsid w:val="00301867"/>
    <w:rsid w:val="003052D5"/>
    <w:rsid w:val="00305E3E"/>
    <w:rsid w:val="00306426"/>
    <w:rsid w:val="003068CD"/>
    <w:rsid w:val="00307937"/>
    <w:rsid w:val="00313DB6"/>
    <w:rsid w:val="003141E5"/>
    <w:rsid w:val="00315326"/>
    <w:rsid w:val="00316AD7"/>
    <w:rsid w:val="00317AD3"/>
    <w:rsid w:val="00317D06"/>
    <w:rsid w:val="00317F3B"/>
    <w:rsid w:val="00317F64"/>
    <w:rsid w:val="0032224B"/>
    <w:rsid w:val="00323124"/>
    <w:rsid w:val="0032363B"/>
    <w:rsid w:val="00326710"/>
    <w:rsid w:val="00327D6F"/>
    <w:rsid w:val="00330517"/>
    <w:rsid w:val="00330E89"/>
    <w:rsid w:val="003317B2"/>
    <w:rsid w:val="00332314"/>
    <w:rsid w:val="0033342F"/>
    <w:rsid w:val="003349F8"/>
    <w:rsid w:val="00341448"/>
    <w:rsid w:val="00341E91"/>
    <w:rsid w:val="00343589"/>
    <w:rsid w:val="00343888"/>
    <w:rsid w:val="00344183"/>
    <w:rsid w:val="00344B30"/>
    <w:rsid w:val="003530D8"/>
    <w:rsid w:val="00354B66"/>
    <w:rsid w:val="00356910"/>
    <w:rsid w:val="003618A0"/>
    <w:rsid w:val="00362C07"/>
    <w:rsid w:val="003658ED"/>
    <w:rsid w:val="003674E5"/>
    <w:rsid w:val="003705BC"/>
    <w:rsid w:val="00374B69"/>
    <w:rsid w:val="00377591"/>
    <w:rsid w:val="00382CE3"/>
    <w:rsid w:val="003831ED"/>
    <w:rsid w:val="003846B6"/>
    <w:rsid w:val="00384FC5"/>
    <w:rsid w:val="00385CE8"/>
    <w:rsid w:val="003878D0"/>
    <w:rsid w:val="003921AC"/>
    <w:rsid w:val="0039337F"/>
    <w:rsid w:val="003A20E0"/>
    <w:rsid w:val="003A5296"/>
    <w:rsid w:val="003A7CED"/>
    <w:rsid w:val="003B011C"/>
    <w:rsid w:val="003B3310"/>
    <w:rsid w:val="003B35A5"/>
    <w:rsid w:val="003B47E4"/>
    <w:rsid w:val="003B6383"/>
    <w:rsid w:val="003B68FE"/>
    <w:rsid w:val="003B6D2F"/>
    <w:rsid w:val="003B7888"/>
    <w:rsid w:val="003C04D2"/>
    <w:rsid w:val="003C0E0A"/>
    <w:rsid w:val="003C19D2"/>
    <w:rsid w:val="003C2F50"/>
    <w:rsid w:val="003C52C6"/>
    <w:rsid w:val="003C663C"/>
    <w:rsid w:val="003C6BF8"/>
    <w:rsid w:val="003C6CB1"/>
    <w:rsid w:val="003C7640"/>
    <w:rsid w:val="003C7945"/>
    <w:rsid w:val="003C7B28"/>
    <w:rsid w:val="003D280F"/>
    <w:rsid w:val="003D341B"/>
    <w:rsid w:val="003D5612"/>
    <w:rsid w:val="003D59FC"/>
    <w:rsid w:val="003D775F"/>
    <w:rsid w:val="003E06CD"/>
    <w:rsid w:val="003E0E9C"/>
    <w:rsid w:val="003E2D55"/>
    <w:rsid w:val="003E3686"/>
    <w:rsid w:val="003E3A94"/>
    <w:rsid w:val="003E6FD1"/>
    <w:rsid w:val="003F132D"/>
    <w:rsid w:val="003F7319"/>
    <w:rsid w:val="0040180B"/>
    <w:rsid w:val="00404B9D"/>
    <w:rsid w:val="00404BCC"/>
    <w:rsid w:val="00405492"/>
    <w:rsid w:val="0040579D"/>
    <w:rsid w:val="00406099"/>
    <w:rsid w:val="00406F4E"/>
    <w:rsid w:val="00411DE0"/>
    <w:rsid w:val="00413819"/>
    <w:rsid w:val="00413C9E"/>
    <w:rsid w:val="00414CC6"/>
    <w:rsid w:val="00416833"/>
    <w:rsid w:val="004175CC"/>
    <w:rsid w:val="00423173"/>
    <w:rsid w:val="00423459"/>
    <w:rsid w:val="00432A2F"/>
    <w:rsid w:val="00432DBC"/>
    <w:rsid w:val="00433386"/>
    <w:rsid w:val="00440415"/>
    <w:rsid w:val="0044295C"/>
    <w:rsid w:val="0044373B"/>
    <w:rsid w:val="0044423D"/>
    <w:rsid w:val="00444C8E"/>
    <w:rsid w:val="004451A9"/>
    <w:rsid w:val="00446B6A"/>
    <w:rsid w:val="00447577"/>
    <w:rsid w:val="00450205"/>
    <w:rsid w:val="004504BA"/>
    <w:rsid w:val="00451FAF"/>
    <w:rsid w:val="00454E96"/>
    <w:rsid w:val="00454EBE"/>
    <w:rsid w:val="00454F1F"/>
    <w:rsid w:val="00455970"/>
    <w:rsid w:val="00456F5B"/>
    <w:rsid w:val="00460BAC"/>
    <w:rsid w:val="00460E1C"/>
    <w:rsid w:val="00462483"/>
    <w:rsid w:val="004638F7"/>
    <w:rsid w:val="00463F40"/>
    <w:rsid w:val="00466F5E"/>
    <w:rsid w:val="0047029A"/>
    <w:rsid w:val="00470316"/>
    <w:rsid w:val="00471CEF"/>
    <w:rsid w:val="00473124"/>
    <w:rsid w:val="00474E4E"/>
    <w:rsid w:val="004762B3"/>
    <w:rsid w:val="00477960"/>
    <w:rsid w:val="00482036"/>
    <w:rsid w:val="004846BB"/>
    <w:rsid w:val="00485795"/>
    <w:rsid w:val="0048785A"/>
    <w:rsid w:val="004908B4"/>
    <w:rsid w:val="00494F8A"/>
    <w:rsid w:val="004964CC"/>
    <w:rsid w:val="004A1C75"/>
    <w:rsid w:val="004A469C"/>
    <w:rsid w:val="004A49C2"/>
    <w:rsid w:val="004A4E2E"/>
    <w:rsid w:val="004A58C3"/>
    <w:rsid w:val="004A5C51"/>
    <w:rsid w:val="004A7D85"/>
    <w:rsid w:val="004B238C"/>
    <w:rsid w:val="004B30C9"/>
    <w:rsid w:val="004B45A0"/>
    <w:rsid w:val="004B552E"/>
    <w:rsid w:val="004C3467"/>
    <w:rsid w:val="004C440D"/>
    <w:rsid w:val="004C528C"/>
    <w:rsid w:val="004C5D4F"/>
    <w:rsid w:val="004C66B1"/>
    <w:rsid w:val="004D2CDF"/>
    <w:rsid w:val="004D2FAD"/>
    <w:rsid w:val="004D4709"/>
    <w:rsid w:val="004D5E10"/>
    <w:rsid w:val="004D6A05"/>
    <w:rsid w:val="004E055D"/>
    <w:rsid w:val="004E2412"/>
    <w:rsid w:val="004E631A"/>
    <w:rsid w:val="004E6D37"/>
    <w:rsid w:val="004F1209"/>
    <w:rsid w:val="004F2AC2"/>
    <w:rsid w:val="004F7649"/>
    <w:rsid w:val="00500AE3"/>
    <w:rsid w:val="00506D22"/>
    <w:rsid w:val="00512EA8"/>
    <w:rsid w:val="005135C7"/>
    <w:rsid w:val="005141D2"/>
    <w:rsid w:val="00514E6E"/>
    <w:rsid w:val="00515E9E"/>
    <w:rsid w:val="00517F9A"/>
    <w:rsid w:val="0052678D"/>
    <w:rsid w:val="00530315"/>
    <w:rsid w:val="00530CFA"/>
    <w:rsid w:val="00531FFF"/>
    <w:rsid w:val="00533706"/>
    <w:rsid w:val="005363AF"/>
    <w:rsid w:val="0054106C"/>
    <w:rsid w:val="00541861"/>
    <w:rsid w:val="00543641"/>
    <w:rsid w:val="00543A57"/>
    <w:rsid w:val="005440B4"/>
    <w:rsid w:val="00544EE4"/>
    <w:rsid w:val="005473C8"/>
    <w:rsid w:val="00551F26"/>
    <w:rsid w:val="00554D35"/>
    <w:rsid w:val="00557846"/>
    <w:rsid w:val="00560414"/>
    <w:rsid w:val="00562104"/>
    <w:rsid w:val="00562F23"/>
    <w:rsid w:val="0056696E"/>
    <w:rsid w:val="00566E31"/>
    <w:rsid w:val="00572DBC"/>
    <w:rsid w:val="005749D7"/>
    <w:rsid w:val="00575C42"/>
    <w:rsid w:val="005843F7"/>
    <w:rsid w:val="0058555E"/>
    <w:rsid w:val="005856FE"/>
    <w:rsid w:val="0058681F"/>
    <w:rsid w:val="00586B76"/>
    <w:rsid w:val="005901E1"/>
    <w:rsid w:val="00592881"/>
    <w:rsid w:val="00592FB3"/>
    <w:rsid w:val="00597E40"/>
    <w:rsid w:val="005A0783"/>
    <w:rsid w:val="005A35B6"/>
    <w:rsid w:val="005B5D27"/>
    <w:rsid w:val="005B7233"/>
    <w:rsid w:val="005C5FC7"/>
    <w:rsid w:val="005D2C52"/>
    <w:rsid w:val="005D3E75"/>
    <w:rsid w:val="005D4529"/>
    <w:rsid w:val="005D5C91"/>
    <w:rsid w:val="005E0814"/>
    <w:rsid w:val="005E08D5"/>
    <w:rsid w:val="005E111D"/>
    <w:rsid w:val="005E6414"/>
    <w:rsid w:val="005E7EBA"/>
    <w:rsid w:val="005F18EC"/>
    <w:rsid w:val="005F27C5"/>
    <w:rsid w:val="005F2812"/>
    <w:rsid w:val="005F4412"/>
    <w:rsid w:val="005F72B8"/>
    <w:rsid w:val="006009BB"/>
    <w:rsid w:val="006010B6"/>
    <w:rsid w:val="00601403"/>
    <w:rsid w:val="00601758"/>
    <w:rsid w:val="006029C8"/>
    <w:rsid w:val="00604F8D"/>
    <w:rsid w:val="00606419"/>
    <w:rsid w:val="00607B1C"/>
    <w:rsid w:val="0061024D"/>
    <w:rsid w:val="00610380"/>
    <w:rsid w:val="0061058C"/>
    <w:rsid w:val="00611C3D"/>
    <w:rsid w:val="00620B89"/>
    <w:rsid w:val="00621AE0"/>
    <w:rsid w:val="006245A8"/>
    <w:rsid w:val="00624A9C"/>
    <w:rsid w:val="00626587"/>
    <w:rsid w:val="00630A15"/>
    <w:rsid w:val="006317DB"/>
    <w:rsid w:val="00632B4B"/>
    <w:rsid w:val="0063302A"/>
    <w:rsid w:val="00634346"/>
    <w:rsid w:val="00637D3C"/>
    <w:rsid w:val="0064113B"/>
    <w:rsid w:val="0064144F"/>
    <w:rsid w:val="00641F86"/>
    <w:rsid w:val="00650A1A"/>
    <w:rsid w:val="006571F0"/>
    <w:rsid w:val="00657310"/>
    <w:rsid w:val="0066195E"/>
    <w:rsid w:val="00663793"/>
    <w:rsid w:val="006663F5"/>
    <w:rsid w:val="006676D4"/>
    <w:rsid w:val="00667D84"/>
    <w:rsid w:val="00670E9A"/>
    <w:rsid w:val="0067107F"/>
    <w:rsid w:val="00672959"/>
    <w:rsid w:val="00673B4B"/>
    <w:rsid w:val="0067794D"/>
    <w:rsid w:val="00683DB0"/>
    <w:rsid w:val="00684949"/>
    <w:rsid w:val="0069250F"/>
    <w:rsid w:val="006930F5"/>
    <w:rsid w:val="0069557F"/>
    <w:rsid w:val="00695F3E"/>
    <w:rsid w:val="006A680F"/>
    <w:rsid w:val="006A6F2A"/>
    <w:rsid w:val="006B3429"/>
    <w:rsid w:val="006B55D8"/>
    <w:rsid w:val="006C08BC"/>
    <w:rsid w:val="006C2298"/>
    <w:rsid w:val="006C5016"/>
    <w:rsid w:val="006C6E38"/>
    <w:rsid w:val="006C7E45"/>
    <w:rsid w:val="006D2EF2"/>
    <w:rsid w:val="006D30D2"/>
    <w:rsid w:val="006D32D8"/>
    <w:rsid w:val="006D3835"/>
    <w:rsid w:val="006D3DC8"/>
    <w:rsid w:val="006D4B0E"/>
    <w:rsid w:val="006D6190"/>
    <w:rsid w:val="006E209D"/>
    <w:rsid w:val="006E6C14"/>
    <w:rsid w:val="006E761F"/>
    <w:rsid w:val="006E7CD4"/>
    <w:rsid w:val="006F040C"/>
    <w:rsid w:val="006F1307"/>
    <w:rsid w:val="006F25E0"/>
    <w:rsid w:val="006F26FD"/>
    <w:rsid w:val="006F3666"/>
    <w:rsid w:val="006F4271"/>
    <w:rsid w:val="006F45A3"/>
    <w:rsid w:val="006F4F6B"/>
    <w:rsid w:val="006F51ED"/>
    <w:rsid w:val="006F765F"/>
    <w:rsid w:val="006F7FE8"/>
    <w:rsid w:val="0070164F"/>
    <w:rsid w:val="00701C24"/>
    <w:rsid w:val="00701E1B"/>
    <w:rsid w:val="007021DA"/>
    <w:rsid w:val="00703D9E"/>
    <w:rsid w:val="00704BD4"/>
    <w:rsid w:val="00707812"/>
    <w:rsid w:val="0071155F"/>
    <w:rsid w:val="007129ED"/>
    <w:rsid w:val="007134DF"/>
    <w:rsid w:val="00715FDE"/>
    <w:rsid w:val="00724509"/>
    <w:rsid w:val="00724B31"/>
    <w:rsid w:val="007261F0"/>
    <w:rsid w:val="00726924"/>
    <w:rsid w:val="00731E47"/>
    <w:rsid w:val="007327C6"/>
    <w:rsid w:val="007333C4"/>
    <w:rsid w:val="00735154"/>
    <w:rsid w:val="00740CB9"/>
    <w:rsid w:val="00740F04"/>
    <w:rsid w:val="00742012"/>
    <w:rsid w:val="0074299F"/>
    <w:rsid w:val="0074467C"/>
    <w:rsid w:val="00744EC5"/>
    <w:rsid w:val="00750090"/>
    <w:rsid w:val="00750B7E"/>
    <w:rsid w:val="00753325"/>
    <w:rsid w:val="00753C28"/>
    <w:rsid w:val="00755C1D"/>
    <w:rsid w:val="00760D58"/>
    <w:rsid w:val="00761BDF"/>
    <w:rsid w:val="0076232E"/>
    <w:rsid w:val="00763C32"/>
    <w:rsid w:val="00766EC5"/>
    <w:rsid w:val="00770C2D"/>
    <w:rsid w:val="0077132A"/>
    <w:rsid w:val="00772C99"/>
    <w:rsid w:val="007757FA"/>
    <w:rsid w:val="007771C7"/>
    <w:rsid w:val="00780306"/>
    <w:rsid w:val="007807DF"/>
    <w:rsid w:val="0078292E"/>
    <w:rsid w:val="00784401"/>
    <w:rsid w:val="00786A0C"/>
    <w:rsid w:val="00786CAA"/>
    <w:rsid w:val="00791C6C"/>
    <w:rsid w:val="007930C3"/>
    <w:rsid w:val="007971F8"/>
    <w:rsid w:val="007A00B1"/>
    <w:rsid w:val="007A4293"/>
    <w:rsid w:val="007A6B4B"/>
    <w:rsid w:val="007A7C4D"/>
    <w:rsid w:val="007B0CEA"/>
    <w:rsid w:val="007B22F5"/>
    <w:rsid w:val="007B6A87"/>
    <w:rsid w:val="007C3E34"/>
    <w:rsid w:val="007C655E"/>
    <w:rsid w:val="007D0B1F"/>
    <w:rsid w:val="007D10ED"/>
    <w:rsid w:val="007D4196"/>
    <w:rsid w:val="007D50A0"/>
    <w:rsid w:val="007D680A"/>
    <w:rsid w:val="007D6D58"/>
    <w:rsid w:val="007E0FC6"/>
    <w:rsid w:val="007E22C1"/>
    <w:rsid w:val="007E29B6"/>
    <w:rsid w:val="007E5256"/>
    <w:rsid w:val="007E7009"/>
    <w:rsid w:val="007F17EC"/>
    <w:rsid w:val="007F1875"/>
    <w:rsid w:val="007F1D68"/>
    <w:rsid w:val="007F4818"/>
    <w:rsid w:val="007F5035"/>
    <w:rsid w:val="007F6D20"/>
    <w:rsid w:val="008006A9"/>
    <w:rsid w:val="0080245C"/>
    <w:rsid w:val="00803CB8"/>
    <w:rsid w:val="00807055"/>
    <w:rsid w:val="00812D14"/>
    <w:rsid w:val="008152CC"/>
    <w:rsid w:val="0081595F"/>
    <w:rsid w:val="00815AB1"/>
    <w:rsid w:val="00816202"/>
    <w:rsid w:val="00816C97"/>
    <w:rsid w:val="00821961"/>
    <w:rsid w:val="00821DB7"/>
    <w:rsid w:val="00832C23"/>
    <w:rsid w:val="0083629D"/>
    <w:rsid w:val="00836805"/>
    <w:rsid w:val="00841EF8"/>
    <w:rsid w:val="00842E69"/>
    <w:rsid w:val="00843817"/>
    <w:rsid w:val="008441C0"/>
    <w:rsid w:val="00851D8F"/>
    <w:rsid w:val="00853834"/>
    <w:rsid w:val="0085457E"/>
    <w:rsid w:val="00861EBA"/>
    <w:rsid w:val="00862A16"/>
    <w:rsid w:val="0086566B"/>
    <w:rsid w:val="00865BDB"/>
    <w:rsid w:val="00871C9D"/>
    <w:rsid w:val="008726E8"/>
    <w:rsid w:val="00872BE6"/>
    <w:rsid w:val="00873F30"/>
    <w:rsid w:val="008853DB"/>
    <w:rsid w:val="00886BB7"/>
    <w:rsid w:val="00886D79"/>
    <w:rsid w:val="0089009D"/>
    <w:rsid w:val="0089599B"/>
    <w:rsid w:val="008A02AC"/>
    <w:rsid w:val="008A17EF"/>
    <w:rsid w:val="008A1961"/>
    <w:rsid w:val="008A1E86"/>
    <w:rsid w:val="008A496F"/>
    <w:rsid w:val="008A51D3"/>
    <w:rsid w:val="008A78ED"/>
    <w:rsid w:val="008B1CB0"/>
    <w:rsid w:val="008B2AA8"/>
    <w:rsid w:val="008B2C88"/>
    <w:rsid w:val="008B3734"/>
    <w:rsid w:val="008C0F67"/>
    <w:rsid w:val="008C4F0D"/>
    <w:rsid w:val="008C51BA"/>
    <w:rsid w:val="008C5718"/>
    <w:rsid w:val="008C6350"/>
    <w:rsid w:val="008C6D48"/>
    <w:rsid w:val="008D4531"/>
    <w:rsid w:val="008D588F"/>
    <w:rsid w:val="008D63C3"/>
    <w:rsid w:val="008E343D"/>
    <w:rsid w:val="008E3EEA"/>
    <w:rsid w:val="008E4103"/>
    <w:rsid w:val="008F0470"/>
    <w:rsid w:val="008F2CCD"/>
    <w:rsid w:val="008F31B7"/>
    <w:rsid w:val="008F65A1"/>
    <w:rsid w:val="008F78BC"/>
    <w:rsid w:val="009057F7"/>
    <w:rsid w:val="00907DA2"/>
    <w:rsid w:val="0091250C"/>
    <w:rsid w:val="00912A8D"/>
    <w:rsid w:val="00913B0D"/>
    <w:rsid w:val="00914C13"/>
    <w:rsid w:val="009206C8"/>
    <w:rsid w:val="00921DE7"/>
    <w:rsid w:val="00922B8D"/>
    <w:rsid w:val="00923D8B"/>
    <w:rsid w:val="009257B1"/>
    <w:rsid w:val="0092734C"/>
    <w:rsid w:val="009279BC"/>
    <w:rsid w:val="00927DE0"/>
    <w:rsid w:val="0093213A"/>
    <w:rsid w:val="00932DE8"/>
    <w:rsid w:val="00934E66"/>
    <w:rsid w:val="00935BB9"/>
    <w:rsid w:val="00935D5B"/>
    <w:rsid w:val="009449B6"/>
    <w:rsid w:val="00944DA5"/>
    <w:rsid w:val="00944ECE"/>
    <w:rsid w:val="00947B4F"/>
    <w:rsid w:val="00947C15"/>
    <w:rsid w:val="009527E5"/>
    <w:rsid w:val="00953A2C"/>
    <w:rsid w:val="00957D49"/>
    <w:rsid w:val="00960E08"/>
    <w:rsid w:val="00961B57"/>
    <w:rsid w:val="00963A2D"/>
    <w:rsid w:val="00964BE5"/>
    <w:rsid w:val="009650D6"/>
    <w:rsid w:val="009669D1"/>
    <w:rsid w:val="00966E82"/>
    <w:rsid w:val="0097059A"/>
    <w:rsid w:val="00970800"/>
    <w:rsid w:val="00971329"/>
    <w:rsid w:val="00971AF3"/>
    <w:rsid w:val="0097292F"/>
    <w:rsid w:val="009736BA"/>
    <w:rsid w:val="00973B1F"/>
    <w:rsid w:val="00977B9F"/>
    <w:rsid w:val="00981338"/>
    <w:rsid w:val="00984F76"/>
    <w:rsid w:val="0098537D"/>
    <w:rsid w:val="0099121E"/>
    <w:rsid w:val="00992343"/>
    <w:rsid w:val="009967B8"/>
    <w:rsid w:val="00996EEF"/>
    <w:rsid w:val="00997716"/>
    <w:rsid w:val="009A34D8"/>
    <w:rsid w:val="009A5530"/>
    <w:rsid w:val="009A608E"/>
    <w:rsid w:val="009B022C"/>
    <w:rsid w:val="009B4CB7"/>
    <w:rsid w:val="009B5E1B"/>
    <w:rsid w:val="009B6A22"/>
    <w:rsid w:val="009C186F"/>
    <w:rsid w:val="009C25C2"/>
    <w:rsid w:val="009C2A8C"/>
    <w:rsid w:val="009C3B1D"/>
    <w:rsid w:val="009C4F14"/>
    <w:rsid w:val="009C6B45"/>
    <w:rsid w:val="009D5E34"/>
    <w:rsid w:val="009E14E8"/>
    <w:rsid w:val="009E42C4"/>
    <w:rsid w:val="009E6D63"/>
    <w:rsid w:val="009E7891"/>
    <w:rsid w:val="009F0A44"/>
    <w:rsid w:val="009F37AA"/>
    <w:rsid w:val="009F4A00"/>
    <w:rsid w:val="009F5FEA"/>
    <w:rsid w:val="009F6597"/>
    <w:rsid w:val="009F6A34"/>
    <w:rsid w:val="009F7C5C"/>
    <w:rsid w:val="00A02256"/>
    <w:rsid w:val="00A022CD"/>
    <w:rsid w:val="00A0262C"/>
    <w:rsid w:val="00A04487"/>
    <w:rsid w:val="00A04BA9"/>
    <w:rsid w:val="00A13129"/>
    <w:rsid w:val="00A13A0C"/>
    <w:rsid w:val="00A14756"/>
    <w:rsid w:val="00A1504A"/>
    <w:rsid w:val="00A16F56"/>
    <w:rsid w:val="00A17862"/>
    <w:rsid w:val="00A24D21"/>
    <w:rsid w:val="00A2603B"/>
    <w:rsid w:val="00A26814"/>
    <w:rsid w:val="00A36D6E"/>
    <w:rsid w:val="00A37F9B"/>
    <w:rsid w:val="00A40680"/>
    <w:rsid w:val="00A40D62"/>
    <w:rsid w:val="00A438F0"/>
    <w:rsid w:val="00A450FA"/>
    <w:rsid w:val="00A472FD"/>
    <w:rsid w:val="00A47F72"/>
    <w:rsid w:val="00A505FB"/>
    <w:rsid w:val="00A50850"/>
    <w:rsid w:val="00A529CB"/>
    <w:rsid w:val="00A52BF1"/>
    <w:rsid w:val="00A52E19"/>
    <w:rsid w:val="00A53AC1"/>
    <w:rsid w:val="00A543D0"/>
    <w:rsid w:val="00A57C5F"/>
    <w:rsid w:val="00A57C6E"/>
    <w:rsid w:val="00A623D3"/>
    <w:rsid w:val="00A651EF"/>
    <w:rsid w:val="00A7249C"/>
    <w:rsid w:val="00A72F00"/>
    <w:rsid w:val="00A80398"/>
    <w:rsid w:val="00A80B1E"/>
    <w:rsid w:val="00A80BA2"/>
    <w:rsid w:val="00A80D66"/>
    <w:rsid w:val="00A825C6"/>
    <w:rsid w:val="00A907AA"/>
    <w:rsid w:val="00A91B14"/>
    <w:rsid w:val="00A91E32"/>
    <w:rsid w:val="00A9246E"/>
    <w:rsid w:val="00A9523C"/>
    <w:rsid w:val="00AA5854"/>
    <w:rsid w:val="00AA6050"/>
    <w:rsid w:val="00AA6E3B"/>
    <w:rsid w:val="00AA758F"/>
    <w:rsid w:val="00AA7CF8"/>
    <w:rsid w:val="00AB048D"/>
    <w:rsid w:val="00AB09F3"/>
    <w:rsid w:val="00AB2C53"/>
    <w:rsid w:val="00AB590C"/>
    <w:rsid w:val="00AB6098"/>
    <w:rsid w:val="00AC0201"/>
    <w:rsid w:val="00AC0B59"/>
    <w:rsid w:val="00AC2A32"/>
    <w:rsid w:val="00AC3E01"/>
    <w:rsid w:val="00AC4AB7"/>
    <w:rsid w:val="00AC4FAB"/>
    <w:rsid w:val="00AD20E0"/>
    <w:rsid w:val="00AD2C26"/>
    <w:rsid w:val="00AD5CEB"/>
    <w:rsid w:val="00AD5D30"/>
    <w:rsid w:val="00AD627C"/>
    <w:rsid w:val="00AE2993"/>
    <w:rsid w:val="00AE2AB0"/>
    <w:rsid w:val="00AE7397"/>
    <w:rsid w:val="00AE7527"/>
    <w:rsid w:val="00AF21AB"/>
    <w:rsid w:val="00AF2642"/>
    <w:rsid w:val="00AF2FA4"/>
    <w:rsid w:val="00AF38F2"/>
    <w:rsid w:val="00AF73EE"/>
    <w:rsid w:val="00B000D2"/>
    <w:rsid w:val="00B010DC"/>
    <w:rsid w:val="00B02820"/>
    <w:rsid w:val="00B06BDF"/>
    <w:rsid w:val="00B06F02"/>
    <w:rsid w:val="00B12358"/>
    <w:rsid w:val="00B12D81"/>
    <w:rsid w:val="00B149F1"/>
    <w:rsid w:val="00B15239"/>
    <w:rsid w:val="00B152B9"/>
    <w:rsid w:val="00B1560C"/>
    <w:rsid w:val="00B20959"/>
    <w:rsid w:val="00B21518"/>
    <w:rsid w:val="00B21C14"/>
    <w:rsid w:val="00B26813"/>
    <w:rsid w:val="00B305B7"/>
    <w:rsid w:val="00B314F3"/>
    <w:rsid w:val="00B3170F"/>
    <w:rsid w:val="00B34388"/>
    <w:rsid w:val="00B37A31"/>
    <w:rsid w:val="00B42EB0"/>
    <w:rsid w:val="00B43883"/>
    <w:rsid w:val="00B46528"/>
    <w:rsid w:val="00B4773B"/>
    <w:rsid w:val="00B47C2A"/>
    <w:rsid w:val="00B5047A"/>
    <w:rsid w:val="00B578BA"/>
    <w:rsid w:val="00B6084A"/>
    <w:rsid w:val="00B60E76"/>
    <w:rsid w:val="00B62E01"/>
    <w:rsid w:val="00B63B91"/>
    <w:rsid w:val="00B648C0"/>
    <w:rsid w:val="00B64A76"/>
    <w:rsid w:val="00B64E96"/>
    <w:rsid w:val="00B65343"/>
    <w:rsid w:val="00B678FE"/>
    <w:rsid w:val="00B67E7C"/>
    <w:rsid w:val="00B7042A"/>
    <w:rsid w:val="00B73442"/>
    <w:rsid w:val="00B741D7"/>
    <w:rsid w:val="00B758C6"/>
    <w:rsid w:val="00B76D20"/>
    <w:rsid w:val="00B776D7"/>
    <w:rsid w:val="00B81AC8"/>
    <w:rsid w:val="00B82768"/>
    <w:rsid w:val="00B8479B"/>
    <w:rsid w:val="00B869E3"/>
    <w:rsid w:val="00B86C97"/>
    <w:rsid w:val="00B90A3F"/>
    <w:rsid w:val="00B95107"/>
    <w:rsid w:val="00B97104"/>
    <w:rsid w:val="00BA0AD8"/>
    <w:rsid w:val="00BA2FD2"/>
    <w:rsid w:val="00BA4003"/>
    <w:rsid w:val="00BA7497"/>
    <w:rsid w:val="00BB45D9"/>
    <w:rsid w:val="00BB64EE"/>
    <w:rsid w:val="00BC0676"/>
    <w:rsid w:val="00BC354E"/>
    <w:rsid w:val="00BC3AA3"/>
    <w:rsid w:val="00BC45CA"/>
    <w:rsid w:val="00BC6C77"/>
    <w:rsid w:val="00BC6F07"/>
    <w:rsid w:val="00BC7611"/>
    <w:rsid w:val="00BD0B20"/>
    <w:rsid w:val="00BD42E0"/>
    <w:rsid w:val="00BD724B"/>
    <w:rsid w:val="00BE0100"/>
    <w:rsid w:val="00BE3531"/>
    <w:rsid w:val="00BE38E1"/>
    <w:rsid w:val="00BE4641"/>
    <w:rsid w:val="00BE5CDE"/>
    <w:rsid w:val="00BE719A"/>
    <w:rsid w:val="00BE7943"/>
    <w:rsid w:val="00BF0F69"/>
    <w:rsid w:val="00BF3BC8"/>
    <w:rsid w:val="00BF4262"/>
    <w:rsid w:val="00BF57F5"/>
    <w:rsid w:val="00C04D8F"/>
    <w:rsid w:val="00C05710"/>
    <w:rsid w:val="00C05A6E"/>
    <w:rsid w:val="00C07126"/>
    <w:rsid w:val="00C10171"/>
    <w:rsid w:val="00C10423"/>
    <w:rsid w:val="00C114CF"/>
    <w:rsid w:val="00C131AC"/>
    <w:rsid w:val="00C13D5D"/>
    <w:rsid w:val="00C15A01"/>
    <w:rsid w:val="00C15E9B"/>
    <w:rsid w:val="00C16464"/>
    <w:rsid w:val="00C17674"/>
    <w:rsid w:val="00C176F9"/>
    <w:rsid w:val="00C20105"/>
    <w:rsid w:val="00C252E0"/>
    <w:rsid w:val="00C278CA"/>
    <w:rsid w:val="00C3329B"/>
    <w:rsid w:val="00C333D7"/>
    <w:rsid w:val="00C33951"/>
    <w:rsid w:val="00C37C9B"/>
    <w:rsid w:val="00C412B3"/>
    <w:rsid w:val="00C47F7A"/>
    <w:rsid w:val="00C52F04"/>
    <w:rsid w:val="00C557B6"/>
    <w:rsid w:val="00C60FD3"/>
    <w:rsid w:val="00C62757"/>
    <w:rsid w:val="00C66731"/>
    <w:rsid w:val="00C67456"/>
    <w:rsid w:val="00C676FA"/>
    <w:rsid w:val="00C71AA9"/>
    <w:rsid w:val="00C7211B"/>
    <w:rsid w:val="00C72751"/>
    <w:rsid w:val="00C729C1"/>
    <w:rsid w:val="00C768B7"/>
    <w:rsid w:val="00C7733E"/>
    <w:rsid w:val="00C80542"/>
    <w:rsid w:val="00C80E8F"/>
    <w:rsid w:val="00C8286B"/>
    <w:rsid w:val="00C82C3A"/>
    <w:rsid w:val="00C872D7"/>
    <w:rsid w:val="00C9274A"/>
    <w:rsid w:val="00C93300"/>
    <w:rsid w:val="00C93849"/>
    <w:rsid w:val="00C94678"/>
    <w:rsid w:val="00C96A9F"/>
    <w:rsid w:val="00C976D6"/>
    <w:rsid w:val="00CA0458"/>
    <w:rsid w:val="00CA27F1"/>
    <w:rsid w:val="00CA4521"/>
    <w:rsid w:val="00CB0F3B"/>
    <w:rsid w:val="00CB25DC"/>
    <w:rsid w:val="00CB2678"/>
    <w:rsid w:val="00CB2A24"/>
    <w:rsid w:val="00CB3368"/>
    <w:rsid w:val="00CB5D58"/>
    <w:rsid w:val="00CB7CAD"/>
    <w:rsid w:val="00CB7FBE"/>
    <w:rsid w:val="00CC0817"/>
    <w:rsid w:val="00CC6800"/>
    <w:rsid w:val="00CD161B"/>
    <w:rsid w:val="00CD1A7E"/>
    <w:rsid w:val="00CD34D0"/>
    <w:rsid w:val="00CD4FC0"/>
    <w:rsid w:val="00CD4FC2"/>
    <w:rsid w:val="00CD5001"/>
    <w:rsid w:val="00CD56ED"/>
    <w:rsid w:val="00CD5AF1"/>
    <w:rsid w:val="00CD66AA"/>
    <w:rsid w:val="00CE2EDA"/>
    <w:rsid w:val="00CE3400"/>
    <w:rsid w:val="00CE388A"/>
    <w:rsid w:val="00CE4D90"/>
    <w:rsid w:val="00CE7F5D"/>
    <w:rsid w:val="00CF3639"/>
    <w:rsid w:val="00CF3787"/>
    <w:rsid w:val="00CF4190"/>
    <w:rsid w:val="00CF7BF7"/>
    <w:rsid w:val="00D00559"/>
    <w:rsid w:val="00D0083D"/>
    <w:rsid w:val="00D00E87"/>
    <w:rsid w:val="00D05A8A"/>
    <w:rsid w:val="00D07956"/>
    <w:rsid w:val="00D1428D"/>
    <w:rsid w:val="00D142D7"/>
    <w:rsid w:val="00D1456F"/>
    <w:rsid w:val="00D16563"/>
    <w:rsid w:val="00D16E71"/>
    <w:rsid w:val="00D20193"/>
    <w:rsid w:val="00D20422"/>
    <w:rsid w:val="00D22C30"/>
    <w:rsid w:val="00D245B0"/>
    <w:rsid w:val="00D25622"/>
    <w:rsid w:val="00D27392"/>
    <w:rsid w:val="00D31554"/>
    <w:rsid w:val="00D31895"/>
    <w:rsid w:val="00D33154"/>
    <w:rsid w:val="00D33257"/>
    <w:rsid w:val="00D34CCD"/>
    <w:rsid w:val="00D35934"/>
    <w:rsid w:val="00D375D1"/>
    <w:rsid w:val="00D4060B"/>
    <w:rsid w:val="00D4063A"/>
    <w:rsid w:val="00D40D27"/>
    <w:rsid w:val="00D43138"/>
    <w:rsid w:val="00D437EC"/>
    <w:rsid w:val="00D459BD"/>
    <w:rsid w:val="00D47CD6"/>
    <w:rsid w:val="00D54C6C"/>
    <w:rsid w:val="00D55750"/>
    <w:rsid w:val="00D574D5"/>
    <w:rsid w:val="00D6371A"/>
    <w:rsid w:val="00D6405F"/>
    <w:rsid w:val="00D66064"/>
    <w:rsid w:val="00D668A3"/>
    <w:rsid w:val="00D70D28"/>
    <w:rsid w:val="00D72837"/>
    <w:rsid w:val="00D72FDE"/>
    <w:rsid w:val="00D7432A"/>
    <w:rsid w:val="00D80ED7"/>
    <w:rsid w:val="00D81316"/>
    <w:rsid w:val="00D8165B"/>
    <w:rsid w:val="00D8681B"/>
    <w:rsid w:val="00D873C2"/>
    <w:rsid w:val="00D9130B"/>
    <w:rsid w:val="00D9203A"/>
    <w:rsid w:val="00D942AF"/>
    <w:rsid w:val="00D946A8"/>
    <w:rsid w:val="00D96739"/>
    <w:rsid w:val="00D979E7"/>
    <w:rsid w:val="00D97B72"/>
    <w:rsid w:val="00DA28C6"/>
    <w:rsid w:val="00DA3054"/>
    <w:rsid w:val="00DA45D3"/>
    <w:rsid w:val="00DA6686"/>
    <w:rsid w:val="00DA6E62"/>
    <w:rsid w:val="00DB04B7"/>
    <w:rsid w:val="00DB056A"/>
    <w:rsid w:val="00DB335F"/>
    <w:rsid w:val="00DB4460"/>
    <w:rsid w:val="00DB5B72"/>
    <w:rsid w:val="00DB6EFE"/>
    <w:rsid w:val="00DC051B"/>
    <w:rsid w:val="00DC08D3"/>
    <w:rsid w:val="00DC1F12"/>
    <w:rsid w:val="00DC2BF0"/>
    <w:rsid w:val="00DC48E0"/>
    <w:rsid w:val="00DC51C3"/>
    <w:rsid w:val="00DD6488"/>
    <w:rsid w:val="00DD7759"/>
    <w:rsid w:val="00DD7A13"/>
    <w:rsid w:val="00DE0F98"/>
    <w:rsid w:val="00DE26EE"/>
    <w:rsid w:val="00DE3B6B"/>
    <w:rsid w:val="00DE78D1"/>
    <w:rsid w:val="00DF72BA"/>
    <w:rsid w:val="00E0315F"/>
    <w:rsid w:val="00E053B9"/>
    <w:rsid w:val="00E06262"/>
    <w:rsid w:val="00E072AE"/>
    <w:rsid w:val="00E07FB4"/>
    <w:rsid w:val="00E11B10"/>
    <w:rsid w:val="00E12517"/>
    <w:rsid w:val="00E12FCA"/>
    <w:rsid w:val="00E12FE8"/>
    <w:rsid w:val="00E13428"/>
    <w:rsid w:val="00E15D6B"/>
    <w:rsid w:val="00E17595"/>
    <w:rsid w:val="00E21E61"/>
    <w:rsid w:val="00E21FB9"/>
    <w:rsid w:val="00E22B94"/>
    <w:rsid w:val="00E22C80"/>
    <w:rsid w:val="00E2342A"/>
    <w:rsid w:val="00E244E0"/>
    <w:rsid w:val="00E25B16"/>
    <w:rsid w:val="00E26ECD"/>
    <w:rsid w:val="00E27062"/>
    <w:rsid w:val="00E27A7F"/>
    <w:rsid w:val="00E32C64"/>
    <w:rsid w:val="00E41DF1"/>
    <w:rsid w:val="00E42CB4"/>
    <w:rsid w:val="00E43602"/>
    <w:rsid w:val="00E442B1"/>
    <w:rsid w:val="00E507C0"/>
    <w:rsid w:val="00E50946"/>
    <w:rsid w:val="00E53F3E"/>
    <w:rsid w:val="00E55EB8"/>
    <w:rsid w:val="00E56BC9"/>
    <w:rsid w:val="00E616C3"/>
    <w:rsid w:val="00E62231"/>
    <w:rsid w:val="00E6263B"/>
    <w:rsid w:val="00E63235"/>
    <w:rsid w:val="00E6573E"/>
    <w:rsid w:val="00E6649B"/>
    <w:rsid w:val="00E67CFA"/>
    <w:rsid w:val="00E735BB"/>
    <w:rsid w:val="00E7393F"/>
    <w:rsid w:val="00E757FA"/>
    <w:rsid w:val="00E76F4E"/>
    <w:rsid w:val="00E7791E"/>
    <w:rsid w:val="00E83998"/>
    <w:rsid w:val="00E873BD"/>
    <w:rsid w:val="00E90918"/>
    <w:rsid w:val="00E92B1D"/>
    <w:rsid w:val="00E96E16"/>
    <w:rsid w:val="00EA0F62"/>
    <w:rsid w:val="00EA10AB"/>
    <w:rsid w:val="00EA19FE"/>
    <w:rsid w:val="00EA1B93"/>
    <w:rsid w:val="00EA4183"/>
    <w:rsid w:val="00EA5FE0"/>
    <w:rsid w:val="00EA638F"/>
    <w:rsid w:val="00EB21F8"/>
    <w:rsid w:val="00EB6789"/>
    <w:rsid w:val="00EB687A"/>
    <w:rsid w:val="00EC12D9"/>
    <w:rsid w:val="00EC23A4"/>
    <w:rsid w:val="00EC39C8"/>
    <w:rsid w:val="00EC46AB"/>
    <w:rsid w:val="00EC56F4"/>
    <w:rsid w:val="00ED09E5"/>
    <w:rsid w:val="00ED09FC"/>
    <w:rsid w:val="00ED1DD9"/>
    <w:rsid w:val="00ED3CA5"/>
    <w:rsid w:val="00ED44C6"/>
    <w:rsid w:val="00ED53E8"/>
    <w:rsid w:val="00ED607D"/>
    <w:rsid w:val="00ED717B"/>
    <w:rsid w:val="00ED7D9F"/>
    <w:rsid w:val="00EE17E0"/>
    <w:rsid w:val="00EE4AAC"/>
    <w:rsid w:val="00EE602B"/>
    <w:rsid w:val="00EE7436"/>
    <w:rsid w:val="00EE7482"/>
    <w:rsid w:val="00EF06FB"/>
    <w:rsid w:val="00EF1CAD"/>
    <w:rsid w:val="00EF33AE"/>
    <w:rsid w:val="00EF418E"/>
    <w:rsid w:val="00F00B54"/>
    <w:rsid w:val="00F010C4"/>
    <w:rsid w:val="00F018DE"/>
    <w:rsid w:val="00F01E80"/>
    <w:rsid w:val="00F026E5"/>
    <w:rsid w:val="00F03CBB"/>
    <w:rsid w:val="00F067F1"/>
    <w:rsid w:val="00F1058B"/>
    <w:rsid w:val="00F1133E"/>
    <w:rsid w:val="00F1272C"/>
    <w:rsid w:val="00F14ECA"/>
    <w:rsid w:val="00F1536F"/>
    <w:rsid w:val="00F15613"/>
    <w:rsid w:val="00F16CAF"/>
    <w:rsid w:val="00F20965"/>
    <w:rsid w:val="00F21B62"/>
    <w:rsid w:val="00F227AC"/>
    <w:rsid w:val="00F2567F"/>
    <w:rsid w:val="00F27A95"/>
    <w:rsid w:val="00F317BB"/>
    <w:rsid w:val="00F3292C"/>
    <w:rsid w:val="00F33D78"/>
    <w:rsid w:val="00F43CB5"/>
    <w:rsid w:val="00F473EA"/>
    <w:rsid w:val="00F510F4"/>
    <w:rsid w:val="00F51C9C"/>
    <w:rsid w:val="00F54270"/>
    <w:rsid w:val="00F56FAE"/>
    <w:rsid w:val="00F60A97"/>
    <w:rsid w:val="00F65DEA"/>
    <w:rsid w:val="00F70D6F"/>
    <w:rsid w:val="00F71241"/>
    <w:rsid w:val="00F72F16"/>
    <w:rsid w:val="00F74BD9"/>
    <w:rsid w:val="00F7798A"/>
    <w:rsid w:val="00F809EB"/>
    <w:rsid w:val="00F870D3"/>
    <w:rsid w:val="00F87CE8"/>
    <w:rsid w:val="00F9398B"/>
    <w:rsid w:val="00F952F3"/>
    <w:rsid w:val="00F95B14"/>
    <w:rsid w:val="00F97F95"/>
    <w:rsid w:val="00FA0D9A"/>
    <w:rsid w:val="00FA1667"/>
    <w:rsid w:val="00FA327E"/>
    <w:rsid w:val="00FA3B2A"/>
    <w:rsid w:val="00FA5FF9"/>
    <w:rsid w:val="00FA7C80"/>
    <w:rsid w:val="00FA7D3B"/>
    <w:rsid w:val="00FB2B2F"/>
    <w:rsid w:val="00FB3930"/>
    <w:rsid w:val="00FB420F"/>
    <w:rsid w:val="00FB53B1"/>
    <w:rsid w:val="00FB5EE2"/>
    <w:rsid w:val="00FB66E3"/>
    <w:rsid w:val="00FC02E1"/>
    <w:rsid w:val="00FC271D"/>
    <w:rsid w:val="00FC2DBB"/>
    <w:rsid w:val="00FC54C5"/>
    <w:rsid w:val="00FD1526"/>
    <w:rsid w:val="00FD19C8"/>
    <w:rsid w:val="00FD493E"/>
    <w:rsid w:val="00FE0D91"/>
    <w:rsid w:val="00FE2D4D"/>
    <w:rsid w:val="00FE4134"/>
    <w:rsid w:val="00FE50B6"/>
    <w:rsid w:val="00FE5DFE"/>
    <w:rsid w:val="00FE620E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footer" w:uiPriority="0"/>
    <w:lsdException w:name="caption" w:locked="1" w:uiPriority="0" w:qFormat="1"/>
    <w:lsdException w:name="footnote reference" w:uiPriority="0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A5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C5016"/>
    <w:pPr>
      <w:keepNext/>
      <w:spacing w:after="0" w:line="240" w:lineRule="auto"/>
      <w:ind w:firstLine="5580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DB446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15326"/>
    <w:pPr>
      <w:keepNext/>
      <w:spacing w:after="0" w:line="240" w:lineRule="auto"/>
      <w:jc w:val="center"/>
      <w:outlineLvl w:val="2"/>
    </w:pPr>
    <w:rPr>
      <w:rFonts w:ascii="Times New Roman" w:hAnsi="Times New Roman"/>
      <w:sz w:val="28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DB4460"/>
    <w:pPr>
      <w:keepNext/>
      <w:spacing w:before="240" w:after="60" w:line="240" w:lineRule="auto"/>
      <w:outlineLvl w:val="3"/>
    </w:pPr>
    <w:rPr>
      <w:rFonts w:ascii="Times New Roman" w:eastAsia="SimSun" w:hAnsi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E6573E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DB4460"/>
    <w:pPr>
      <w:keepNext/>
      <w:spacing w:after="0" w:line="240" w:lineRule="auto"/>
      <w:jc w:val="center"/>
      <w:outlineLvl w:val="7"/>
    </w:pPr>
    <w:rPr>
      <w:rFonts w:ascii="Times New Roman" w:hAnsi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6C5016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315326"/>
    <w:rPr>
      <w:rFonts w:ascii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locked/>
    <w:rsid w:val="00E6573E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3">
    <w:name w:val="Body Text Indent"/>
    <w:basedOn w:val="a"/>
    <w:link w:val="a4"/>
    <w:rsid w:val="0017051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locked/>
    <w:rsid w:val="00170517"/>
    <w:rPr>
      <w:rFonts w:ascii="Calibri" w:hAnsi="Calibri" w:cs="Times New Roman"/>
    </w:rPr>
  </w:style>
  <w:style w:type="paragraph" w:customStyle="1" w:styleId="ConsPlusNonformat">
    <w:name w:val="ConsPlusNonformat"/>
    <w:rsid w:val="001705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170517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rsid w:val="00EF1CA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EF1CAD"/>
    <w:rPr>
      <w:rFonts w:cs="Times New Roman"/>
    </w:rPr>
  </w:style>
  <w:style w:type="table" w:styleId="a7">
    <w:name w:val="Table Grid"/>
    <w:basedOn w:val="a1"/>
    <w:rsid w:val="00314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a9"/>
    <w:qFormat/>
    <w:rsid w:val="00E6573E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color w:val="000000"/>
      <w:spacing w:val="6"/>
      <w:sz w:val="33"/>
      <w:szCs w:val="33"/>
    </w:rPr>
  </w:style>
  <w:style w:type="character" w:customStyle="1" w:styleId="a9">
    <w:name w:val="Название Знак"/>
    <w:basedOn w:val="a0"/>
    <w:link w:val="a8"/>
    <w:locked/>
    <w:rsid w:val="00E6573E"/>
    <w:rPr>
      <w:rFonts w:ascii="Times New Roman" w:hAnsi="Times New Roman" w:cs="Times New Roman"/>
      <w:color w:val="000000"/>
      <w:spacing w:val="6"/>
      <w:sz w:val="33"/>
      <w:szCs w:val="33"/>
      <w:shd w:val="clear" w:color="auto" w:fill="FFFFFF"/>
    </w:rPr>
  </w:style>
  <w:style w:type="paragraph" w:customStyle="1" w:styleId="ConsNonformat">
    <w:name w:val="ConsNonformat"/>
    <w:uiPriority w:val="99"/>
    <w:rsid w:val="0031532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3153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315326"/>
    <w:pPr>
      <w:spacing w:after="0" w:line="240" w:lineRule="auto"/>
      <w:ind w:firstLine="900"/>
      <w:jc w:val="both"/>
    </w:pPr>
    <w:rPr>
      <w:rFonts w:ascii="Times New Roman" w:hAnsi="Times New Roman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locked/>
    <w:rsid w:val="00315326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315326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locked/>
    <w:rsid w:val="00315326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31532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alloon Text"/>
    <w:basedOn w:val="a"/>
    <w:link w:val="ab"/>
    <w:semiHidden/>
    <w:rsid w:val="00315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locked/>
    <w:rsid w:val="00315326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31532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10">
    <w:name w:val="Основной текст 21"/>
    <w:basedOn w:val="a"/>
    <w:uiPriority w:val="99"/>
    <w:rsid w:val="00315326"/>
    <w:pPr>
      <w:spacing w:before="120" w:after="0" w:line="240" w:lineRule="auto"/>
      <w:ind w:firstLine="567"/>
      <w:jc w:val="both"/>
    </w:pPr>
    <w:rPr>
      <w:rFonts w:ascii="TimesDL" w:hAnsi="TimesDL"/>
      <w:sz w:val="24"/>
      <w:szCs w:val="20"/>
    </w:rPr>
  </w:style>
  <w:style w:type="character" w:styleId="ac">
    <w:name w:val="Strong"/>
    <w:basedOn w:val="a0"/>
    <w:uiPriority w:val="99"/>
    <w:qFormat/>
    <w:rsid w:val="00315326"/>
    <w:rPr>
      <w:rFonts w:cs="Times New Roman"/>
      <w:b/>
    </w:rPr>
  </w:style>
  <w:style w:type="paragraph" w:styleId="ad">
    <w:name w:val="Plain Text"/>
    <w:basedOn w:val="a"/>
    <w:link w:val="ae"/>
    <w:uiPriority w:val="99"/>
    <w:rsid w:val="00315326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uiPriority w:val="99"/>
    <w:locked/>
    <w:rsid w:val="00315326"/>
    <w:rPr>
      <w:rFonts w:ascii="Courier New" w:hAnsi="Courier New" w:cs="Times New Roman"/>
      <w:sz w:val="20"/>
      <w:szCs w:val="20"/>
    </w:rPr>
  </w:style>
  <w:style w:type="paragraph" w:styleId="af">
    <w:name w:val="No Spacing"/>
    <w:uiPriority w:val="1"/>
    <w:qFormat/>
    <w:rsid w:val="00315326"/>
    <w:rPr>
      <w:rFonts w:ascii="Times New Roman" w:hAnsi="Times New Roman"/>
      <w:sz w:val="24"/>
      <w:szCs w:val="24"/>
    </w:rPr>
  </w:style>
  <w:style w:type="paragraph" w:customStyle="1" w:styleId="11">
    <w:name w:val="Без интервала1"/>
    <w:rsid w:val="00315326"/>
    <w:rPr>
      <w:sz w:val="22"/>
      <w:szCs w:val="22"/>
      <w:lang w:eastAsia="en-US"/>
    </w:rPr>
  </w:style>
  <w:style w:type="character" w:styleId="af0">
    <w:name w:val="Hyperlink"/>
    <w:basedOn w:val="a0"/>
    <w:uiPriority w:val="99"/>
    <w:rsid w:val="00315326"/>
    <w:rPr>
      <w:rFonts w:ascii="Times New Roman" w:hAnsi="Times New Roman" w:cs="Times New Roman"/>
      <w:color w:val="0000FF"/>
      <w:u w:val="single"/>
    </w:rPr>
  </w:style>
  <w:style w:type="character" w:styleId="af1">
    <w:name w:val="FollowedHyperlink"/>
    <w:basedOn w:val="a0"/>
    <w:uiPriority w:val="99"/>
    <w:rsid w:val="00315326"/>
    <w:rPr>
      <w:rFonts w:cs="Times New Roman"/>
      <w:color w:val="800080"/>
      <w:u w:val="single"/>
    </w:rPr>
  </w:style>
  <w:style w:type="paragraph" w:styleId="af2">
    <w:name w:val="List Paragraph"/>
    <w:basedOn w:val="a"/>
    <w:uiPriority w:val="34"/>
    <w:qFormat/>
    <w:rsid w:val="00315326"/>
    <w:pPr>
      <w:ind w:left="72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78292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8292E"/>
    <w:rPr>
      <w:sz w:val="22"/>
      <w:szCs w:val="22"/>
    </w:rPr>
  </w:style>
  <w:style w:type="paragraph" w:styleId="af3">
    <w:name w:val="header"/>
    <w:basedOn w:val="a"/>
    <w:link w:val="af4"/>
    <w:uiPriority w:val="99"/>
    <w:unhideWhenUsed/>
    <w:rsid w:val="00276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276095"/>
    <w:rPr>
      <w:sz w:val="22"/>
      <w:szCs w:val="22"/>
    </w:rPr>
  </w:style>
  <w:style w:type="paragraph" w:styleId="af5">
    <w:name w:val="footer"/>
    <w:basedOn w:val="a"/>
    <w:link w:val="af6"/>
    <w:unhideWhenUsed/>
    <w:rsid w:val="00276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rsid w:val="00276095"/>
    <w:rPr>
      <w:sz w:val="22"/>
      <w:szCs w:val="22"/>
    </w:rPr>
  </w:style>
  <w:style w:type="character" w:customStyle="1" w:styleId="33">
    <w:name w:val="Основной текст (3)_"/>
    <w:link w:val="34"/>
    <w:locked/>
    <w:rsid w:val="00E21FB9"/>
    <w:rPr>
      <w:spacing w:val="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E21FB9"/>
    <w:pPr>
      <w:widowControl w:val="0"/>
      <w:shd w:val="clear" w:color="auto" w:fill="FFFFFF"/>
      <w:spacing w:after="0" w:line="240" w:lineRule="atLeast"/>
    </w:pPr>
    <w:rPr>
      <w:spacing w:val="9"/>
      <w:sz w:val="20"/>
      <w:szCs w:val="20"/>
    </w:rPr>
  </w:style>
  <w:style w:type="paragraph" w:styleId="af7">
    <w:name w:val="Normal Indent"/>
    <w:basedOn w:val="a"/>
    <w:uiPriority w:val="99"/>
    <w:semiHidden/>
    <w:unhideWhenUsed/>
    <w:rsid w:val="003E2D55"/>
    <w:pPr>
      <w:ind w:left="708"/>
    </w:pPr>
  </w:style>
  <w:style w:type="paragraph" w:styleId="35">
    <w:name w:val="Body Text 3"/>
    <w:basedOn w:val="a"/>
    <w:link w:val="36"/>
    <w:unhideWhenUsed/>
    <w:rsid w:val="00DB4460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rsid w:val="00DB4460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DB4460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DB4460"/>
    <w:rPr>
      <w:rFonts w:ascii="Times New Roman" w:eastAsia="SimSun" w:hAnsi="Times New Roman"/>
      <w:b/>
      <w:bCs/>
      <w:sz w:val="28"/>
      <w:szCs w:val="28"/>
      <w:lang w:eastAsia="zh-CN"/>
    </w:rPr>
  </w:style>
  <w:style w:type="character" w:customStyle="1" w:styleId="80">
    <w:name w:val="Заголовок 8 Знак"/>
    <w:basedOn w:val="a0"/>
    <w:link w:val="8"/>
    <w:semiHidden/>
    <w:rsid w:val="00DB4460"/>
    <w:rPr>
      <w:rFonts w:ascii="Times New Roman" w:hAnsi="Times New Roman"/>
      <w:b/>
      <w:sz w:val="32"/>
      <w:szCs w:val="24"/>
    </w:rPr>
  </w:style>
  <w:style w:type="paragraph" w:styleId="HTML">
    <w:name w:val="HTML Preformatted"/>
    <w:basedOn w:val="a"/>
    <w:link w:val="HTML0"/>
    <w:uiPriority w:val="99"/>
    <w:unhideWhenUsed/>
    <w:rsid w:val="00DB44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B4460"/>
    <w:rPr>
      <w:rFonts w:ascii="Courier New" w:hAnsi="Courier New"/>
    </w:rPr>
  </w:style>
  <w:style w:type="paragraph" w:styleId="af8">
    <w:name w:val="Normal (Web)"/>
    <w:basedOn w:val="a"/>
    <w:uiPriority w:val="99"/>
    <w:unhideWhenUsed/>
    <w:rsid w:val="00DB4460"/>
    <w:pPr>
      <w:spacing w:after="144" w:line="240" w:lineRule="auto"/>
    </w:pPr>
    <w:rPr>
      <w:rFonts w:ascii="Times New Roman" w:hAnsi="Times New Roman"/>
      <w:sz w:val="24"/>
      <w:szCs w:val="24"/>
    </w:rPr>
  </w:style>
  <w:style w:type="paragraph" w:styleId="af9">
    <w:name w:val="footnote text"/>
    <w:basedOn w:val="a"/>
    <w:link w:val="afa"/>
    <w:semiHidden/>
    <w:unhideWhenUsed/>
    <w:rsid w:val="00DB446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DB4460"/>
    <w:rPr>
      <w:rFonts w:ascii="Times New Roman" w:hAnsi="Times New Roman"/>
    </w:rPr>
  </w:style>
  <w:style w:type="paragraph" w:styleId="afb">
    <w:name w:val="annotation text"/>
    <w:basedOn w:val="a"/>
    <w:link w:val="afc"/>
    <w:semiHidden/>
    <w:unhideWhenUsed/>
    <w:rsid w:val="00DB446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semiHidden/>
    <w:rsid w:val="00DB4460"/>
    <w:rPr>
      <w:rFonts w:ascii="Times New Roman" w:hAnsi="Times New Roman"/>
    </w:rPr>
  </w:style>
  <w:style w:type="paragraph" w:styleId="afd">
    <w:name w:val="annotation subject"/>
    <w:basedOn w:val="afb"/>
    <w:next w:val="afb"/>
    <w:link w:val="afe"/>
    <w:semiHidden/>
    <w:unhideWhenUsed/>
    <w:rsid w:val="00DB4460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DB4460"/>
    <w:rPr>
      <w:rFonts w:ascii="Times New Roman" w:hAnsi="Times New Roman"/>
      <w:b/>
      <w:bCs/>
    </w:rPr>
  </w:style>
  <w:style w:type="paragraph" w:customStyle="1" w:styleId="aff">
    <w:name w:val="Знак"/>
    <w:basedOn w:val="a"/>
    <w:rsid w:val="00DB446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Iauiue">
    <w:name w:val="Iau?iue"/>
    <w:rsid w:val="00DB4460"/>
    <w:pPr>
      <w:spacing w:before="120" w:line="360" w:lineRule="auto"/>
      <w:ind w:firstLine="680"/>
      <w:jc w:val="both"/>
    </w:pPr>
    <w:rPr>
      <w:rFonts w:ascii="TimesDL" w:hAnsi="TimesDL"/>
      <w:sz w:val="24"/>
    </w:rPr>
  </w:style>
  <w:style w:type="paragraph" w:customStyle="1" w:styleId="Style8">
    <w:name w:val="Style8"/>
    <w:basedOn w:val="a"/>
    <w:rsid w:val="00DB4460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rsid w:val="00DB44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rsid w:val="00DB44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rsid w:val="00DB44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f0">
    <w:name w:val="Содержимое таблицы"/>
    <w:basedOn w:val="a"/>
    <w:rsid w:val="00DB446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2">
    <w:name w:val="Название1"/>
    <w:basedOn w:val="a"/>
    <w:rsid w:val="00DB4460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37">
    <w:name w:val="Знак3"/>
    <w:basedOn w:val="a"/>
    <w:rsid w:val="00DB44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25">
    <w:name w:val="Без интервала2"/>
    <w:rsid w:val="00DB4460"/>
    <w:rPr>
      <w:sz w:val="22"/>
      <w:szCs w:val="22"/>
      <w:lang w:eastAsia="en-US"/>
    </w:rPr>
  </w:style>
  <w:style w:type="character" w:styleId="aff1">
    <w:name w:val="footnote reference"/>
    <w:semiHidden/>
    <w:unhideWhenUsed/>
    <w:rsid w:val="00DB4460"/>
    <w:rPr>
      <w:vertAlign w:val="superscript"/>
    </w:rPr>
  </w:style>
  <w:style w:type="character" w:styleId="aff2">
    <w:name w:val="annotation reference"/>
    <w:semiHidden/>
    <w:unhideWhenUsed/>
    <w:rsid w:val="00DB4460"/>
    <w:rPr>
      <w:sz w:val="16"/>
      <w:szCs w:val="16"/>
    </w:rPr>
  </w:style>
  <w:style w:type="character" w:customStyle="1" w:styleId="FontStyle13">
    <w:name w:val="Font Style13"/>
    <w:rsid w:val="00DB4460"/>
    <w:rPr>
      <w:rFonts w:ascii="Times New Roman" w:hAnsi="Times New Roman" w:cs="Times New Roman" w:hint="default"/>
      <w:sz w:val="26"/>
      <w:szCs w:val="26"/>
    </w:rPr>
  </w:style>
  <w:style w:type="character" w:customStyle="1" w:styleId="FontStyle18">
    <w:name w:val="Font Style18"/>
    <w:rsid w:val="00DB446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DB4460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3">
    <w:name w:val="Font Style23"/>
    <w:rsid w:val="00DB4460"/>
    <w:rPr>
      <w:rFonts w:ascii="Times New Roman" w:hAnsi="Times New Roman" w:cs="Times New Roman" w:hint="default"/>
      <w:sz w:val="24"/>
      <w:szCs w:val="24"/>
    </w:rPr>
  </w:style>
  <w:style w:type="paragraph" w:customStyle="1" w:styleId="ConsNormal">
    <w:name w:val="ConsNormal"/>
    <w:uiPriority w:val="99"/>
    <w:rsid w:val="00D05A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04DB9B7D838A6DDA8241EC3CD4705DFB6FD26582E551B766ABA1C7DD9EC535E196DFD558A0E0761C92681A3B0B9807A7147F11737DAF6FB4498EB71A6O8J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04DB9B7D838A6DDA8241EC3CD4705DFB6FD26582E551B766ABA1C7DD9EC535E196DFD558A0E0761C92589A1B4B9807A7147F11737DAF6FB4498EB71A6O8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04DB9B7D838A6DDA8241EC3CD4705DFB6FD26582E551B766ABA1C7DD9EC535E196DFD558A0E0761C92588A5B5B9807A7147F11737DAF6FB4498EB71A6O8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04DB9B7D838A6DDA8241EC3CD4705DFB6FD26582E551B766ABA1C7DD9EC535E196DFD558A0E0761C92588A2B5B9807A7147F11737DAF6FB4498EB71A6O8J" TargetMode="Externa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6C0299976E93AF652AD9C2C9B44BD352529C3929791603C2B5B2C3B07EC0C5E93C16E29001EE83B6AB7FA55DCUAq9H" TargetMode="External"/><Relationship Id="rId14" Type="http://schemas.openxmlformats.org/officeDocument/2006/relationships/hyperlink" Target="consultantplus://offline/ref=604DB9B7D838A6DDA8241EC3CD4705DFB6FD26582E551B766ABA1C7DD9EC535E196DFD558A0E0761C92588A0B2B9807A7147F11737DAF6FB4498EB71A6O8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F038E-525F-4046-910B-9B35DE9EE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6482</Words>
  <Characters>36953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Специалист</Company>
  <LinksUpToDate>false</LinksUpToDate>
  <CharactersWithSpaces>43349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Чештанова Елена Егоровна</cp:lastModifiedBy>
  <cp:revision>2</cp:revision>
  <cp:lastPrinted>2022-11-28T03:55:00Z</cp:lastPrinted>
  <dcterms:created xsi:type="dcterms:W3CDTF">2023-01-20T07:13:00Z</dcterms:created>
  <dcterms:modified xsi:type="dcterms:W3CDTF">2023-01-20T07:13:00Z</dcterms:modified>
</cp:coreProperties>
</file>