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7336"/>
      </w:tblGrid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003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Комитет по управлению муниципальным имуществом</w:t>
            </w:r>
            <w:r w:rsidR="00855834"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DB" w:rsidRPr="007211DB" w:rsidRDefault="00855834" w:rsidP="007211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«</w:t>
            </w:r>
            <w:r w:rsidR="0096639B">
              <w:rPr>
                <w:rFonts w:ascii="Times New Roman" w:hAnsi="Times New Roman"/>
                <w:sz w:val="24"/>
                <w:szCs w:val="24"/>
              </w:rPr>
              <w:t>Жилище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» на 2026-2028 годы»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96639B" w:rsidP="00966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855834">
              <w:rPr>
                <w:rFonts w:ascii="Times New Roman" w:hAnsi="Times New Roman"/>
                <w:sz w:val="24"/>
              </w:rPr>
              <w:t xml:space="preserve">.07.2025 г. –  </w:t>
            </w:r>
            <w:r>
              <w:rPr>
                <w:rFonts w:ascii="Times New Roman" w:hAnsi="Times New Roman"/>
                <w:sz w:val="24"/>
              </w:rPr>
              <w:t>04</w:t>
            </w:r>
            <w:r w:rsidR="00855834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="00855834">
              <w:rPr>
                <w:rFonts w:ascii="Times New Roman" w:hAnsi="Times New Roman"/>
                <w:sz w:val="24"/>
              </w:rPr>
              <w:t>.2025 г.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F64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:rsidR="00855834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721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Кравченко Елена Леонидовна</w:t>
            </w:r>
            <w:proofErr w:type="gramStart"/>
            <w:r w:rsidR="00855834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7211DB" w:rsidRDefault="00F643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C363A"/>
                <w:sz w:val="17"/>
                <w:szCs w:val="17"/>
                <w:shd w:val="clear" w:color="auto" w:fill="F4F4F4"/>
              </w:rPr>
            </w:pPr>
            <w:hyperlink r:id="rId5" w:history="1">
              <w:r w:rsidR="007211DB" w:rsidRPr="00A53D62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kumi-buh@belovorn.ru</w:t>
              </w:r>
            </w:hyperlink>
          </w:p>
          <w:p w:rsidR="007415BE" w:rsidRDefault="00855834" w:rsidP="00721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8(38452)2-</w:t>
            </w:r>
            <w:r w:rsidR="007211DB">
              <w:rPr>
                <w:rFonts w:ascii="Times New Roman" w:hAnsi="Times New Roman"/>
                <w:sz w:val="24"/>
              </w:rPr>
              <w:t>68</w:t>
            </w:r>
            <w:r>
              <w:rPr>
                <w:rFonts w:ascii="Times New Roman" w:hAnsi="Times New Roman"/>
                <w:sz w:val="24"/>
              </w:rPr>
              <w:t>-</w:t>
            </w:r>
            <w:r w:rsidR="007211DB">
              <w:rPr>
                <w:rFonts w:ascii="Times New Roman" w:hAnsi="Times New Roman"/>
                <w:sz w:val="24"/>
              </w:rPr>
              <w:t>78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7211DB">
              <w:rPr>
                <w:rFonts w:ascii="Times New Roman" w:hAnsi="Times New Roman"/>
                <w:sz w:val="24"/>
              </w:rPr>
              <w:t>Комитета по управлению муниципальным имуществом</w:t>
            </w:r>
            <w:r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  <w:p w:rsidR="007415BE" w:rsidRDefault="00F64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7211DB" w:rsidRPr="00A53D62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kumi-buh@belovorn.ru</w:t>
              </w:r>
            </w:hyperlink>
            <w:r w:rsidR="00855834">
              <w:rPr>
                <w:rFonts w:ascii="Times New Roman" w:hAnsi="Times New Roman"/>
                <w:sz w:val="24"/>
              </w:rPr>
              <w:t>.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7415BE" w:rsidRDefault="007415BE" w:rsidP="00A826D4">
      <w:pPr>
        <w:jc w:val="center"/>
        <w:rPr>
          <w:sz w:val="24"/>
        </w:rPr>
      </w:pPr>
    </w:p>
    <w:sectPr w:rsidR="007415BE" w:rsidSect="004405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5BE"/>
    <w:rsid w:val="000037DD"/>
    <w:rsid w:val="0044059C"/>
    <w:rsid w:val="007211DB"/>
    <w:rsid w:val="007415BE"/>
    <w:rsid w:val="00855834"/>
    <w:rsid w:val="0093736F"/>
    <w:rsid w:val="0096639B"/>
    <w:rsid w:val="00A826D4"/>
    <w:rsid w:val="00F64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4059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05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05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05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05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05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059C"/>
    <w:rPr>
      <w:sz w:val="22"/>
    </w:rPr>
  </w:style>
  <w:style w:type="paragraph" w:styleId="21">
    <w:name w:val="toc 2"/>
    <w:next w:val="a"/>
    <w:link w:val="22"/>
    <w:uiPriority w:val="39"/>
    <w:rsid w:val="004405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05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05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05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05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05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05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059C"/>
    <w:rPr>
      <w:rFonts w:ascii="XO Thames" w:hAnsi="XO Thames"/>
      <w:sz w:val="28"/>
    </w:rPr>
  </w:style>
  <w:style w:type="paragraph" w:customStyle="1" w:styleId="Endnote">
    <w:name w:val="Endnote"/>
    <w:link w:val="End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4059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405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405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059C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44059C"/>
    <w:rPr>
      <w:color w:val="800080"/>
      <w:u w:val="single"/>
    </w:rPr>
  </w:style>
  <w:style w:type="character" w:styleId="a3">
    <w:name w:val="FollowedHyperlink"/>
    <w:basedOn w:val="a0"/>
    <w:link w:val="12"/>
    <w:rsid w:val="0044059C"/>
    <w:rPr>
      <w:color w:val="800080"/>
      <w:u w:val="single"/>
    </w:rPr>
  </w:style>
  <w:style w:type="character" w:customStyle="1" w:styleId="50">
    <w:name w:val="Заголовок 5 Знак"/>
    <w:link w:val="5"/>
    <w:rsid w:val="004405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4059C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44059C"/>
    <w:rPr>
      <w:color w:val="0000FF"/>
      <w:u w:val="single"/>
    </w:rPr>
  </w:style>
  <w:style w:type="character" w:styleId="a4">
    <w:name w:val="Hyperlink"/>
    <w:basedOn w:val="a0"/>
    <w:link w:val="14"/>
    <w:rsid w:val="0044059C"/>
    <w:rPr>
      <w:color w:val="0000FF"/>
      <w:u w:val="single"/>
    </w:rPr>
  </w:style>
  <w:style w:type="paragraph" w:customStyle="1" w:styleId="Footnote">
    <w:name w:val="Footnote"/>
    <w:link w:val="Foot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05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405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405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059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4059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405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05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05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05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05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059C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44059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44059C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44059C"/>
  </w:style>
  <w:style w:type="paragraph" w:styleId="a7">
    <w:name w:val="Title"/>
    <w:next w:val="a"/>
    <w:link w:val="a8"/>
    <w:uiPriority w:val="10"/>
    <w:qFormat/>
    <w:rsid w:val="004405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4405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05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059C"/>
    <w:rPr>
      <w:rFonts w:ascii="XO Thames" w:hAnsi="XO Thames"/>
      <w:b/>
      <w:sz w:val="28"/>
    </w:rPr>
  </w:style>
  <w:style w:type="table" w:styleId="a9">
    <w:name w:val="Table Grid"/>
    <w:basedOn w:val="a1"/>
    <w:rsid w:val="004405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-buh@belovorn.ru" TargetMode="External"/><Relationship Id="rId5" Type="http://schemas.openxmlformats.org/officeDocument/2006/relationships/hyperlink" Target="mailto:kumi-buh@belovorn.ru" TargetMode="External"/><Relationship Id="rId4" Type="http://schemas.openxmlformats.org/officeDocument/2006/relationships/hyperlink" Target="https://belovorn.ru/ekonomika/strategicheskoe-planirovanie/obshchestvennoe-obsuzhdenie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7</cp:revision>
  <dcterms:created xsi:type="dcterms:W3CDTF">2025-07-09T09:20:00Z</dcterms:created>
  <dcterms:modified xsi:type="dcterms:W3CDTF">2025-07-21T02:58:00Z</dcterms:modified>
</cp:coreProperties>
</file>