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057B3" w14:textId="77777777" w:rsidR="007415BE" w:rsidRDefault="0085583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ПАСПОРТ </w:t>
      </w:r>
    </w:p>
    <w:p w14:paraId="0AB153EF" w14:textId="77777777" w:rsidR="007415BE" w:rsidRDefault="00855834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проекта документа стратегического планирования Беловского муниципального округа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336"/>
      </w:tblGrid>
      <w:tr w:rsidR="007415BE" w14:paraId="14E1BF6D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AC80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разработчика </w:t>
            </w:r>
          </w:p>
          <w:p w14:paraId="6BFF7893" w14:textId="77777777" w:rsidR="007415BE" w:rsidRDefault="00741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8395" w14:textId="16034B4F" w:rsidR="007415BE" w:rsidRDefault="00636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делам гражданской обороны и предупреждению чрезвычайных ситуаций</w:t>
            </w:r>
            <w:r w:rsidR="00855834">
              <w:rPr>
                <w:rFonts w:ascii="Times New Roman" w:hAnsi="Times New Roman"/>
                <w:sz w:val="24"/>
              </w:rPr>
              <w:t xml:space="preserve"> администрации Беловского муниципального округа</w:t>
            </w:r>
          </w:p>
        </w:tc>
      </w:tr>
      <w:tr w:rsidR="007415BE" w14:paraId="7367A3DC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7956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проекта документа</w:t>
            </w:r>
          </w:p>
          <w:p w14:paraId="5630AFAF" w14:textId="77777777" w:rsidR="007415BE" w:rsidRDefault="00741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A571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  документа стратегического планирования</w:t>
            </w:r>
          </w:p>
        </w:tc>
      </w:tr>
      <w:tr w:rsidR="007415BE" w14:paraId="0596775C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1785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проекта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390A" w14:textId="1D7DBD28" w:rsidR="007211DB" w:rsidRPr="007211DB" w:rsidRDefault="00855834" w:rsidP="006369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Муниципальная программа </w:t>
            </w:r>
            <w:r w:rsidR="007211DB" w:rsidRPr="007211DB">
              <w:rPr>
                <w:rFonts w:ascii="Times New Roman" w:hAnsi="Times New Roman"/>
                <w:sz w:val="24"/>
                <w:szCs w:val="24"/>
              </w:rPr>
              <w:t>«</w:t>
            </w:r>
            <w:r w:rsidR="006369F2">
              <w:rPr>
                <w:rFonts w:ascii="Times New Roman" w:hAnsi="Times New Roman"/>
                <w:sz w:val="24"/>
                <w:szCs w:val="24"/>
              </w:rPr>
              <w:t>Предупреждение чрезвычайных ситуаций в Беловском муниципальном округе</w:t>
            </w:r>
            <w:r w:rsidR="007211DB" w:rsidRPr="007211DB">
              <w:rPr>
                <w:rFonts w:ascii="Times New Roman" w:hAnsi="Times New Roman"/>
                <w:sz w:val="24"/>
                <w:szCs w:val="24"/>
              </w:rPr>
              <w:t>» на 2026-2028 годы»</w:t>
            </w:r>
          </w:p>
          <w:p w14:paraId="3DB5E171" w14:textId="77777777" w:rsidR="007415BE" w:rsidRDefault="00741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415BE" w14:paraId="15CF31CB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A696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начала и завершения общественного обсуждения проекта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C21A" w14:textId="75225A1D" w:rsidR="007415BE" w:rsidRDefault="0096639B" w:rsidP="0096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574730">
              <w:rPr>
                <w:rFonts w:ascii="Times New Roman" w:hAnsi="Times New Roman"/>
                <w:sz w:val="24"/>
              </w:rPr>
              <w:t>1</w:t>
            </w:r>
            <w:r w:rsidR="00855834">
              <w:rPr>
                <w:rFonts w:ascii="Times New Roman" w:hAnsi="Times New Roman"/>
                <w:sz w:val="24"/>
              </w:rPr>
              <w:t xml:space="preserve">.07.2025 г. </w:t>
            </w:r>
            <w:r w:rsidR="006369F2">
              <w:rPr>
                <w:rFonts w:ascii="Times New Roman" w:hAnsi="Times New Roman"/>
                <w:sz w:val="24"/>
              </w:rPr>
              <w:t>– 0</w:t>
            </w:r>
            <w:r w:rsidR="00574730">
              <w:rPr>
                <w:rFonts w:ascii="Times New Roman" w:hAnsi="Times New Roman"/>
                <w:sz w:val="24"/>
              </w:rPr>
              <w:t>4</w:t>
            </w:r>
            <w:r w:rsidR="006369F2">
              <w:rPr>
                <w:rFonts w:ascii="Times New Roman" w:hAnsi="Times New Roman"/>
                <w:sz w:val="24"/>
              </w:rPr>
              <w:t>.08.2025</w:t>
            </w:r>
            <w:r w:rsidR="00855834">
              <w:rPr>
                <w:rFonts w:ascii="Times New Roman" w:hAnsi="Times New Roman"/>
                <w:sz w:val="24"/>
              </w:rPr>
              <w:t xml:space="preserve"> г.</w:t>
            </w:r>
          </w:p>
        </w:tc>
      </w:tr>
      <w:tr w:rsidR="007415BE" w14:paraId="5D5A5165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0420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Ссылка на страницу сайта, где будет размещен проект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0F21" w14:textId="77777777" w:rsidR="007415BE" w:rsidRDefault="0057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4" w:history="1">
              <w:r w:rsidR="00855834" w:rsidRPr="00943136">
                <w:rPr>
                  <w:rStyle w:val="a4"/>
                  <w:rFonts w:ascii="Times New Roman" w:hAnsi="Times New Roman"/>
                  <w:sz w:val="24"/>
                </w:rPr>
                <w:t>https://belovorn.ru/ekonomika/strategicheskoe-planirovanie/obshchestvennoe-obsuzhdenie/</w:t>
              </w:r>
            </w:hyperlink>
          </w:p>
          <w:p w14:paraId="01560DC1" w14:textId="77777777" w:rsidR="00855834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415BE" w14:paraId="5F808895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76F1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Контактная информация (фамилия, имя, отчество ответственного лица, электронный адрес, номер контактного телефона)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EC66" w14:textId="406D83C0" w:rsidR="007415BE" w:rsidRDefault="00636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Мартынова Анна Аркадьевна</w:t>
            </w:r>
            <w:r w:rsidR="00855834">
              <w:rPr>
                <w:rFonts w:ascii="Times New Roman" w:hAnsi="Times New Roman"/>
                <w:sz w:val="24"/>
              </w:rPr>
              <w:t>,</w:t>
            </w:r>
          </w:p>
          <w:p w14:paraId="4A6CBD97" w14:textId="2634C37D" w:rsidR="006369F2" w:rsidRDefault="00574730" w:rsidP="007211DB">
            <w:pPr>
              <w:spacing w:after="0" w:line="240" w:lineRule="auto"/>
              <w:jc w:val="both"/>
            </w:pPr>
            <w:hyperlink r:id="rId5" w:history="1">
              <w:r w:rsidR="006369F2" w:rsidRPr="00B176BE">
                <w:rPr>
                  <w:rStyle w:val="a4"/>
                </w:rPr>
                <w:t>ugochs@belovorn.ru</w:t>
              </w:r>
            </w:hyperlink>
          </w:p>
          <w:p w14:paraId="22E5A891" w14:textId="68A8AF7F" w:rsidR="007415BE" w:rsidRDefault="00855834" w:rsidP="007211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тел. 8(38452)2-</w:t>
            </w:r>
            <w:r w:rsidR="006369F2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7415BE" w14:paraId="3A330C1E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A806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 к предложениям и замечаниям по проекту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DD9A" w14:textId="33767D0A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Общественное обсуждение проекта документа стратегического планирования осуществляется в электронной форме путем направления предложений и замечаний на адрес электронной почты </w:t>
            </w:r>
            <w:r w:rsidR="006369F2">
              <w:rPr>
                <w:rFonts w:ascii="Times New Roman" w:hAnsi="Times New Roman"/>
                <w:sz w:val="24"/>
              </w:rPr>
              <w:t>отдела по делам гражданской обороны и предупреждению чрезвычайных ситуаций</w:t>
            </w:r>
            <w:r>
              <w:rPr>
                <w:rFonts w:ascii="Times New Roman" w:hAnsi="Times New Roman"/>
                <w:sz w:val="24"/>
              </w:rPr>
              <w:t xml:space="preserve"> администрации Беловского муниципального округа</w:t>
            </w:r>
          </w:p>
          <w:p w14:paraId="2CF8E0B0" w14:textId="6DB87C80" w:rsidR="006369F2" w:rsidRDefault="00574730">
            <w:pPr>
              <w:spacing w:after="0" w:line="240" w:lineRule="auto"/>
              <w:jc w:val="both"/>
            </w:pPr>
            <w:hyperlink r:id="rId6" w:history="1">
              <w:r w:rsidR="006369F2" w:rsidRPr="00B176BE">
                <w:rPr>
                  <w:rStyle w:val="a4"/>
                </w:rPr>
                <w:t>ugochs@belovorn.ru</w:t>
              </w:r>
            </w:hyperlink>
          </w:p>
          <w:p w14:paraId="26AD6A50" w14:textId="15E5D3BE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Предложения и замечания к проекту, внесенные в ходе общественного обсуждения, должны быть оформлены согласно приведенной ниже таблице и содержать: </w:t>
            </w:r>
          </w:p>
          <w:p w14:paraId="65D4462B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-реквизиты заявителя; </w:t>
            </w:r>
          </w:p>
          <w:p w14:paraId="1B94C7EC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-суть предложения или замечания; </w:t>
            </w:r>
          </w:p>
          <w:p w14:paraId="35C67C95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-дату внесения предложений и замечаний. </w:t>
            </w:r>
          </w:p>
          <w:p w14:paraId="1AA61D6C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Предложения и замечания к проекту, поступившие в процессе общественного обсуждения, носят  рекомендательный характер. </w:t>
            </w:r>
          </w:p>
          <w:p w14:paraId="71C38209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подлежат рассмотрению предложения: </w:t>
            </w:r>
          </w:p>
          <w:p w14:paraId="7460903F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-содержащие нецензурные или оскорбительные выражения; </w:t>
            </w:r>
          </w:p>
          <w:p w14:paraId="378AC031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-экстремистской направленности; </w:t>
            </w:r>
          </w:p>
          <w:p w14:paraId="60FBE2A7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-поступившие по истечении установленного срока проведения общественного обсуждения проекта документа стратегического планирования</w:t>
            </w:r>
          </w:p>
        </w:tc>
      </w:tr>
    </w:tbl>
    <w:p w14:paraId="5364A082" w14:textId="77777777" w:rsidR="007415BE" w:rsidRDefault="007415BE" w:rsidP="00A826D4">
      <w:pPr>
        <w:jc w:val="center"/>
        <w:rPr>
          <w:sz w:val="24"/>
        </w:rPr>
      </w:pPr>
    </w:p>
    <w:sectPr w:rsidR="007415BE" w:rsidSect="0044059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5BE"/>
    <w:rsid w:val="000037DD"/>
    <w:rsid w:val="0044059C"/>
    <w:rsid w:val="00574730"/>
    <w:rsid w:val="006369F2"/>
    <w:rsid w:val="007211DB"/>
    <w:rsid w:val="007415BE"/>
    <w:rsid w:val="00855834"/>
    <w:rsid w:val="0093736F"/>
    <w:rsid w:val="0096639B"/>
    <w:rsid w:val="00A826D4"/>
    <w:rsid w:val="00F64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54FCA"/>
  <w15:docId w15:val="{9713D337-AC96-4504-8D60-78D669D5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44059C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44059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4059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4059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4059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4059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4059C"/>
    <w:rPr>
      <w:sz w:val="22"/>
    </w:rPr>
  </w:style>
  <w:style w:type="paragraph" w:styleId="21">
    <w:name w:val="toc 2"/>
    <w:next w:val="a"/>
    <w:link w:val="22"/>
    <w:uiPriority w:val="39"/>
    <w:rsid w:val="0044059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4059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4059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4059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4059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4059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4059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4059C"/>
    <w:rPr>
      <w:rFonts w:ascii="XO Thames" w:hAnsi="XO Thames"/>
      <w:sz w:val="28"/>
    </w:rPr>
  </w:style>
  <w:style w:type="paragraph" w:customStyle="1" w:styleId="Endnote">
    <w:name w:val="Endnote"/>
    <w:link w:val="Endnote0"/>
    <w:rsid w:val="0044059C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44059C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44059C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44059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4059C"/>
    <w:rPr>
      <w:rFonts w:ascii="XO Thames" w:hAnsi="XO Thames"/>
      <w:sz w:val="28"/>
    </w:rPr>
  </w:style>
  <w:style w:type="paragraph" w:customStyle="1" w:styleId="12">
    <w:name w:val="Просмотренная гиперссылка1"/>
    <w:basedOn w:val="13"/>
    <w:link w:val="a3"/>
    <w:rsid w:val="0044059C"/>
    <w:rPr>
      <w:color w:val="800080"/>
      <w:u w:val="single"/>
    </w:rPr>
  </w:style>
  <w:style w:type="character" w:styleId="a3">
    <w:name w:val="FollowedHyperlink"/>
    <w:basedOn w:val="a0"/>
    <w:link w:val="12"/>
    <w:rsid w:val="0044059C"/>
    <w:rPr>
      <w:color w:val="800080"/>
      <w:u w:val="single"/>
    </w:rPr>
  </w:style>
  <w:style w:type="character" w:customStyle="1" w:styleId="50">
    <w:name w:val="Заголовок 5 Знак"/>
    <w:link w:val="5"/>
    <w:rsid w:val="0044059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4059C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4"/>
    <w:rsid w:val="0044059C"/>
    <w:rPr>
      <w:color w:val="0000FF"/>
      <w:u w:val="single"/>
    </w:rPr>
  </w:style>
  <w:style w:type="character" w:styleId="a4">
    <w:name w:val="Hyperlink"/>
    <w:basedOn w:val="a0"/>
    <w:link w:val="14"/>
    <w:rsid w:val="0044059C"/>
    <w:rPr>
      <w:color w:val="0000FF"/>
      <w:u w:val="single"/>
    </w:rPr>
  </w:style>
  <w:style w:type="paragraph" w:customStyle="1" w:styleId="Footnote">
    <w:name w:val="Footnote"/>
    <w:link w:val="Footnote0"/>
    <w:rsid w:val="0044059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44059C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44059C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44059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4059C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4059C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44059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4059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4059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4059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4059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4059C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rsid w:val="0044059C"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sid w:val="0044059C"/>
    <w:rPr>
      <w:rFonts w:ascii="XO Thames" w:hAnsi="XO Thames"/>
      <w:i/>
      <w:sz w:val="24"/>
    </w:rPr>
  </w:style>
  <w:style w:type="paragraph" w:customStyle="1" w:styleId="13">
    <w:name w:val="Основной шрифт абзаца1"/>
    <w:rsid w:val="0044059C"/>
  </w:style>
  <w:style w:type="paragraph" w:styleId="a7">
    <w:name w:val="Title"/>
    <w:next w:val="a"/>
    <w:link w:val="a8"/>
    <w:uiPriority w:val="10"/>
    <w:qFormat/>
    <w:rsid w:val="0044059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Заголовок Знак"/>
    <w:link w:val="a7"/>
    <w:rsid w:val="0044059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4059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4059C"/>
    <w:rPr>
      <w:rFonts w:ascii="XO Thames" w:hAnsi="XO Thames"/>
      <w:b/>
      <w:sz w:val="28"/>
    </w:rPr>
  </w:style>
  <w:style w:type="table" w:styleId="a9">
    <w:name w:val="Table Grid"/>
    <w:basedOn w:val="a1"/>
    <w:rsid w:val="004405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Unresolved Mention"/>
    <w:basedOn w:val="a0"/>
    <w:uiPriority w:val="99"/>
    <w:semiHidden/>
    <w:unhideWhenUsed/>
    <w:rsid w:val="00636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gochs@belovorn.ru" TargetMode="External"/><Relationship Id="rId5" Type="http://schemas.openxmlformats.org/officeDocument/2006/relationships/hyperlink" Target="mailto:ugochs@belovorn.ru" TargetMode="External"/><Relationship Id="rId4" Type="http://schemas.openxmlformats.org/officeDocument/2006/relationships/hyperlink" Target="https://belovorn.ru/ekonomika/strategicheskoe-planirovanie/obshchestvennoe-obsuzhde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10</cp:revision>
  <dcterms:created xsi:type="dcterms:W3CDTF">2025-07-09T09:20:00Z</dcterms:created>
  <dcterms:modified xsi:type="dcterms:W3CDTF">2025-07-21T09:01:00Z</dcterms:modified>
</cp:coreProperties>
</file>