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174B12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74B12" w:rsidRPr="00174B12">
        <w:rPr>
          <w:rFonts w:ascii="Times New Roman" w:hAnsi="Times New Roman"/>
          <w:b/>
          <w:sz w:val="28"/>
          <w:szCs w:val="28"/>
        </w:rPr>
        <w:t xml:space="preserve">Культура Беловского муниципального </w:t>
      </w:r>
      <w:proofErr w:type="spellStart"/>
      <w:r w:rsidR="00174B12" w:rsidRPr="00174B12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>»</w:t>
      </w:r>
      <w:proofErr w:type="spellEnd"/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174B12" w:rsidRPr="00174B12">
        <w:rPr>
          <w:rFonts w:ascii="Times New Roman" w:hAnsi="Times New Roman"/>
          <w:sz w:val="28"/>
          <w:szCs w:val="28"/>
        </w:rPr>
        <w:t>Культура Беловского муниципального округа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174B12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</w:t>
      </w:r>
      <w:bookmarkStart w:id="0" w:name="_GoBack"/>
      <w:bookmarkEnd w:id="0"/>
      <w:r w:rsidR="00F64AEA">
        <w:rPr>
          <w:rFonts w:ascii="Times New Roman" w:hAnsi="Times New Roman"/>
          <w:sz w:val="28"/>
          <w:szCs w:val="28"/>
        </w:rPr>
        <w:t xml:space="preserve"> «Об утверждении Порядка разработки и реализации  муниципальных программ Беловского муниципального округа».</w:t>
      </w:r>
      <w:proofErr w:type="gramEnd"/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174B12" w:rsidRPr="00174B12">
        <w:rPr>
          <w:rFonts w:ascii="Times New Roman" w:hAnsi="Times New Roman"/>
          <w:color w:val="000000"/>
          <w:sz w:val="28"/>
          <w:szCs w:val="28"/>
        </w:rPr>
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</w:r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</w:t>
      </w:r>
      <w:r w:rsidR="00174B12">
        <w:rPr>
          <w:rFonts w:ascii="Times New Roman" w:hAnsi="Times New Roman"/>
          <w:color w:val="000000"/>
          <w:sz w:val="28"/>
          <w:szCs w:val="28"/>
        </w:rPr>
        <w:t>е</w:t>
      </w:r>
      <w:r w:rsidRPr="00B43629">
        <w:rPr>
          <w:rFonts w:ascii="Times New Roman" w:hAnsi="Times New Roman"/>
          <w:color w:val="000000"/>
          <w:sz w:val="28"/>
          <w:szCs w:val="28"/>
        </w:rPr>
        <w:t xml:space="preserve"> направления реализации </w:t>
      </w:r>
      <w:r w:rsidR="00174B12">
        <w:rPr>
          <w:rFonts w:ascii="Times New Roman" w:hAnsi="Times New Roman"/>
          <w:color w:val="000000"/>
          <w:sz w:val="28"/>
          <w:szCs w:val="28"/>
        </w:rPr>
        <w:t>муниципальной политики в сфере культуры</w:t>
      </w:r>
      <w:r w:rsidRPr="00B43629">
        <w:rPr>
          <w:rFonts w:ascii="Times New Roman" w:hAnsi="Times New Roman"/>
          <w:color w:val="000000"/>
          <w:sz w:val="28"/>
          <w:szCs w:val="28"/>
        </w:rPr>
        <w:t>: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обеспечение государственной поддержки, стимулирование и поощрение культурной деятельности, способствующей достижению целей и задач государственной культурной политики, направленной на сохранение традиционных российских духовно-нравственных ценностей, исторической памяти и защиту исторической правды;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содействие в формировании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ценностях;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содействие развитию исполнительских видов искусства;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обеспечение условий для равного доступа к услугам в сфере культуры инвалидов и лиц с ограниченными возможностями здоровья, вовлечения их в культурную жизнь общества;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повышение престижа службы в Вооруженных Силах Российской Федерации и правоохранительных органах благодаря формированию положительного образа военнослужащего, защитника Родины;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осуществление просветительской, патриотической и военно-патриотической работы среди молодежи;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создание условий для развития дополнительного образования в сфере культуры и искусств;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в информационно-телекоммуникационной сети «Интернет»;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единого информационного пространства знаний на основе оцифрованных библиотечных, архивных, музейных фондов;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сохранение этнокультурного и языкового многообразия Российской Федерации;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сохранение русского языка как государственного языка Российской Федерации и языка межнационального общения;</w:t>
      </w:r>
    </w:p>
    <w:p w:rsidR="00174B12" w:rsidRP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почве;</w:t>
      </w:r>
    </w:p>
    <w:p w:rsidR="00174B12" w:rsidRDefault="00174B12" w:rsidP="00174B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4B12">
        <w:rPr>
          <w:rFonts w:ascii="Times New Roman" w:hAnsi="Times New Roman"/>
          <w:color w:val="000000"/>
          <w:sz w:val="28"/>
          <w:szCs w:val="28"/>
        </w:rPr>
        <w:t>соблюдение прав коренных малочисленных народов Российской Федерации.</w:t>
      </w:r>
    </w:p>
    <w:p w:rsidR="00683FE0" w:rsidRDefault="00855253" w:rsidP="00174B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83FE0"/>
    <w:rsid w:val="00174B12"/>
    <w:rsid w:val="00683FE0"/>
    <w:rsid w:val="00855253"/>
    <w:rsid w:val="0087366B"/>
    <w:rsid w:val="00B43629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dc:description/>
  <cp:lastModifiedBy>user</cp:lastModifiedBy>
  <cp:revision>47</cp:revision>
  <cp:lastPrinted>2017-09-21T02:42:00Z</cp:lastPrinted>
  <dcterms:created xsi:type="dcterms:W3CDTF">2017-09-11T03:11:00Z</dcterms:created>
  <dcterms:modified xsi:type="dcterms:W3CDTF">2025-07-17T09:40:00Z</dcterms:modified>
  <dc:language>ru-RU</dc:language>
</cp:coreProperties>
</file>