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82" w:rsidRDefault="00864682" w:rsidP="00864682">
      <w:pPr>
        <w:contextualSpacing/>
        <w:rPr>
          <w:sz w:val="28"/>
        </w:rPr>
      </w:pPr>
    </w:p>
    <w:p w:rsidR="009675CA" w:rsidRDefault="009675CA">
      <w:pPr>
        <w:contextualSpacing/>
        <w:jc w:val="right"/>
        <w:rPr>
          <w:sz w:val="28"/>
        </w:rPr>
      </w:pPr>
    </w:p>
    <w:p w:rsidR="009675CA" w:rsidRDefault="009675CA">
      <w:pPr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>Приложение</w:t>
      </w:r>
    </w:p>
    <w:p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 xml:space="preserve"> к постановлению администрации</w:t>
      </w:r>
    </w:p>
    <w:p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 xml:space="preserve">                               Беловского муниципального округа                                                                                         </w:t>
      </w:r>
    </w:p>
    <w:p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 xml:space="preserve">                       от </w:t>
      </w:r>
      <w:r w:rsidR="009675CA">
        <w:rPr>
          <w:sz w:val="28"/>
        </w:rPr>
        <w:t>_________</w:t>
      </w:r>
      <w:r>
        <w:rPr>
          <w:sz w:val="28"/>
        </w:rPr>
        <w:t xml:space="preserve"> 2025 г. № </w:t>
      </w:r>
    </w:p>
    <w:p w:rsidR="0030725C" w:rsidRDefault="0030725C">
      <w:pPr>
        <w:contextualSpacing/>
        <w:jc w:val="center"/>
        <w:rPr>
          <w:b/>
          <w:sz w:val="28"/>
        </w:rPr>
      </w:pPr>
    </w:p>
    <w:p w:rsidR="0030725C" w:rsidRDefault="0030725C">
      <w:pPr>
        <w:contextualSpacing/>
        <w:jc w:val="center"/>
        <w:rPr>
          <w:b/>
          <w:sz w:val="28"/>
        </w:rPr>
      </w:pPr>
    </w:p>
    <w:p w:rsidR="0030725C" w:rsidRDefault="004629BE">
      <w:pPr>
        <w:contextualSpacing/>
        <w:jc w:val="center"/>
        <w:rPr>
          <w:sz w:val="28"/>
        </w:rPr>
      </w:pPr>
      <w:bookmarkStart w:id="0" w:name="_Hlk202942966"/>
      <w:r>
        <w:rPr>
          <w:sz w:val="28"/>
        </w:rPr>
        <w:t>Муниципальная программа</w:t>
      </w:r>
    </w:p>
    <w:p w:rsidR="0030725C" w:rsidRDefault="004629BE" w:rsidP="007C067F">
      <w:pPr>
        <w:contextualSpacing/>
        <w:jc w:val="center"/>
        <w:rPr>
          <w:sz w:val="28"/>
        </w:rPr>
      </w:pPr>
      <w:r>
        <w:rPr>
          <w:sz w:val="28"/>
        </w:rPr>
        <w:t>«</w:t>
      </w:r>
      <w:r w:rsidR="007C067F">
        <w:rPr>
          <w:sz w:val="28"/>
        </w:rPr>
        <w:t>Информационная политика, формирование элементов правительства и работа с общественность в Беловском муниципальном округе</w:t>
      </w:r>
      <w:r>
        <w:rPr>
          <w:sz w:val="28"/>
        </w:rPr>
        <w:t>»</w:t>
      </w:r>
    </w:p>
    <w:p w:rsidR="0030725C" w:rsidRDefault="004629BE">
      <w:pPr>
        <w:pStyle w:val="aa"/>
        <w:ind w:left="708"/>
        <w:contextualSpacing/>
        <w:jc w:val="center"/>
        <w:rPr>
          <w:sz w:val="28"/>
        </w:rPr>
      </w:pPr>
      <w:r>
        <w:rPr>
          <w:sz w:val="28"/>
        </w:rPr>
        <w:t>на 2026-2028 годы»</w:t>
      </w:r>
    </w:p>
    <w:bookmarkEnd w:id="0"/>
    <w:p w:rsidR="0030725C" w:rsidRDefault="0030725C">
      <w:pPr>
        <w:pStyle w:val="aa"/>
        <w:contextualSpacing/>
        <w:rPr>
          <w:sz w:val="28"/>
        </w:rPr>
      </w:pPr>
    </w:p>
    <w:p w:rsidR="0030725C" w:rsidRDefault="0030725C">
      <w:pPr>
        <w:pStyle w:val="aa"/>
        <w:contextualSpacing/>
        <w:rPr>
          <w:sz w:val="28"/>
        </w:rPr>
      </w:pPr>
    </w:p>
    <w:p w:rsidR="0030725C" w:rsidRDefault="0030725C">
      <w:pPr>
        <w:pStyle w:val="aa"/>
        <w:contextualSpacing/>
        <w:rPr>
          <w:sz w:val="28"/>
        </w:rPr>
      </w:pPr>
    </w:p>
    <w:p w:rsidR="009675CA" w:rsidRPr="009675CA" w:rsidRDefault="004629BE" w:rsidP="009675CA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Стратегические приоритеты </w:t>
      </w:r>
      <w:r w:rsidR="009675CA">
        <w:rPr>
          <w:b/>
          <w:sz w:val="28"/>
        </w:rPr>
        <w:t>м</w:t>
      </w:r>
      <w:r w:rsidR="009675CA" w:rsidRPr="009675CA">
        <w:rPr>
          <w:b/>
          <w:sz w:val="28"/>
        </w:rPr>
        <w:t>униципальн</w:t>
      </w:r>
      <w:r w:rsidR="009675CA">
        <w:rPr>
          <w:b/>
          <w:sz w:val="28"/>
        </w:rPr>
        <w:t>ой</w:t>
      </w:r>
      <w:r w:rsidR="009675CA" w:rsidRPr="009675CA">
        <w:rPr>
          <w:b/>
          <w:sz w:val="28"/>
        </w:rPr>
        <w:t xml:space="preserve"> программ</w:t>
      </w:r>
      <w:r w:rsidR="009675CA">
        <w:rPr>
          <w:b/>
          <w:sz w:val="28"/>
        </w:rPr>
        <w:t>ы</w:t>
      </w:r>
    </w:p>
    <w:p w:rsidR="0030725C" w:rsidRDefault="0030725C">
      <w:pPr>
        <w:contextualSpacing/>
        <w:jc w:val="center"/>
        <w:rPr>
          <w:b/>
          <w:sz w:val="28"/>
        </w:rPr>
      </w:pPr>
    </w:p>
    <w:p w:rsidR="0030725C" w:rsidRDefault="0030725C">
      <w:pPr>
        <w:contextualSpacing/>
        <w:jc w:val="center"/>
        <w:rPr>
          <w:b/>
          <w:sz w:val="28"/>
        </w:rPr>
      </w:pPr>
    </w:p>
    <w:p w:rsidR="0030725C" w:rsidRDefault="004629BE">
      <w:pPr>
        <w:numPr>
          <w:ilvl w:val="0"/>
          <w:numId w:val="1"/>
        </w:numPr>
        <w:contextualSpacing/>
        <w:jc w:val="center"/>
        <w:rPr>
          <w:sz w:val="28"/>
        </w:rPr>
      </w:pPr>
      <w:r>
        <w:rPr>
          <w:sz w:val="28"/>
        </w:rPr>
        <w:t xml:space="preserve">Оценка текущего состояния </w:t>
      </w:r>
      <w:r w:rsidR="00293F9A">
        <w:rPr>
          <w:sz w:val="28"/>
        </w:rPr>
        <w:t>информационной политики, формирования элементов правительства и работы с общественностью</w:t>
      </w:r>
      <w:r>
        <w:rPr>
          <w:sz w:val="28"/>
        </w:rPr>
        <w:t xml:space="preserve"> Беловского муниципального округа</w:t>
      </w:r>
    </w:p>
    <w:p w:rsidR="0030725C" w:rsidRDefault="0030725C">
      <w:pPr>
        <w:contextualSpacing/>
        <w:jc w:val="center"/>
        <w:rPr>
          <w:sz w:val="28"/>
        </w:rPr>
      </w:pPr>
    </w:p>
    <w:p w:rsidR="0030725C" w:rsidRDefault="004629BE">
      <w:pPr>
        <w:ind w:firstLine="567"/>
        <w:contextualSpacing/>
        <w:jc w:val="both"/>
        <w:rPr>
          <w:sz w:val="28"/>
        </w:rPr>
      </w:pPr>
      <w:r>
        <w:rPr>
          <w:sz w:val="28"/>
        </w:rPr>
        <w:t>Одним из приоритетов реализации муниципальной программы «</w:t>
      </w:r>
      <w:r w:rsidR="006D71C4">
        <w:rPr>
          <w:sz w:val="28"/>
        </w:rPr>
        <w:t>Информационная политика, формирование элементов правительства и работа с общественность в Беловском муниципальном округе</w:t>
      </w:r>
      <w:r>
        <w:rPr>
          <w:sz w:val="28"/>
        </w:rPr>
        <w:t xml:space="preserve">» на 2026-2028 годы» является </w:t>
      </w:r>
      <w:r w:rsidR="006D71C4">
        <w:rPr>
          <w:sz w:val="28"/>
        </w:rPr>
        <w:t>у</w:t>
      </w:r>
      <w:r>
        <w:rPr>
          <w:sz w:val="28"/>
        </w:rPr>
        <w:t xml:space="preserve">лучшение </w:t>
      </w:r>
      <w:r w:rsidR="006D71C4">
        <w:rPr>
          <w:sz w:val="28"/>
        </w:rPr>
        <w:t xml:space="preserve">предоставления </w:t>
      </w:r>
      <w:r>
        <w:rPr>
          <w:sz w:val="28"/>
        </w:rPr>
        <w:t xml:space="preserve">качества </w:t>
      </w:r>
      <w:r w:rsidR="006D71C4">
        <w:rPr>
          <w:sz w:val="28"/>
        </w:rPr>
        <w:t xml:space="preserve">государственных и муниципальных </w:t>
      </w:r>
      <w:r>
        <w:rPr>
          <w:sz w:val="28"/>
        </w:rPr>
        <w:t xml:space="preserve">услуг </w:t>
      </w:r>
      <w:r w:rsidR="006D71C4">
        <w:rPr>
          <w:sz w:val="28"/>
        </w:rPr>
        <w:t>населению</w:t>
      </w:r>
      <w:r>
        <w:rPr>
          <w:sz w:val="28"/>
        </w:rPr>
        <w:t xml:space="preserve"> </w:t>
      </w:r>
      <w:r w:rsidR="006D71C4">
        <w:rPr>
          <w:sz w:val="28"/>
        </w:rPr>
        <w:t>в</w:t>
      </w:r>
      <w:r>
        <w:rPr>
          <w:sz w:val="28"/>
        </w:rPr>
        <w:t xml:space="preserve"> Беловско</w:t>
      </w:r>
      <w:r w:rsidR="006D71C4">
        <w:rPr>
          <w:sz w:val="28"/>
        </w:rPr>
        <w:t>м</w:t>
      </w:r>
      <w:r>
        <w:rPr>
          <w:sz w:val="28"/>
        </w:rPr>
        <w:t xml:space="preserve"> муниципально</w:t>
      </w:r>
      <w:r w:rsidR="006D71C4">
        <w:rPr>
          <w:sz w:val="28"/>
        </w:rPr>
        <w:t>м</w:t>
      </w:r>
      <w:r>
        <w:rPr>
          <w:sz w:val="28"/>
        </w:rPr>
        <w:t xml:space="preserve"> округ</w:t>
      </w:r>
      <w:r w:rsidR="006D71C4">
        <w:rPr>
          <w:sz w:val="28"/>
        </w:rPr>
        <w:t>е</w:t>
      </w:r>
      <w:r>
        <w:rPr>
          <w:sz w:val="28"/>
        </w:rPr>
        <w:t>.</w:t>
      </w:r>
    </w:p>
    <w:p w:rsidR="0030725C" w:rsidRDefault="009418E5">
      <w:pPr>
        <w:ind w:firstLine="567"/>
        <w:contextualSpacing/>
        <w:jc w:val="both"/>
        <w:rPr>
          <w:sz w:val="28"/>
        </w:rPr>
      </w:pPr>
      <w:r>
        <w:rPr>
          <w:sz w:val="28"/>
        </w:rPr>
        <w:t>Программа разработана с целью создания условий для развития и совершенствования форм местного самоуправления на территории Беловского муниципального округа и повышения уровня социальной активности населения, направленных на повышение качества жизни населения на территории округа.</w:t>
      </w:r>
    </w:p>
    <w:p w:rsidR="0030725C" w:rsidRDefault="004629BE">
      <w:pPr>
        <w:ind w:firstLine="567"/>
        <w:contextualSpacing/>
        <w:jc w:val="both"/>
        <w:rPr>
          <w:sz w:val="28"/>
        </w:rPr>
      </w:pPr>
      <w:r>
        <w:rPr>
          <w:sz w:val="28"/>
        </w:rPr>
        <w:t>Решение выявленных проблем возможно путем планомерного осуществления комплекса мероприятий, направленных:</w:t>
      </w:r>
    </w:p>
    <w:p w:rsidR="0030725C" w:rsidRDefault="004629BE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на </w:t>
      </w:r>
      <w:r w:rsidR="009418E5">
        <w:rPr>
          <w:sz w:val="28"/>
        </w:rPr>
        <w:t>развитие информационных технологий при оказании муниципальных и государственных услуг</w:t>
      </w:r>
      <w:r>
        <w:rPr>
          <w:sz w:val="28"/>
        </w:rPr>
        <w:t>;</w:t>
      </w:r>
    </w:p>
    <w:p w:rsidR="0030725C" w:rsidRDefault="004629BE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на </w:t>
      </w:r>
      <w:r w:rsidR="009418E5">
        <w:rPr>
          <w:sz w:val="28"/>
        </w:rPr>
        <w:t>повышение качества использования информационных и телекоммуникационных технологий</w:t>
      </w:r>
      <w:r>
        <w:rPr>
          <w:sz w:val="28"/>
        </w:rPr>
        <w:t>;</w:t>
      </w:r>
    </w:p>
    <w:p w:rsidR="0030725C" w:rsidRDefault="004629BE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на  </w:t>
      </w:r>
      <w:r w:rsidR="009418E5">
        <w:rPr>
          <w:sz w:val="28"/>
        </w:rPr>
        <w:t>создание условий для развития и совершенствования муниципальной службы в Беловском муниципальном округе и повышения эффективности муниципального управления</w:t>
      </w:r>
      <w:r>
        <w:rPr>
          <w:sz w:val="28"/>
        </w:rPr>
        <w:t>;</w:t>
      </w:r>
    </w:p>
    <w:p w:rsidR="0030725C" w:rsidRDefault="004629BE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на </w:t>
      </w:r>
      <w:r w:rsidR="009418E5">
        <w:rPr>
          <w:sz w:val="28"/>
        </w:rPr>
        <w:t>создание экономических и организационных условий для развития гражданских инициатив;</w:t>
      </w:r>
    </w:p>
    <w:p w:rsidR="009418E5" w:rsidRDefault="009418E5">
      <w:pPr>
        <w:ind w:firstLine="567"/>
        <w:contextualSpacing/>
        <w:jc w:val="both"/>
        <w:rPr>
          <w:sz w:val="28"/>
        </w:rPr>
      </w:pPr>
      <w:r>
        <w:rPr>
          <w:sz w:val="28"/>
        </w:rPr>
        <w:t>на стимулирование граждан к достижению высоких результатов в экономике, культуре, науке, образовании, здравоохранении, спорте, сельском хозяйстве, бытовом, коммунальном и социальном обеспечении населения.</w:t>
      </w:r>
    </w:p>
    <w:p w:rsidR="0030725C" w:rsidRDefault="00E25D97">
      <w:pPr>
        <w:ind w:firstLine="567"/>
        <w:contextualSpacing/>
        <w:jc w:val="both"/>
        <w:rPr>
          <w:sz w:val="28"/>
        </w:rPr>
      </w:pPr>
      <w:proofErr w:type="gramStart"/>
      <w:r>
        <w:rPr>
          <w:sz w:val="28"/>
        </w:rPr>
        <w:lastRenderedPageBreak/>
        <w:t>Концепция решения вопросов в сфере муниципального управления Беловского муниципального округа основывается на программно-целевом методе и состоит в реализации в период 2026-2028 гг. программы «Информационная политика, формирование элементов правительства и работа с общественность в Беловском муниципальном округе», которая включает подпрограммы, нацеленные на реализацию комплекса мероприятий, обеспечивающих одновременное решение существующих проблем и задач совершенствования системы муниципального управления.</w:t>
      </w:r>
      <w:proofErr w:type="gramEnd"/>
    </w:p>
    <w:p w:rsidR="0030725C" w:rsidRDefault="0030725C">
      <w:pPr>
        <w:tabs>
          <w:tab w:val="left" w:pos="380"/>
        </w:tabs>
        <w:contextualSpacing/>
        <w:jc w:val="both"/>
        <w:rPr>
          <w:sz w:val="28"/>
        </w:rPr>
      </w:pPr>
    </w:p>
    <w:p w:rsidR="0030725C" w:rsidRDefault="004629BE">
      <w:pPr>
        <w:contextualSpacing/>
        <w:jc w:val="both"/>
        <w:rPr>
          <w:sz w:val="28"/>
        </w:rPr>
      </w:pPr>
      <w:r>
        <w:rPr>
          <w:i/>
          <w:sz w:val="28"/>
        </w:rPr>
        <w:t xml:space="preserve">     </w:t>
      </w:r>
    </w:p>
    <w:p w:rsidR="0030725C" w:rsidRDefault="0030725C">
      <w:pPr>
        <w:contextualSpacing/>
        <w:jc w:val="both"/>
        <w:rPr>
          <w:sz w:val="28"/>
        </w:rPr>
      </w:pPr>
    </w:p>
    <w:p w:rsidR="0030725C" w:rsidRDefault="004629BE">
      <w:pPr>
        <w:numPr>
          <w:ilvl w:val="0"/>
          <w:numId w:val="1"/>
        </w:numPr>
        <w:tabs>
          <w:tab w:val="left" w:pos="380"/>
        </w:tabs>
        <w:contextualSpacing/>
        <w:jc w:val="center"/>
        <w:rPr>
          <w:sz w:val="28"/>
        </w:rPr>
      </w:pPr>
      <w:r>
        <w:rPr>
          <w:sz w:val="28"/>
        </w:rPr>
        <w:t xml:space="preserve">Описание приоритетов и  целей политики Беловского  муниципального округа  в сфере реализации муниципальной  программы </w:t>
      </w:r>
    </w:p>
    <w:p w:rsidR="0030725C" w:rsidRDefault="0030725C" w:rsidP="009675CA">
      <w:pPr>
        <w:tabs>
          <w:tab w:val="left" w:pos="380"/>
        </w:tabs>
        <w:ind w:left="720"/>
        <w:contextualSpacing/>
        <w:rPr>
          <w:sz w:val="28"/>
        </w:rPr>
      </w:pPr>
    </w:p>
    <w:p w:rsidR="0030725C" w:rsidRDefault="00D41BD2">
      <w:pPr>
        <w:tabs>
          <w:tab w:val="left" w:pos="380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 </w:t>
      </w:r>
      <w:r w:rsidR="004629BE">
        <w:rPr>
          <w:sz w:val="28"/>
        </w:rPr>
        <w:t xml:space="preserve">Система </w:t>
      </w:r>
      <w:proofErr w:type="spellStart"/>
      <w:r w:rsidR="004629BE">
        <w:rPr>
          <w:sz w:val="28"/>
        </w:rPr>
        <w:t>целеполагания</w:t>
      </w:r>
      <w:proofErr w:type="spellEnd"/>
      <w:r w:rsidR="004629BE">
        <w:rPr>
          <w:sz w:val="28"/>
        </w:rPr>
        <w:t xml:space="preserve"> муниципальной программы сформирована с учетом национальных целей развития на период  до 2030 и на перспективу 2036 года, определенных Указом Президента Российской Федерации от 07 мая 2024 года № 309 « О национальных целях развития Российской Федерации на период  до 2030 и на перспективу 2036 года».</w:t>
      </w:r>
    </w:p>
    <w:p w:rsidR="0030725C" w:rsidRDefault="004629BE" w:rsidP="00D41BD2">
      <w:pPr>
        <w:ind w:firstLine="709"/>
        <w:contextualSpacing/>
        <w:jc w:val="both"/>
        <w:rPr>
          <w:sz w:val="28"/>
        </w:rPr>
      </w:pPr>
      <w:r>
        <w:rPr>
          <w:sz w:val="28"/>
        </w:rPr>
        <w:t>Основными целями муниципальной программы являются:</w:t>
      </w:r>
    </w:p>
    <w:p w:rsidR="0030725C" w:rsidRDefault="004629BE">
      <w:pPr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E25D97">
        <w:rPr>
          <w:sz w:val="28"/>
        </w:rPr>
        <w:t xml:space="preserve">повышение качества жизни и работы граждан, улучшение условий деятельности организаций, развитие экономического потенциала на основе использования информационных и телекоммуникационных технологий, повышения эффективности и результативности деятельности муниципального образования </w:t>
      </w:r>
      <w:proofErr w:type="spellStart"/>
      <w:r w:rsidR="00E25D97">
        <w:rPr>
          <w:sz w:val="28"/>
        </w:rPr>
        <w:t>Беловский</w:t>
      </w:r>
      <w:proofErr w:type="spellEnd"/>
      <w:r w:rsidR="00E25D97">
        <w:rPr>
          <w:sz w:val="28"/>
        </w:rPr>
        <w:t xml:space="preserve"> муниципальный округ Кемеровской области - Кузбасса</w:t>
      </w:r>
      <w:r>
        <w:rPr>
          <w:sz w:val="28"/>
        </w:rPr>
        <w:t>;</w:t>
      </w:r>
    </w:p>
    <w:p w:rsidR="0030725C" w:rsidRDefault="004629BE">
      <w:pPr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E25D97">
        <w:rPr>
          <w:sz w:val="28"/>
        </w:rPr>
        <w:t xml:space="preserve">формирование современной информационной и телекоммуникационной инфраструктуры, предоставление на ее основе качественных услуг </w:t>
      </w:r>
      <w:r w:rsidR="000C7DAC">
        <w:rPr>
          <w:sz w:val="28"/>
        </w:rPr>
        <w:t>в сфере информационных и телекоммуникационных технологий и обеспечение высокого уровня доступности для населения информации</w:t>
      </w:r>
      <w:r>
        <w:rPr>
          <w:sz w:val="28"/>
        </w:rPr>
        <w:t>;</w:t>
      </w:r>
    </w:p>
    <w:p w:rsidR="0030725C" w:rsidRDefault="000C7DAC">
      <w:pPr>
        <w:ind w:left="142" w:hanging="142"/>
        <w:contextualSpacing/>
        <w:jc w:val="both"/>
        <w:rPr>
          <w:sz w:val="28"/>
        </w:rPr>
      </w:pPr>
      <w:r>
        <w:rPr>
          <w:sz w:val="28"/>
        </w:rPr>
        <w:t xml:space="preserve">- повышение качества и доступности муниципальных услуг, эффективности деятельности муниципального образования </w:t>
      </w:r>
      <w:proofErr w:type="spellStart"/>
      <w:r>
        <w:rPr>
          <w:sz w:val="28"/>
        </w:rPr>
        <w:t>Беловский</w:t>
      </w:r>
      <w:proofErr w:type="spellEnd"/>
      <w:r>
        <w:rPr>
          <w:sz w:val="28"/>
        </w:rPr>
        <w:t xml:space="preserve"> муниципальный округ Кемеровской области – Кузбасса;</w:t>
      </w:r>
    </w:p>
    <w:p w:rsidR="000C7DAC" w:rsidRDefault="000C7DAC">
      <w:pPr>
        <w:ind w:left="142" w:hanging="142"/>
        <w:contextualSpacing/>
        <w:jc w:val="both"/>
        <w:rPr>
          <w:sz w:val="28"/>
        </w:rPr>
      </w:pPr>
      <w:r>
        <w:rPr>
          <w:sz w:val="28"/>
        </w:rPr>
        <w:t>- взаимодействие органов местного самоуправления с общественными объединениями и организациями всех форм собственности;</w:t>
      </w:r>
    </w:p>
    <w:p w:rsidR="000C7DAC" w:rsidRDefault="000C7DAC">
      <w:pPr>
        <w:ind w:left="142" w:hanging="142"/>
        <w:contextualSpacing/>
        <w:jc w:val="both"/>
        <w:rPr>
          <w:sz w:val="28"/>
        </w:rPr>
      </w:pPr>
      <w:r>
        <w:rPr>
          <w:sz w:val="28"/>
        </w:rPr>
        <w:t>- поощрение граждан, трудовых коллективов, предприятий, учреждений и организаций за выдающие заслуги в экономике, культуре, искусстве, строительстве, воспитании, просвещении и иные заслуги перед Беловским муниципальным округом, а также в связи с государственными и профессиональными праздниками, юбилейными и праздничными датами.</w:t>
      </w:r>
    </w:p>
    <w:p w:rsidR="0030725C" w:rsidRDefault="004629BE">
      <w:pPr>
        <w:contextualSpacing/>
        <w:jc w:val="both"/>
        <w:rPr>
          <w:sz w:val="28"/>
        </w:rPr>
      </w:pPr>
      <w:r>
        <w:rPr>
          <w:sz w:val="28"/>
        </w:rPr>
        <w:t xml:space="preserve">   </w:t>
      </w:r>
    </w:p>
    <w:p w:rsidR="00293F9A" w:rsidRPr="00293F9A" w:rsidRDefault="00293F9A" w:rsidP="00D41BD2">
      <w:pPr>
        <w:pStyle w:val="a5"/>
        <w:numPr>
          <w:ilvl w:val="0"/>
          <w:numId w:val="1"/>
        </w:numPr>
        <w:tabs>
          <w:tab w:val="left" w:pos="0"/>
        </w:tabs>
        <w:ind w:left="142" w:right="-142" w:firstLine="0"/>
        <w:jc w:val="center"/>
        <w:rPr>
          <w:sz w:val="28"/>
        </w:rPr>
      </w:pPr>
      <w:r w:rsidRPr="00293F9A">
        <w:rPr>
          <w:sz w:val="28"/>
        </w:rPr>
        <w:t xml:space="preserve">Задачи муниципального управления Беловского муниципального округа, способы их эффективного решения </w:t>
      </w:r>
      <w:r w:rsidR="00D41BD2">
        <w:rPr>
          <w:sz w:val="28"/>
        </w:rPr>
        <w:t>в сфере информационной политики, формирования элементов правительства и работы с общественность в Беловском муниципальном округе</w:t>
      </w:r>
    </w:p>
    <w:p w:rsidR="00293F9A" w:rsidRDefault="00293F9A" w:rsidP="00293F9A">
      <w:pPr>
        <w:tabs>
          <w:tab w:val="left" w:pos="380"/>
        </w:tabs>
        <w:ind w:right="-142"/>
        <w:contextualSpacing/>
        <w:jc w:val="center"/>
        <w:rPr>
          <w:sz w:val="28"/>
        </w:rPr>
      </w:pPr>
    </w:p>
    <w:p w:rsidR="00D41BD2" w:rsidRDefault="00D41BD2" w:rsidP="00293F9A">
      <w:pPr>
        <w:tabs>
          <w:tab w:val="left" w:pos="1134"/>
        </w:tabs>
        <w:contextualSpacing/>
        <w:jc w:val="both"/>
        <w:outlineLvl w:val="0"/>
        <w:rPr>
          <w:sz w:val="28"/>
        </w:rPr>
      </w:pPr>
    </w:p>
    <w:p w:rsidR="00293F9A" w:rsidRDefault="00293F9A" w:rsidP="00D41BD2">
      <w:pPr>
        <w:tabs>
          <w:tab w:val="left" w:pos="1134"/>
        </w:tabs>
        <w:ind w:firstLine="709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Ос</w:t>
      </w:r>
      <w:r w:rsidR="00D41BD2">
        <w:rPr>
          <w:spacing w:val="2"/>
          <w:sz w:val="28"/>
        </w:rPr>
        <w:t>н</w:t>
      </w:r>
      <w:r>
        <w:rPr>
          <w:spacing w:val="2"/>
          <w:sz w:val="28"/>
        </w:rPr>
        <w:t>овные задачи муниципальной программы:</w:t>
      </w:r>
    </w:p>
    <w:p w:rsidR="00293F9A" w:rsidRDefault="00293F9A" w:rsidP="00293F9A">
      <w:pPr>
        <w:tabs>
          <w:tab w:val="left" w:pos="1134"/>
        </w:tabs>
        <w:contextualSpacing/>
        <w:jc w:val="both"/>
        <w:outlineLvl w:val="0"/>
        <w:rPr>
          <w:sz w:val="28"/>
        </w:rPr>
      </w:pPr>
      <w:r>
        <w:rPr>
          <w:spacing w:val="2"/>
          <w:sz w:val="28"/>
        </w:rPr>
        <w:lastRenderedPageBreak/>
        <w:t xml:space="preserve">- </w:t>
      </w:r>
      <w:r w:rsidR="004739B0">
        <w:rPr>
          <w:sz w:val="28"/>
        </w:rPr>
        <w:t>формирование современной информационной и телекоммуникационной инфраструктуры, предоставление на ее основе качественных услуг в сфере информационных и телекоммуникационных технологий и обеспечение высокого уровня доступности для населения информации;</w:t>
      </w:r>
    </w:p>
    <w:p w:rsidR="00293F9A" w:rsidRDefault="00293F9A" w:rsidP="00293F9A">
      <w:pPr>
        <w:tabs>
          <w:tab w:val="left" w:pos="1134"/>
        </w:tabs>
        <w:contextualSpacing/>
        <w:jc w:val="both"/>
        <w:outlineLvl w:val="0"/>
        <w:rPr>
          <w:sz w:val="28"/>
        </w:rPr>
      </w:pPr>
      <w:r>
        <w:rPr>
          <w:sz w:val="28"/>
        </w:rPr>
        <w:t xml:space="preserve">- </w:t>
      </w:r>
      <w:r w:rsidR="004739B0">
        <w:rPr>
          <w:sz w:val="28"/>
        </w:rPr>
        <w:t>создание экономических и организационных условий для развития гражданских инициатив, стимулирование граждан к достижению высоких результатов в экономике, культуре, науке, образовании, здравоохранении, спорте, сельском хозяйстве, бытовом, коммунальном и социальном обеспечении населения Беловского муниципального округа.</w:t>
      </w:r>
    </w:p>
    <w:p w:rsidR="00293F9A" w:rsidRDefault="00293F9A" w:rsidP="00293F9A">
      <w:pPr>
        <w:rPr>
          <w:sz w:val="28"/>
        </w:rPr>
      </w:pPr>
    </w:p>
    <w:p w:rsidR="00293F9A" w:rsidRPr="00293F9A" w:rsidRDefault="00293F9A" w:rsidP="00293F9A">
      <w:pPr>
        <w:rPr>
          <w:sz w:val="28"/>
          <w:szCs w:val="28"/>
        </w:rPr>
      </w:pPr>
    </w:p>
    <w:p w:rsidR="00293F9A" w:rsidRPr="00293F9A" w:rsidRDefault="00293F9A" w:rsidP="00293F9A">
      <w:pPr>
        <w:tabs>
          <w:tab w:val="left" w:pos="1002"/>
        </w:tabs>
        <w:rPr>
          <w:sz w:val="28"/>
          <w:szCs w:val="28"/>
        </w:rPr>
      </w:pPr>
      <w:r>
        <w:tab/>
      </w:r>
    </w:p>
    <w:p w:rsidR="00293F9A" w:rsidRDefault="00293F9A" w:rsidP="00293F9A"/>
    <w:p w:rsidR="0030725C" w:rsidRPr="00293F9A" w:rsidRDefault="0030725C" w:rsidP="00293F9A">
      <w:pPr>
        <w:sectPr w:rsidR="0030725C" w:rsidRPr="00293F9A">
          <w:pgSz w:w="11908" w:h="16848"/>
          <w:pgMar w:top="850" w:right="567" w:bottom="850" w:left="1701" w:header="709" w:footer="709" w:gutter="0"/>
          <w:cols w:space="720"/>
        </w:sectPr>
      </w:pPr>
    </w:p>
    <w:p w:rsidR="0030725C" w:rsidRDefault="004629BE" w:rsidP="003B0DA4">
      <w:pPr>
        <w:contextualSpacing/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:rsidR="0030725C" w:rsidRDefault="004629BE">
      <w:pPr>
        <w:contextualSpacing/>
        <w:jc w:val="center"/>
        <w:rPr>
          <w:sz w:val="28"/>
        </w:rPr>
      </w:pPr>
      <w:r>
        <w:rPr>
          <w:sz w:val="28"/>
        </w:rPr>
        <w:t xml:space="preserve">муниципальной программы  </w:t>
      </w:r>
    </w:p>
    <w:p w:rsidR="0030725C" w:rsidRDefault="004629BE">
      <w:pPr>
        <w:contextualSpacing/>
        <w:jc w:val="center"/>
        <w:rPr>
          <w:sz w:val="28"/>
        </w:rPr>
      </w:pPr>
      <w:r>
        <w:rPr>
          <w:sz w:val="28"/>
        </w:rPr>
        <w:t>«</w:t>
      </w:r>
      <w:r w:rsidR="00D61DBE">
        <w:rPr>
          <w:sz w:val="28"/>
        </w:rPr>
        <w:t>Информационная политика, формирование элементов правительства и работа с общественность в Беловском муниципальном округе</w:t>
      </w:r>
      <w:r>
        <w:rPr>
          <w:sz w:val="28"/>
        </w:rPr>
        <w:t>» на 2026-2028 годы»</w:t>
      </w:r>
    </w:p>
    <w:p w:rsidR="0030725C" w:rsidRDefault="0030725C">
      <w:pPr>
        <w:contextualSpacing/>
        <w:jc w:val="center"/>
        <w:rPr>
          <w:b/>
          <w:sz w:val="26"/>
        </w:rPr>
      </w:pPr>
    </w:p>
    <w:p w:rsidR="0030725C" w:rsidRDefault="004629BE">
      <w:pPr>
        <w:numPr>
          <w:ilvl w:val="0"/>
          <w:numId w:val="2"/>
        </w:numPr>
        <w:contextualSpacing/>
        <w:jc w:val="center"/>
        <w:rPr>
          <w:sz w:val="26"/>
        </w:rPr>
      </w:pPr>
      <w:r>
        <w:rPr>
          <w:sz w:val="26"/>
        </w:rPr>
        <w:t>Основные положения</w:t>
      </w:r>
    </w:p>
    <w:p w:rsidR="0030725C" w:rsidRDefault="0030725C">
      <w:pPr>
        <w:contextualSpacing/>
        <w:jc w:val="center"/>
        <w:rPr>
          <w:b/>
          <w:sz w:val="26"/>
        </w:rPr>
      </w:pPr>
    </w:p>
    <w:tbl>
      <w:tblPr>
        <w:tblW w:w="0" w:type="auto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8"/>
        <w:gridCol w:w="6806"/>
      </w:tblGrid>
      <w:tr w:rsidR="0030725C">
        <w:trPr>
          <w:trHeight w:val="112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>
            <w:pPr>
              <w:contextualSpacing/>
              <w:rPr>
                <w:sz w:val="26"/>
              </w:rPr>
            </w:pPr>
            <w:r>
              <w:rPr>
                <w:sz w:val="26"/>
              </w:rPr>
              <w:t>Куратор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 w:rsidP="004739B0">
            <w:pPr>
              <w:ind w:right="2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 w:rsidR="00D61DBE">
              <w:rPr>
                <w:sz w:val="26"/>
              </w:rPr>
              <w:t>Врио</w:t>
            </w:r>
            <w:proofErr w:type="spellEnd"/>
            <w:r w:rsidR="00D61DBE">
              <w:rPr>
                <w:sz w:val="26"/>
              </w:rPr>
              <w:t xml:space="preserve"> заместителя главы округа по </w:t>
            </w:r>
            <w:r w:rsidR="004739B0">
              <w:rPr>
                <w:sz w:val="26"/>
              </w:rPr>
              <w:t>экономике</w:t>
            </w:r>
          </w:p>
        </w:tc>
      </w:tr>
      <w:tr w:rsidR="0030725C">
        <w:trPr>
          <w:trHeight w:val="8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>
            <w:pPr>
              <w:contextualSpacing/>
              <w:rPr>
                <w:sz w:val="26"/>
              </w:rPr>
            </w:pPr>
            <w:r>
              <w:rPr>
                <w:sz w:val="26"/>
              </w:rPr>
              <w:t>Ответственный исполнитель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D61DBE" w:rsidP="00D61DBE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А</w:t>
            </w:r>
            <w:r w:rsidR="004629BE">
              <w:rPr>
                <w:sz w:val="26"/>
              </w:rPr>
              <w:t>дминистраци</w:t>
            </w:r>
            <w:r>
              <w:rPr>
                <w:sz w:val="26"/>
              </w:rPr>
              <w:t>я</w:t>
            </w:r>
            <w:r w:rsidR="004629BE">
              <w:rPr>
                <w:sz w:val="26"/>
              </w:rPr>
              <w:t xml:space="preserve"> Беловского муниципального округа</w:t>
            </w:r>
          </w:p>
        </w:tc>
      </w:tr>
      <w:tr w:rsidR="0030725C">
        <w:trPr>
          <w:trHeight w:hRule="exact" w:val="283"/>
        </w:trPr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30725C" w:rsidRDefault="0030725C">
            <w:pPr>
              <w:contextualSpacing/>
              <w:rPr>
                <w:sz w:val="26"/>
              </w:rPr>
            </w:pPr>
          </w:p>
        </w:tc>
        <w:tc>
          <w:tcPr>
            <w:tcW w:w="68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30725C" w:rsidRDefault="0030725C">
            <w:pPr>
              <w:contextualSpacing/>
              <w:jc w:val="both"/>
              <w:rPr>
                <w:sz w:val="26"/>
              </w:rPr>
            </w:pPr>
          </w:p>
        </w:tc>
      </w:tr>
      <w:tr w:rsidR="0030725C">
        <w:trPr>
          <w:trHeight w:val="844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>
            <w:pPr>
              <w:contextualSpacing/>
              <w:rPr>
                <w:sz w:val="26"/>
              </w:rPr>
            </w:pPr>
            <w:r>
              <w:rPr>
                <w:sz w:val="26"/>
              </w:rPr>
              <w:t>Период реализации муниципальной программы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2026-2028 </w:t>
            </w:r>
            <w:r w:rsidR="00662240">
              <w:rPr>
                <w:sz w:val="26"/>
              </w:rPr>
              <w:t>годы</w:t>
            </w:r>
          </w:p>
          <w:p w:rsidR="0030725C" w:rsidRDefault="0030725C">
            <w:pPr>
              <w:contextualSpacing/>
              <w:jc w:val="both"/>
              <w:rPr>
                <w:sz w:val="26"/>
              </w:rPr>
            </w:pPr>
          </w:p>
        </w:tc>
      </w:tr>
      <w:tr w:rsidR="0030725C">
        <w:trPr>
          <w:trHeight w:val="844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>
            <w:pPr>
              <w:contextualSpacing/>
              <w:rPr>
                <w:sz w:val="26"/>
              </w:rPr>
            </w:pPr>
            <w:r>
              <w:rPr>
                <w:sz w:val="26"/>
              </w:rPr>
              <w:t>Цели муниципальной программы</w:t>
            </w:r>
          </w:p>
          <w:p w:rsidR="0030725C" w:rsidRDefault="0030725C">
            <w:pPr>
              <w:contextualSpacing/>
              <w:rPr>
                <w:sz w:val="26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Цель 1: </w:t>
            </w:r>
            <w:r w:rsidR="00D61DBE">
              <w:rPr>
                <w:sz w:val="28"/>
              </w:rPr>
              <w:t>формирование современной информационной и телекоммуникационной инфраструктуры, предоставление на ее основе качественных услуг в сфере информационных и телекоммуникационных технологий и обеспечение высокого уровня доступности для населения информации</w:t>
            </w:r>
          </w:p>
        </w:tc>
      </w:tr>
      <w:tr w:rsidR="00D61DBE" w:rsidTr="00D61DBE">
        <w:trPr>
          <w:trHeight w:val="1378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DBE" w:rsidRDefault="00D61DBE"/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DBE" w:rsidRDefault="00D61DBE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Цель 2: </w:t>
            </w:r>
            <w:r>
              <w:rPr>
                <w:sz w:val="28"/>
              </w:rPr>
              <w:t>взаимодействие органов местного самоуправления с общественными объединениями, некоммерческими организациями и организациями всех форм собственности.</w:t>
            </w:r>
          </w:p>
        </w:tc>
      </w:tr>
      <w:tr w:rsidR="0030725C">
        <w:trPr>
          <w:trHeight w:val="844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 w:rsidP="00D61DBE">
            <w:pPr>
              <w:contextualSpacing/>
              <w:rPr>
                <w:sz w:val="26"/>
              </w:rPr>
            </w:pPr>
            <w:r>
              <w:rPr>
                <w:sz w:val="26"/>
              </w:rPr>
              <w:t>Комплекс процессных мероприятий «</w:t>
            </w:r>
            <w:r w:rsidR="00D61DBE">
              <w:rPr>
                <w:sz w:val="26"/>
              </w:rPr>
              <w:t>Информатизация администрации Беловского муниципального округа</w:t>
            </w:r>
            <w:r>
              <w:rPr>
                <w:sz w:val="26"/>
              </w:rPr>
              <w:t>»</w:t>
            </w:r>
          </w:p>
        </w:tc>
      </w:tr>
      <w:tr w:rsidR="00D61DBE" w:rsidTr="000A0DF6">
        <w:trPr>
          <w:trHeight w:val="984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DBE" w:rsidRDefault="00D61DBE"/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DBE" w:rsidRDefault="00D61DBE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Комплекс процессных мероприятий «</w:t>
            </w:r>
            <w:r w:rsidR="000A0DF6">
              <w:rPr>
                <w:sz w:val="26"/>
              </w:rPr>
              <w:t>Материальное стимулирование организаций и отдельных категорий граждан</w:t>
            </w:r>
            <w:r>
              <w:rPr>
                <w:sz w:val="26"/>
              </w:rPr>
              <w:t>»</w:t>
            </w:r>
          </w:p>
          <w:p w:rsidR="00D61DBE" w:rsidRDefault="00D61DBE" w:rsidP="00056938">
            <w:pPr>
              <w:contextualSpacing/>
              <w:jc w:val="both"/>
              <w:rPr>
                <w:sz w:val="26"/>
              </w:rPr>
            </w:pPr>
          </w:p>
        </w:tc>
      </w:tr>
      <w:tr w:rsidR="0030725C" w:rsidTr="000A0DF6">
        <w:trPr>
          <w:trHeight w:val="790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Связь с национальными целями, государственными программами </w:t>
            </w:r>
            <w:proofErr w:type="gramStart"/>
            <w:r>
              <w:rPr>
                <w:sz w:val="26"/>
              </w:rPr>
              <w:t>Кемеровской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обасти</w:t>
            </w:r>
            <w:proofErr w:type="spellEnd"/>
            <w:r>
              <w:rPr>
                <w:sz w:val="26"/>
              </w:rPr>
              <w:t xml:space="preserve"> - Кузбасса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30725C">
            <w:pPr>
              <w:rPr>
                <w:sz w:val="26"/>
              </w:rPr>
            </w:pPr>
          </w:p>
        </w:tc>
      </w:tr>
      <w:tr w:rsidR="0030725C">
        <w:trPr>
          <w:trHeight w:val="20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30725C"/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30725C">
            <w:pPr>
              <w:contextualSpacing/>
              <w:jc w:val="both"/>
              <w:rPr>
                <w:sz w:val="26"/>
              </w:rPr>
            </w:pPr>
          </w:p>
        </w:tc>
      </w:tr>
    </w:tbl>
    <w:p w:rsidR="0030725C" w:rsidRDefault="0030725C"/>
    <w:p w:rsidR="007D2748" w:rsidRDefault="007D2748"/>
    <w:p w:rsidR="007D2748" w:rsidRDefault="007D2748"/>
    <w:p w:rsidR="007D2748" w:rsidRDefault="007D2748"/>
    <w:p w:rsidR="007D2748" w:rsidRDefault="007D2748"/>
    <w:p w:rsidR="007D2748" w:rsidRDefault="007D2748"/>
    <w:p w:rsidR="007D2748" w:rsidRDefault="007D2748"/>
    <w:p w:rsidR="0030725C" w:rsidRDefault="004629BE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lastRenderedPageBreak/>
        <w:t>Показатели муниципальной программы</w:t>
      </w:r>
    </w:p>
    <w:p w:rsidR="000A0DF6" w:rsidRDefault="000A0DF6" w:rsidP="000A0DF6">
      <w:pPr>
        <w:ind w:left="720"/>
        <w:rPr>
          <w:sz w:val="28"/>
        </w:rPr>
      </w:pPr>
    </w:p>
    <w:p w:rsidR="0030725C" w:rsidRDefault="0030725C">
      <w:pPr>
        <w:rPr>
          <w:sz w:val="28"/>
        </w:rPr>
      </w:pPr>
    </w:p>
    <w:tbl>
      <w:tblPr>
        <w:tblW w:w="10950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2"/>
        <w:gridCol w:w="1417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1559"/>
        <w:gridCol w:w="1559"/>
      </w:tblGrid>
      <w:tr w:rsidR="0030725C" w:rsidTr="007D2748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5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30725C" w:rsidTr="007D2748">
        <w:trPr>
          <w:trHeight w:hRule="exact" w:val="147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7D2748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30725C" w:rsidTr="007D2748">
        <w:trPr>
          <w:trHeight w:val="3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 w:rsidP="00C542A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современной информационной и телекоммуникационной инфраструктуры, предоставление на ее основе качественных услуг в сфере информационных и телекоммуникационных технологий и обеспечение высокого уровня доступности для населения информации и технологий</w:t>
            </w:r>
          </w:p>
        </w:tc>
      </w:tr>
      <w:tr w:rsidR="0030725C" w:rsidTr="007D2748">
        <w:trPr>
          <w:trHeight w:hRule="exact" w:val="3098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Подключение рабочих мест сотрудников администрации БМО к системе электронного документооборота «</w:t>
            </w:r>
            <w:proofErr w:type="spellStart"/>
            <w:r w:rsidR="007D2748">
              <w:rPr>
                <w:sz w:val="22"/>
              </w:rPr>
              <w:t>е</w:t>
            </w:r>
            <w:r>
              <w:rPr>
                <w:sz w:val="22"/>
              </w:rPr>
              <w:t>Логика</w:t>
            </w:r>
            <w:proofErr w:type="spellEnd"/>
            <w:r>
              <w:rPr>
                <w:sz w:val="22"/>
              </w:rPr>
              <w:t>»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739B0" w:rsidP="00D41BD2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информатизации и компьютерного обеспечения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>
            <w:r>
              <w:t>-</w:t>
            </w:r>
          </w:p>
        </w:tc>
      </w:tr>
    </w:tbl>
    <w:p w:rsidR="0030725C" w:rsidRDefault="0030725C">
      <w:pPr>
        <w:sectPr w:rsidR="0030725C">
          <w:pgSz w:w="11908" w:h="16848"/>
          <w:pgMar w:top="850" w:right="567" w:bottom="850" w:left="1701" w:header="709" w:footer="709" w:gutter="0"/>
          <w:cols w:space="720"/>
        </w:sectPr>
      </w:pPr>
    </w:p>
    <w:tbl>
      <w:tblPr>
        <w:tblW w:w="10949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3"/>
        <w:gridCol w:w="1417"/>
        <w:gridCol w:w="935"/>
        <w:gridCol w:w="567"/>
        <w:gridCol w:w="567"/>
        <w:gridCol w:w="767"/>
        <w:gridCol w:w="567"/>
        <w:gridCol w:w="567"/>
        <w:gridCol w:w="567"/>
        <w:gridCol w:w="567"/>
        <w:gridCol w:w="907"/>
        <w:gridCol w:w="1559"/>
        <w:gridCol w:w="1559"/>
      </w:tblGrid>
      <w:tr w:rsidR="0030725C" w:rsidTr="00EC6598">
        <w:trPr>
          <w:trHeight w:hRule="exact" w:val="82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2.</w:t>
            </w:r>
          </w:p>
        </w:tc>
        <w:tc>
          <w:tcPr>
            <w:tcW w:w="10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EC6598" w:rsidRDefault="00EC659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</w:t>
            </w:r>
            <w:r w:rsidRPr="00EC6598">
              <w:rPr>
                <w:sz w:val="22"/>
                <w:szCs w:val="22"/>
              </w:rPr>
              <w:t>аимодействие органов местного самоуправления с общественными объединениями, некоммерческими организациями и организациями всех форм собственности.</w:t>
            </w:r>
          </w:p>
        </w:tc>
      </w:tr>
      <w:tr w:rsidR="009B6FD3" w:rsidTr="009B6FD3">
        <w:trPr>
          <w:trHeight w:hRule="exact" w:val="324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FD3" w:rsidRDefault="009B6F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FD3" w:rsidRDefault="009B6FD3" w:rsidP="0005693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Количество лиц, получивших поощрение за заслуги в социально-экономическом развитии Беловского муниципального округа</w:t>
            </w:r>
          </w:p>
          <w:p w:rsidR="009B6FD3" w:rsidRDefault="009B6FD3" w:rsidP="00056938">
            <w:pPr>
              <w:jc w:val="both"/>
            </w:pPr>
          </w:p>
          <w:p w:rsidR="009B6FD3" w:rsidRDefault="009B6FD3" w:rsidP="00056938">
            <w:pPr>
              <w:rPr>
                <w:rFonts w:ascii="PT Astra Sans" w:hAnsi="PT Astra San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FD3" w:rsidRDefault="009B6FD3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9B6FD3" w:rsidRDefault="009B6FD3" w:rsidP="00056938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FD3" w:rsidRDefault="009B6FD3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+</w:t>
            </w:r>
          </w:p>
          <w:p w:rsidR="009B6FD3" w:rsidRDefault="009B6FD3" w:rsidP="00056938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FD3" w:rsidRDefault="009B6FD3" w:rsidP="0005693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FD3" w:rsidRDefault="009B6FD3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FD3" w:rsidRDefault="009B6FD3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FD3" w:rsidRDefault="009B6FD3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FD3" w:rsidRDefault="009B6FD3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FD3" w:rsidRDefault="009B6FD3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FD3" w:rsidRDefault="009B6FD3" w:rsidP="00056938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FD3" w:rsidRDefault="004739B0" w:rsidP="0005693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бухгалтерского учета и отчетности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  <w:p w:rsidR="009B6FD3" w:rsidRDefault="009B6FD3" w:rsidP="00056938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FD3" w:rsidRDefault="009B6FD3" w:rsidP="00056938">
            <w:r>
              <w:t>-</w:t>
            </w:r>
          </w:p>
        </w:tc>
      </w:tr>
    </w:tbl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программы в 2026 году</w:t>
      </w:r>
    </w:p>
    <w:p w:rsidR="0030725C" w:rsidRDefault="0030725C">
      <w:pPr>
        <w:ind w:firstLine="540"/>
        <w:rPr>
          <w:sz w:val="28"/>
        </w:rPr>
      </w:pPr>
    </w:p>
    <w:p w:rsidR="0030725C" w:rsidRDefault="0030725C">
      <w:pPr>
        <w:ind w:firstLine="540"/>
        <w:rPr>
          <w:sz w:val="28"/>
        </w:rPr>
      </w:pPr>
    </w:p>
    <w:tbl>
      <w:tblPr>
        <w:tblW w:w="1052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617"/>
        <w:gridCol w:w="1417"/>
      </w:tblGrid>
      <w:tr w:rsidR="0030725C" w:rsidTr="009B6FD3">
        <w:trPr>
          <w:trHeight w:val="57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</w:tr>
      <w:tr w:rsidR="0030725C" w:rsidTr="009B6FD3">
        <w:trPr>
          <w:trHeight w:val="14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9B6FD3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C570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современной информационной и телекоммуникационной инфраструктуры, предоставление на ее основе качественных услуг в сфере информационных и телекоммуникационных технологий и обеспечение высокого уровня доступности для населения информации и технологий</w:t>
            </w:r>
          </w:p>
        </w:tc>
      </w:tr>
      <w:tr w:rsidR="0030725C" w:rsidTr="009B6FD3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944975" w:rsidP="0094497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Подключение рабочих мест сотрудников администрации БМО к системе электронного документооборота «</w:t>
            </w:r>
            <w:proofErr w:type="spellStart"/>
            <w:r w:rsidR="007D2748">
              <w:rPr>
                <w:sz w:val="22"/>
              </w:rPr>
              <w:t>е</w:t>
            </w:r>
            <w:r>
              <w:rPr>
                <w:sz w:val="22"/>
              </w:rPr>
              <w:t>Логика</w:t>
            </w:r>
            <w:proofErr w:type="spellEnd"/>
            <w:r>
              <w:rPr>
                <w:sz w:val="22"/>
              </w:rPr>
              <w:t>»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9449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30725C" w:rsidTr="009B6FD3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C659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Вз</w:t>
            </w:r>
            <w:r w:rsidRPr="00EC6598">
              <w:rPr>
                <w:sz w:val="22"/>
                <w:szCs w:val="22"/>
              </w:rPr>
              <w:t>аимодействие органов местного самоуправления с общественными объединениями, некоммерческими организациями и организациями всех форм собственности.</w:t>
            </w:r>
          </w:p>
        </w:tc>
      </w:tr>
      <w:tr w:rsidR="0030725C" w:rsidTr="009B6FD3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598" w:rsidRDefault="00EC6598" w:rsidP="00EC659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Количество лиц, получивших поощрение за заслуги в социально-экономическом развитии Беловского муниципального округа</w:t>
            </w:r>
          </w:p>
          <w:p w:rsidR="0030725C" w:rsidRDefault="0030725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C65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  <w:r w:rsidR="004629BE">
              <w:rPr>
                <w:sz w:val="22"/>
              </w:rPr>
              <w:t>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</w:tr>
    </w:tbl>
    <w:p w:rsidR="009B6FD3" w:rsidRDefault="009B6FD3" w:rsidP="009B6FD3">
      <w:pPr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План достижения показателей программы в 2027 году</w:t>
      </w:r>
    </w:p>
    <w:p w:rsidR="0030725C" w:rsidRDefault="0030725C">
      <w:pPr>
        <w:ind w:firstLine="540"/>
        <w:rPr>
          <w:sz w:val="28"/>
        </w:rPr>
      </w:pPr>
    </w:p>
    <w:p w:rsidR="0030725C" w:rsidRDefault="0030725C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50"/>
        <w:gridCol w:w="1417"/>
      </w:tblGrid>
      <w:tr w:rsidR="0030725C">
        <w:trPr>
          <w:trHeight w:val="57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7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30725C">
        <w:trPr>
          <w:trHeight w:val="14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C570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современной информационной и телекоммуникационной инфраструктуры, предоставление на ее основе качественных услуг в сфере информационных и телекоммуникационных технологий и обеспечение высокого уровня доступности для населения информации и технологий</w:t>
            </w:r>
          </w:p>
        </w:tc>
      </w:tr>
      <w:tr w:rsidR="00944975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944975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944975" w:rsidP="00056938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Подключение рабочих мест сотрудников администрации БМО к системе электронного документооборота «</w:t>
            </w:r>
            <w:proofErr w:type="spellStart"/>
            <w:r w:rsidR="007D2748">
              <w:rPr>
                <w:sz w:val="22"/>
              </w:rPr>
              <w:t>е</w:t>
            </w:r>
            <w:r>
              <w:rPr>
                <w:sz w:val="22"/>
              </w:rPr>
              <w:t>Логика</w:t>
            </w:r>
            <w:proofErr w:type="spellEnd"/>
            <w:r>
              <w:rPr>
                <w:sz w:val="22"/>
              </w:rPr>
              <w:t>»</w:t>
            </w:r>
          </w:p>
          <w:p w:rsidR="00944975" w:rsidRDefault="00944975" w:rsidP="00056938">
            <w:pPr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944975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944975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  <w:p w:rsidR="00944975" w:rsidRDefault="0094497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30725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C659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Вз</w:t>
            </w:r>
            <w:r w:rsidRPr="00EC6598">
              <w:rPr>
                <w:sz w:val="22"/>
                <w:szCs w:val="22"/>
              </w:rPr>
              <w:t>аимодействие органов местного самоуправления с общественными объединениями, некоммерческими организациями и организациями всех форм собственности.</w:t>
            </w:r>
          </w:p>
        </w:tc>
      </w:tr>
      <w:tr w:rsidR="0030725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C659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Количество лиц, получивших поощрение за заслуги в социально-экономическом развитии Беловского муниципального округа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C65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  <w:r w:rsidR="004629BE">
              <w:rPr>
                <w:sz w:val="22"/>
              </w:rPr>
              <w:t>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0021D2">
              <w:rPr>
                <w:sz w:val="22"/>
              </w:rPr>
              <w:t>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4629BE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</w:tr>
    </w:tbl>
    <w:p w:rsidR="0030725C" w:rsidRDefault="0030725C"/>
    <w:p w:rsidR="0030725C" w:rsidRDefault="0030725C" w:rsidP="009B6FD3">
      <w:pPr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программы в 2028 году</w:t>
      </w:r>
    </w:p>
    <w:p w:rsidR="0030725C" w:rsidRDefault="0030725C">
      <w:pPr>
        <w:ind w:firstLine="540"/>
        <w:rPr>
          <w:sz w:val="28"/>
        </w:rPr>
      </w:pPr>
    </w:p>
    <w:p w:rsidR="0030725C" w:rsidRDefault="0030725C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50"/>
        <w:gridCol w:w="1417"/>
      </w:tblGrid>
      <w:tr w:rsidR="0030725C">
        <w:trPr>
          <w:trHeight w:val="79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8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30725C">
        <w:trPr>
          <w:trHeight w:val="14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C570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современной информационной и телекоммуникационной инфраструктуры, предоставление на ее основе качественных услуг в сфере информационных и телекоммуникационных технологий и обеспечение высокого уровня доступности для населения информации и технологий</w:t>
            </w:r>
          </w:p>
        </w:tc>
      </w:tr>
      <w:tr w:rsidR="00944975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944975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944975" w:rsidP="0005693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Подключение рабочих мест сотрудников администрации </w:t>
            </w:r>
            <w:r>
              <w:rPr>
                <w:sz w:val="22"/>
              </w:rPr>
              <w:lastRenderedPageBreak/>
              <w:t>БМО к системе электронного документооборота «</w:t>
            </w:r>
            <w:proofErr w:type="spellStart"/>
            <w:r w:rsidR="007D2748">
              <w:rPr>
                <w:sz w:val="22"/>
              </w:rPr>
              <w:t>е</w:t>
            </w:r>
            <w:r>
              <w:rPr>
                <w:sz w:val="22"/>
              </w:rPr>
              <w:t>Логика</w:t>
            </w:r>
            <w:proofErr w:type="spellEnd"/>
            <w:r>
              <w:rPr>
                <w:sz w:val="22"/>
              </w:rPr>
              <w:t>»</w:t>
            </w:r>
          </w:p>
          <w:p w:rsidR="00944975" w:rsidRDefault="00944975" w:rsidP="00056938">
            <w:pPr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944975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944975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  <w:p w:rsidR="00944975" w:rsidRDefault="0094497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975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30725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C659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Вз</w:t>
            </w:r>
            <w:r w:rsidRPr="00EC6598">
              <w:rPr>
                <w:sz w:val="22"/>
                <w:szCs w:val="22"/>
              </w:rPr>
              <w:t>аимодействие органов местного самоуправления с общественными объединениями, некоммерческими организациями и организациями всех форм собственности.</w:t>
            </w:r>
          </w:p>
        </w:tc>
      </w:tr>
      <w:tr w:rsidR="0030725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C659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Количество лиц, получивших поощрение за заслуги в социально-экономическом развитии Беловского муниципального округа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C65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  <w:r w:rsidR="004629BE">
              <w:rPr>
                <w:sz w:val="22"/>
              </w:rPr>
              <w:t>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4629BE"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4629BE"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0021D2">
              <w:rPr>
                <w:sz w:val="22"/>
              </w:rPr>
              <w:t>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4629BE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</w:tr>
    </w:tbl>
    <w:p w:rsidR="0030725C" w:rsidRDefault="0030725C">
      <w:pPr>
        <w:sectPr w:rsidR="0030725C">
          <w:pgSz w:w="11908" w:h="16848"/>
          <w:pgMar w:top="850" w:right="567" w:bottom="850" w:left="1701" w:header="709" w:footer="709" w:gutter="0"/>
          <w:cols w:space="720"/>
        </w:sectPr>
      </w:pPr>
    </w:p>
    <w:p w:rsidR="0030725C" w:rsidRDefault="004629BE" w:rsidP="009B6FD3">
      <w:pPr>
        <w:jc w:val="center"/>
        <w:outlineLvl w:val="0"/>
        <w:rPr>
          <w:sz w:val="28"/>
        </w:rPr>
      </w:pPr>
      <w:r w:rsidRPr="004C7B1C">
        <w:rPr>
          <w:sz w:val="28"/>
        </w:rPr>
        <w:lastRenderedPageBreak/>
        <w:t>4. Структура муниципальной программы</w:t>
      </w:r>
    </w:p>
    <w:p w:rsidR="0030725C" w:rsidRDefault="0030725C">
      <w:pPr>
        <w:ind w:firstLine="540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402"/>
        <w:gridCol w:w="3969"/>
        <w:gridCol w:w="2268"/>
      </w:tblGrid>
      <w:tr w:rsidR="0030725C">
        <w:trPr>
          <w:trHeight w:val="4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</w:t>
            </w:r>
          </w:p>
        </w:tc>
      </w:tr>
      <w:tr w:rsidR="0030725C">
        <w:trPr>
          <w:trHeight w:val="15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30725C">
        <w:trPr>
          <w:trHeight w:val="1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4739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(комплекс процессных мероприятий</w:t>
            </w:r>
            <w:proofErr w:type="gramStart"/>
            <w:r>
              <w:rPr>
                <w:sz w:val="22"/>
              </w:rPr>
              <w:t xml:space="preserve"> )</w:t>
            </w:r>
            <w:proofErr w:type="gramEnd"/>
            <w:r>
              <w:rPr>
                <w:sz w:val="22"/>
              </w:rPr>
              <w:t xml:space="preserve"> «</w:t>
            </w:r>
            <w:r w:rsidR="004739B0">
              <w:rPr>
                <w:sz w:val="22"/>
              </w:rPr>
              <w:t>Информатизация администрации Беловского муниципального округа</w:t>
            </w:r>
            <w:r>
              <w:rPr>
                <w:sz w:val="22"/>
              </w:rPr>
              <w:t>»</w:t>
            </w:r>
          </w:p>
        </w:tc>
      </w:tr>
      <w:tr w:rsidR="0030725C">
        <w:trPr>
          <w:trHeight w:hRule="exact" w:val="226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3C570A">
            <w:pPr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программы: администраци</w:t>
            </w:r>
            <w:r w:rsidR="003C570A">
              <w:rPr>
                <w:sz w:val="22"/>
              </w:rPr>
              <w:t>я</w:t>
            </w:r>
            <w:r>
              <w:rPr>
                <w:sz w:val="22"/>
              </w:rPr>
              <w:t xml:space="preserve"> Беловского муниципального округа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2026-2028 года</w:t>
            </w:r>
          </w:p>
        </w:tc>
      </w:tr>
      <w:tr w:rsidR="0030725C" w:rsidTr="000021D2">
        <w:trPr>
          <w:trHeight w:val="24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0021D2" w:rsidRDefault="000021D2" w:rsidP="000021D2">
            <w:pPr>
              <w:contextualSpacing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</w:t>
            </w:r>
            <w:r w:rsidRPr="000021D2">
              <w:rPr>
                <w:sz w:val="22"/>
                <w:szCs w:val="22"/>
              </w:rPr>
              <w:t>беспечени</w:t>
            </w:r>
            <w:r>
              <w:rPr>
                <w:sz w:val="22"/>
                <w:szCs w:val="22"/>
              </w:rPr>
              <w:t>е</w:t>
            </w:r>
            <w:r w:rsidRPr="000021D2">
              <w:rPr>
                <w:sz w:val="22"/>
                <w:szCs w:val="22"/>
              </w:rPr>
              <w:t xml:space="preserve"> эффективной деятельности органов местного самоуправления и подведомственных учреждений в сфере информатизации, развития информационного общества, формирования электронного правительства и административной реформы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3C570A" w:rsidRDefault="005714E2">
            <w:pPr>
              <w:rPr>
                <w:sz w:val="22"/>
                <w:highlight w:val="yellow"/>
              </w:rPr>
            </w:pPr>
            <w:r>
              <w:rPr>
                <w:sz w:val="22"/>
              </w:rPr>
              <w:t>Создание благоприятного социально-экономического и морального климата, реализация мероприятий имеющих общественное значение, спо</w:t>
            </w:r>
            <w:r w:rsidR="006838E8">
              <w:rPr>
                <w:sz w:val="22"/>
              </w:rPr>
              <w:t>со</w:t>
            </w:r>
            <w:r>
              <w:rPr>
                <w:sz w:val="22"/>
              </w:rPr>
              <w:t>бствуют развитию Беловского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3C570A" w:rsidRDefault="000021D2" w:rsidP="006838E8">
            <w:pPr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% подключения рабочих мест сотрудников администрации </w:t>
            </w:r>
            <w:r w:rsidR="006838E8">
              <w:rPr>
                <w:sz w:val="22"/>
              </w:rPr>
              <w:t xml:space="preserve">Беловского муниципального округа </w:t>
            </w:r>
            <w:r>
              <w:rPr>
                <w:sz w:val="22"/>
              </w:rPr>
              <w:t xml:space="preserve"> к системе электронного документооборота «</w:t>
            </w:r>
            <w:proofErr w:type="spellStart"/>
            <w:r>
              <w:rPr>
                <w:sz w:val="22"/>
              </w:rPr>
              <w:t>еЛогика</w:t>
            </w:r>
            <w:proofErr w:type="spellEnd"/>
            <w:r w:rsidRPr="003C570A">
              <w:rPr>
                <w:sz w:val="22"/>
                <w:highlight w:val="yellow"/>
              </w:rPr>
              <w:t xml:space="preserve"> </w:t>
            </w:r>
          </w:p>
        </w:tc>
      </w:tr>
      <w:tr w:rsidR="0030725C">
        <w:trPr>
          <w:trHeight w:val="15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4739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(комплекс процессных мероприятий) «</w:t>
            </w:r>
            <w:r w:rsidR="004739B0">
              <w:rPr>
                <w:sz w:val="22"/>
                <w:szCs w:val="22"/>
              </w:rPr>
              <w:t>Материальное стимулирование организаций и отдельных категорий граждан»</w:t>
            </w:r>
          </w:p>
        </w:tc>
      </w:tr>
      <w:tr w:rsidR="0030725C">
        <w:trPr>
          <w:trHeight w:val="61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3C570A">
            <w:pPr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программы: администраци</w:t>
            </w:r>
            <w:r w:rsidR="003C570A">
              <w:rPr>
                <w:sz w:val="22"/>
              </w:rPr>
              <w:t>я</w:t>
            </w:r>
            <w:r>
              <w:rPr>
                <w:sz w:val="22"/>
              </w:rPr>
              <w:t xml:space="preserve"> Беловского муниципального округа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2026-2028 года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</w:tr>
      <w:tr w:rsidR="0030725C" w:rsidTr="004C7B1C">
        <w:trPr>
          <w:trHeight w:val="23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0021D2" w:rsidRDefault="000021D2">
            <w:pPr>
              <w:contextualSpacing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</w:t>
            </w:r>
            <w:r w:rsidRPr="000021D2">
              <w:rPr>
                <w:sz w:val="22"/>
                <w:szCs w:val="22"/>
              </w:rPr>
              <w:t>тимулирование граждан к достижению высоких результатов в экономике, культуре, образовании, здравоохранении, спорте, сельском хозяйстве, бытовом и социальном обеспечении населения Беловского муниципального округа.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3C570A" w:rsidRDefault="005714E2">
            <w:pPr>
              <w:jc w:val="both"/>
              <w:rPr>
                <w:sz w:val="22"/>
                <w:highlight w:val="yellow"/>
              </w:rPr>
            </w:pPr>
            <w:r w:rsidRPr="005714E2">
              <w:rPr>
                <w:sz w:val="22"/>
              </w:rPr>
              <w:t>Создание условий дополнительной мотивации к эффективной трудовой и социальной деятельности граждан, повышению уровня профессионализма.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3C570A" w:rsidRDefault="000021D2">
            <w:pPr>
              <w:contextualSpacing/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>Количество лиц, получивших поощрение за заслуги в социально-экономическом развитии Беловского муниципального округа</w:t>
            </w:r>
          </w:p>
        </w:tc>
      </w:tr>
    </w:tbl>
    <w:p w:rsidR="003C570A" w:rsidRDefault="003C570A" w:rsidP="003C570A">
      <w:pPr>
        <w:outlineLvl w:val="1"/>
        <w:rPr>
          <w:sz w:val="28"/>
        </w:rPr>
      </w:pPr>
    </w:p>
    <w:p w:rsidR="003C570A" w:rsidRDefault="003C570A" w:rsidP="003C570A">
      <w:pPr>
        <w:outlineLvl w:val="1"/>
        <w:rPr>
          <w:sz w:val="28"/>
        </w:rPr>
      </w:pPr>
    </w:p>
    <w:p w:rsidR="004739B0" w:rsidRDefault="004739B0" w:rsidP="003C570A">
      <w:pPr>
        <w:outlineLvl w:val="1"/>
        <w:rPr>
          <w:sz w:val="28"/>
        </w:rPr>
      </w:pPr>
    </w:p>
    <w:p w:rsidR="004739B0" w:rsidRDefault="004739B0" w:rsidP="003C570A">
      <w:pPr>
        <w:outlineLvl w:val="1"/>
        <w:rPr>
          <w:sz w:val="28"/>
        </w:rPr>
      </w:pPr>
    </w:p>
    <w:p w:rsidR="004739B0" w:rsidRDefault="004739B0" w:rsidP="003C570A">
      <w:pPr>
        <w:outlineLvl w:val="1"/>
        <w:rPr>
          <w:sz w:val="28"/>
        </w:rPr>
      </w:pPr>
    </w:p>
    <w:p w:rsidR="004739B0" w:rsidRDefault="004739B0" w:rsidP="003C570A">
      <w:pPr>
        <w:outlineLvl w:val="1"/>
        <w:rPr>
          <w:sz w:val="28"/>
        </w:rPr>
      </w:pPr>
    </w:p>
    <w:p w:rsidR="004739B0" w:rsidRDefault="004739B0" w:rsidP="003C570A">
      <w:pPr>
        <w:outlineLvl w:val="1"/>
        <w:rPr>
          <w:sz w:val="28"/>
        </w:rPr>
      </w:pPr>
    </w:p>
    <w:p w:rsidR="004739B0" w:rsidRDefault="004739B0" w:rsidP="003C570A">
      <w:pPr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муниципальной программы</w:t>
      </w:r>
    </w:p>
    <w:p w:rsidR="0030725C" w:rsidRDefault="0030725C">
      <w:pPr>
        <w:ind w:firstLine="540"/>
        <w:rPr>
          <w:sz w:val="28"/>
        </w:rPr>
      </w:pPr>
    </w:p>
    <w:tbl>
      <w:tblPr>
        <w:tblW w:w="99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701"/>
        <w:gridCol w:w="1701"/>
        <w:gridCol w:w="1701"/>
        <w:gridCol w:w="1493"/>
      </w:tblGrid>
      <w:tr w:rsidR="0030725C" w:rsidRPr="004739B0" w:rsidTr="00D61695">
        <w:trPr>
          <w:trHeight w:val="42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30725C" w:rsidRPr="004739B0" w:rsidTr="00750B4A">
        <w:trPr>
          <w:trHeight w:val="30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30725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2028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Всего</w:t>
            </w:r>
          </w:p>
        </w:tc>
      </w:tr>
      <w:tr w:rsidR="0030725C" w:rsidRPr="004739B0" w:rsidTr="00750B4A">
        <w:trPr>
          <w:trHeight w:val="154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contextualSpacing/>
              <w:jc w:val="both"/>
              <w:rPr>
                <w:sz w:val="22"/>
              </w:rPr>
            </w:pPr>
            <w:r w:rsidRPr="004739B0">
              <w:rPr>
                <w:sz w:val="22"/>
              </w:rPr>
              <w:t xml:space="preserve">Муниципальная программа  </w:t>
            </w:r>
          </w:p>
          <w:p w:rsidR="0030725C" w:rsidRPr="004739B0" w:rsidRDefault="004629BE">
            <w:pPr>
              <w:contextualSpacing/>
              <w:jc w:val="both"/>
              <w:rPr>
                <w:sz w:val="22"/>
              </w:rPr>
            </w:pPr>
            <w:r w:rsidRPr="004739B0">
              <w:rPr>
                <w:sz w:val="22"/>
              </w:rPr>
              <w:t>«</w:t>
            </w:r>
            <w:r w:rsidR="009B6FD3" w:rsidRPr="004739B0">
              <w:rPr>
                <w:sz w:val="22"/>
              </w:rPr>
              <w:t>Информационная политика, формирование элементо</w:t>
            </w:r>
            <w:r w:rsidR="007D2748" w:rsidRPr="004739B0">
              <w:rPr>
                <w:sz w:val="22"/>
              </w:rPr>
              <w:t>в</w:t>
            </w:r>
            <w:r w:rsidR="009B6FD3" w:rsidRPr="004739B0">
              <w:rPr>
                <w:sz w:val="22"/>
              </w:rPr>
              <w:t xml:space="preserve"> правительства и работа с общественностью в Беловском муниципальном округе</w:t>
            </w:r>
            <w:r w:rsidRPr="004739B0">
              <w:rPr>
                <w:sz w:val="22"/>
              </w:rPr>
              <w:t>» на 2026-2028 годы»</w:t>
            </w:r>
          </w:p>
          <w:p w:rsidR="0030725C" w:rsidRPr="004739B0" w:rsidRDefault="004629BE">
            <w:pPr>
              <w:jc w:val="both"/>
              <w:rPr>
                <w:sz w:val="22"/>
              </w:rPr>
            </w:pPr>
            <w:r w:rsidRPr="004739B0">
              <w:rPr>
                <w:sz w:val="22"/>
              </w:rPr>
              <w:t>(всего),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25C" w:rsidRPr="004739B0" w:rsidRDefault="0030725C">
            <w:pPr>
              <w:jc w:val="center"/>
              <w:rPr>
                <w:sz w:val="22"/>
              </w:rPr>
            </w:pPr>
          </w:p>
          <w:p w:rsidR="0030725C" w:rsidRPr="004739B0" w:rsidRDefault="009B6FD3">
            <w:pPr>
              <w:jc w:val="center"/>
              <w:rPr>
                <w:b/>
                <w:sz w:val="22"/>
              </w:rPr>
            </w:pPr>
            <w:r w:rsidRPr="004739B0">
              <w:rPr>
                <w:b/>
                <w:sz w:val="22"/>
              </w:rPr>
              <w:t>13267,2</w:t>
            </w:r>
          </w:p>
          <w:p w:rsidR="0030725C" w:rsidRPr="004739B0" w:rsidRDefault="0030725C">
            <w:pPr>
              <w:ind w:left="-10" w:firstLine="10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Pr="004739B0" w:rsidRDefault="009B6FD3">
            <w:pPr>
              <w:jc w:val="center"/>
              <w:rPr>
                <w:b/>
                <w:sz w:val="22"/>
              </w:rPr>
            </w:pPr>
            <w:r w:rsidRPr="004739B0">
              <w:rPr>
                <w:b/>
                <w:sz w:val="22"/>
              </w:rPr>
              <w:t>13267,2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Pr="004739B0" w:rsidRDefault="009B6FD3">
            <w:pPr>
              <w:jc w:val="center"/>
              <w:rPr>
                <w:b/>
                <w:sz w:val="22"/>
              </w:rPr>
            </w:pPr>
            <w:r w:rsidRPr="004739B0">
              <w:rPr>
                <w:b/>
                <w:sz w:val="22"/>
              </w:rPr>
              <w:t>13267,2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Pr="004739B0" w:rsidRDefault="009B6FD3">
            <w:pPr>
              <w:jc w:val="center"/>
              <w:rPr>
                <w:b/>
                <w:sz w:val="22"/>
              </w:rPr>
            </w:pPr>
            <w:r w:rsidRPr="004739B0">
              <w:rPr>
                <w:b/>
                <w:sz w:val="22"/>
              </w:rPr>
              <w:t>39801,6</w:t>
            </w:r>
          </w:p>
        </w:tc>
      </w:tr>
      <w:tr w:rsidR="0030725C" w:rsidRPr="004739B0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rPr>
                <w:sz w:val="22"/>
              </w:rPr>
            </w:pPr>
            <w:r w:rsidRPr="004739B0"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</w:tr>
      <w:tr w:rsidR="0030725C" w:rsidRPr="004739B0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rPr>
                <w:sz w:val="22"/>
              </w:rPr>
            </w:pPr>
            <w:r w:rsidRPr="004739B0"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B6FD3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B6FD3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B6FD3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B6FD3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</w:tr>
      <w:tr w:rsidR="009B6FD3" w:rsidRPr="004739B0" w:rsidTr="00056938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FD3" w:rsidRPr="004739B0" w:rsidRDefault="009B6FD3">
            <w:pPr>
              <w:rPr>
                <w:sz w:val="22"/>
              </w:rPr>
            </w:pPr>
            <w:r w:rsidRPr="004739B0"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6FD3" w:rsidRPr="004739B0" w:rsidRDefault="009B6FD3" w:rsidP="00056938">
            <w:pPr>
              <w:jc w:val="center"/>
              <w:rPr>
                <w:sz w:val="22"/>
              </w:rPr>
            </w:pPr>
          </w:p>
          <w:p w:rsidR="009B6FD3" w:rsidRPr="004739B0" w:rsidRDefault="009B6FD3" w:rsidP="00056938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13267,2</w:t>
            </w:r>
          </w:p>
          <w:p w:rsidR="009B6FD3" w:rsidRPr="004739B0" w:rsidRDefault="009B6FD3" w:rsidP="00056938">
            <w:pPr>
              <w:ind w:left="-10" w:firstLine="10"/>
              <w:contextualSpacing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6FD3" w:rsidRPr="004739B0" w:rsidRDefault="009B6FD3" w:rsidP="00056938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13267,2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6FD3" w:rsidRPr="004739B0" w:rsidRDefault="009B6FD3" w:rsidP="00056938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13267,2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6FD3" w:rsidRPr="004739B0" w:rsidRDefault="009B6FD3" w:rsidP="00056938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39801,6</w:t>
            </w:r>
          </w:p>
        </w:tc>
      </w:tr>
      <w:tr w:rsidR="0030725C" w:rsidRPr="004739B0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rPr>
                <w:sz w:val="22"/>
              </w:rPr>
            </w:pPr>
            <w:r w:rsidRPr="004739B0"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</w:tr>
      <w:tr w:rsidR="0030725C" w:rsidRPr="004739B0" w:rsidTr="00750B4A">
        <w:trPr>
          <w:trHeight w:val="5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 w:rsidP="009B6FD3">
            <w:pPr>
              <w:rPr>
                <w:sz w:val="22"/>
              </w:rPr>
            </w:pPr>
            <w:r w:rsidRPr="004739B0">
              <w:rPr>
                <w:sz w:val="22"/>
              </w:rPr>
              <w:t xml:space="preserve">Комплекс процессных </w:t>
            </w:r>
            <w:r w:rsidR="00D61695" w:rsidRPr="004739B0">
              <w:rPr>
                <w:sz w:val="22"/>
              </w:rPr>
              <w:t>м</w:t>
            </w:r>
            <w:r w:rsidRPr="004739B0">
              <w:rPr>
                <w:sz w:val="22"/>
              </w:rPr>
              <w:t>ероприятий «</w:t>
            </w:r>
            <w:r w:rsidR="009B6FD3" w:rsidRPr="004739B0">
              <w:rPr>
                <w:sz w:val="22"/>
              </w:rPr>
              <w:t>Информатизация администрации Беловского муниципального округа</w:t>
            </w:r>
            <w:r w:rsidRPr="004739B0"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B6FD3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6207,2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B6FD3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6207,2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B6FD3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6207,2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B6FD3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18621,6</w:t>
            </w:r>
          </w:p>
        </w:tc>
      </w:tr>
      <w:tr w:rsidR="0030725C" w:rsidRPr="004739B0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rPr>
                <w:sz w:val="22"/>
              </w:rPr>
            </w:pPr>
            <w:r w:rsidRPr="004739B0"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</w:tr>
      <w:tr w:rsidR="0030725C" w:rsidRPr="004739B0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rPr>
                <w:sz w:val="22"/>
              </w:rPr>
            </w:pPr>
            <w:r w:rsidRPr="004739B0"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B6FD3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B6FD3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</w:tr>
      <w:tr w:rsidR="0030725C" w:rsidRPr="004739B0" w:rsidTr="00D61695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rPr>
                <w:sz w:val="22"/>
              </w:rPr>
            </w:pPr>
            <w:r w:rsidRPr="004739B0"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B6FD3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6207,2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B6FD3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6207,2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B6FD3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6207,2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B6FD3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18621,6</w:t>
            </w:r>
          </w:p>
        </w:tc>
      </w:tr>
      <w:tr w:rsidR="0030725C" w:rsidRPr="004739B0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rPr>
                <w:sz w:val="22"/>
              </w:rPr>
            </w:pPr>
            <w:r w:rsidRPr="004739B0"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</w:tr>
      <w:tr w:rsidR="0030725C" w:rsidRPr="004739B0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 w:rsidP="009B6FD3">
            <w:pPr>
              <w:rPr>
                <w:sz w:val="22"/>
              </w:rPr>
            </w:pPr>
            <w:proofErr w:type="gramStart"/>
            <w:r w:rsidRPr="004739B0">
              <w:rPr>
                <w:sz w:val="22"/>
              </w:rPr>
              <w:t>Комплекс процессных мероприятий) «</w:t>
            </w:r>
            <w:r w:rsidR="009B6FD3" w:rsidRPr="004739B0">
              <w:rPr>
                <w:sz w:val="22"/>
              </w:rPr>
              <w:t>Материальное стимулирование организаций и отдельных категорий граждан</w:t>
            </w:r>
            <w:r w:rsidRPr="004739B0">
              <w:rPr>
                <w:sz w:val="22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44975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7060,0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44975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7060,0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44975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7060,0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44975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21180,0</w:t>
            </w:r>
          </w:p>
        </w:tc>
      </w:tr>
      <w:tr w:rsidR="0030725C" w:rsidRPr="004739B0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rPr>
                <w:sz w:val="22"/>
              </w:rPr>
            </w:pPr>
            <w:r w:rsidRPr="004739B0"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</w:tr>
      <w:tr w:rsidR="0030725C" w:rsidRPr="004739B0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rPr>
                <w:sz w:val="22"/>
              </w:rPr>
            </w:pPr>
            <w:r w:rsidRPr="004739B0"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44975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44975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44975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44975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</w:tr>
      <w:tr w:rsidR="0030725C" w:rsidRPr="004739B0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rPr>
                <w:sz w:val="22"/>
              </w:rPr>
            </w:pPr>
            <w:r w:rsidRPr="004739B0"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44975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7060,0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44975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7060,0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44975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7060,0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944975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21180,0</w:t>
            </w:r>
          </w:p>
        </w:tc>
      </w:tr>
      <w:tr w:rsidR="0030725C" w:rsidRPr="004739B0" w:rsidTr="00750B4A">
        <w:trPr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rPr>
                <w:sz w:val="22"/>
              </w:rPr>
            </w:pPr>
            <w:r w:rsidRPr="004739B0"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</w:tr>
    </w:tbl>
    <w:p w:rsidR="0030725C" w:rsidRPr="004739B0" w:rsidRDefault="0030725C">
      <w:pPr>
        <w:ind w:firstLine="540"/>
        <w:rPr>
          <w:sz w:val="28"/>
        </w:rPr>
      </w:pPr>
    </w:p>
    <w:p w:rsidR="0030725C" w:rsidRDefault="0030725C">
      <w:pPr>
        <w:contextualSpacing/>
        <w:jc w:val="center"/>
        <w:rPr>
          <w:sz w:val="28"/>
        </w:rPr>
      </w:pPr>
    </w:p>
    <w:p w:rsidR="00750B4A" w:rsidRDefault="00750B4A" w:rsidP="009B6FD3">
      <w:pPr>
        <w:outlineLvl w:val="1"/>
        <w:rPr>
          <w:sz w:val="28"/>
        </w:rPr>
      </w:pPr>
    </w:p>
    <w:p w:rsidR="00750B4A" w:rsidRDefault="00750B4A">
      <w:pPr>
        <w:jc w:val="center"/>
        <w:outlineLvl w:val="1"/>
        <w:rPr>
          <w:sz w:val="28"/>
        </w:rPr>
      </w:pPr>
    </w:p>
    <w:p w:rsidR="006838E8" w:rsidRDefault="006838E8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 w:rsidRPr="00056938">
        <w:rPr>
          <w:sz w:val="28"/>
        </w:rPr>
        <w:lastRenderedPageBreak/>
        <w:t>6. План реализации муниципальной программы</w:t>
      </w:r>
    </w:p>
    <w:p w:rsidR="0030725C" w:rsidRDefault="0030725C">
      <w:pPr>
        <w:ind w:firstLine="540"/>
      </w:pPr>
    </w:p>
    <w:tbl>
      <w:tblPr>
        <w:tblW w:w="102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"/>
        <w:gridCol w:w="2835"/>
        <w:gridCol w:w="1134"/>
        <w:gridCol w:w="1134"/>
        <w:gridCol w:w="2552"/>
        <w:gridCol w:w="1918"/>
      </w:tblGrid>
      <w:tr w:rsidR="0030725C" w:rsidTr="004C7B1C">
        <w:trPr>
          <w:trHeight w:val="1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30725C" w:rsidTr="004C7B1C">
        <w:trPr>
          <w:trHeight w:val="1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4C7B1C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0725C" w:rsidTr="004C7B1C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C7B1C" w:rsidP="004C7B1C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О</w:t>
            </w:r>
            <w:r w:rsidRPr="000021D2">
              <w:rPr>
                <w:sz w:val="22"/>
                <w:szCs w:val="22"/>
              </w:rPr>
              <w:t>беспечени</w:t>
            </w:r>
            <w:r>
              <w:rPr>
                <w:sz w:val="22"/>
                <w:szCs w:val="22"/>
              </w:rPr>
              <w:t>е</w:t>
            </w:r>
            <w:r w:rsidRPr="000021D2">
              <w:rPr>
                <w:sz w:val="22"/>
                <w:szCs w:val="22"/>
              </w:rPr>
              <w:t xml:space="preserve"> эффективной деятельности органов местного самоуправления и подведомственных учреждений в сфере информатизации, развития информационного общества, формирования электронного правительства и административной реформы</w:t>
            </w:r>
            <w:r>
              <w:rPr>
                <w:sz w:val="22"/>
                <w:szCs w:val="22"/>
              </w:rPr>
              <w:t>; с</w:t>
            </w:r>
            <w:r w:rsidRPr="000021D2">
              <w:rPr>
                <w:sz w:val="22"/>
                <w:szCs w:val="22"/>
              </w:rPr>
              <w:t>тимулирование граждан к достижению высоких результатов в экономике, культуре, образовании, здравоохранении, спорте, сельском хозяйстве, бытовом и социальном обеспечении населения Беловского муниципального округа.</w:t>
            </w:r>
          </w:p>
        </w:tc>
      </w:tr>
      <w:tr w:rsidR="0030725C" w:rsidTr="004739B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 w:rsidRPr="004C7B1C"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4C7B1C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5714E2">
              <w:rPr>
                <w:sz w:val="22"/>
              </w:rPr>
              <w:t>подключен</w:t>
            </w:r>
            <w:r w:rsidR="004C7B1C">
              <w:rPr>
                <w:sz w:val="22"/>
              </w:rPr>
              <w:t>о</w:t>
            </w:r>
            <w:r w:rsidR="005714E2">
              <w:rPr>
                <w:sz w:val="22"/>
              </w:rPr>
              <w:t xml:space="preserve"> рабочих мест сотрудников администрации БМО к системе электронного документооборота «</w:t>
            </w:r>
            <w:proofErr w:type="spellStart"/>
            <w:r w:rsidR="005714E2">
              <w:rPr>
                <w:sz w:val="22"/>
              </w:rPr>
              <w:t>еЛогика</w:t>
            </w:r>
            <w:proofErr w:type="spellEnd"/>
            <w:r>
              <w:rPr>
                <w:sz w:val="22"/>
              </w:rPr>
              <w:t>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739B0">
            <w:pPr>
              <w:rPr>
                <w:sz w:val="22"/>
              </w:rPr>
            </w:pPr>
            <w:r>
              <w:rPr>
                <w:sz w:val="22"/>
              </w:rPr>
              <w:t xml:space="preserve">Отдел информатизации и компьютерного обеспечения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5714E2" w:rsidTr="004739B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Pr="00056938" w:rsidRDefault="005714E2">
            <w:pPr>
              <w:rPr>
                <w:sz w:val="22"/>
              </w:rPr>
            </w:pPr>
            <w:r w:rsidRPr="00056938">
              <w:rPr>
                <w:sz w:val="22"/>
              </w:rPr>
              <w:t>Контрольная точка.</w:t>
            </w:r>
          </w:p>
          <w:p w:rsidR="005714E2" w:rsidRPr="00056938" w:rsidRDefault="005714E2" w:rsidP="00056938">
            <w:pPr>
              <w:rPr>
                <w:sz w:val="22"/>
              </w:rPr>
            </w:pPr>
            <w:r w:rsidRPr="00056938">
              <w:rPr>
                <w:sz w:val="22"/>
              </w:rPr>
              <w:t>«</w:t>
            </w:r>
            <w:r w:rsidR="00056938" w:rsidRPr="00056938">
              <w:rPr>
                <w:sz w:val="22"/>
              </w:rPr>
              <w:t>К информационно-телекоммуникационному сервису подключены пользователи</w:t>
            </w:r>
            <w:r w:rsidRPr="00056938"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Pr="00056938" w:rsidRDefault="005714E2">
            <w:pPr>
              <w:jc w:val="center"/>
              <w:rPr>
                <w:sz w:val="22"/>
              </w:rPr>
            </w:pPr>
            <w:r w:rsidRPr="00056938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Pr="00056938" w:rsidRDefault="005714E2">
            <w:pPr>
              <w:rPr>
                <w:sz w:val="22"/>
              </w:rPr>
            </w:pPr>
            <w:r w:rsidRPr="00056938">
              <w:rPr>
                <w:sz w:val="22"/>
              </w:rPr>
              <w:t>31.12.2026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Pr="00056938" w:rsidRDefault="004739B0">
            <w:r>
              <w:rPr>
                <w:sz w:val="22"/>
              </w:rPr>
              <w:t xml:space="preserve">Отдел информатизации и компьютерного обеспечения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Pr="005714E2" w:rsidRDefault="005714E2">
            <w:pPr>
              <w:rPr>
                <w:sz w:val="22"/>
                <w:highlight w:val="yellow"/>
              </w:rPr>
            </w:pPr>
          </w:p>
          <w:p w:rsidR="005714E2" w:rsidRPr="005714E2" w:rsidRDefault="005714E2">
            <w:pPr>
              <w:rPr>
                <w:sz w:val="22"/>
                <w:highlight w:val="yellow"/>
              </w:rPr>
            </w:pPr>
          </w:p>
        </w:tc>
      </w:tr>
      <w:tr w:rsidR="005714E2" w:rsidTr="004739B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>
            <w:pPr>
              <w:rPr>
                <w:sz w:val="22"/>
              </w:rPr>
            </w:pPr>
            <w:r w:rsidRPr="004C7B1C">
              <w:rPr>
                <w:sz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«Количество лиц, получивших поощрение за заслуги в социально-экономическом развитии Беловского муниципального округа»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>
            <w:r>
              <w:rPr>
                <w:sz w:val="22"/>
              </w:rPr>
              <w:t>31.12.2026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1F2B98">
            <w:r>
              <w:rPr>
                <w:sz w:val="22"/>
              </w:rPr>
              <w:t xml:space="preserve">Отдел бухгалтерского учета и отчетности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>
            <w:pPr>
              <w:rPr>
                <w:sz w:val="22"/>
              </w:rPr>
            </w:pPr>
          </w:p>
        </w:tc>
      </w:tr>
      <w:tr w:rsidR="005714E2" w:rsidTr="004739B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Pr="00056938" w:rsidRDefault="005714E2">
            <w:pPr>
              <w:rPr>
                <w:sz w:val="22"/>
              </w:rPr>
            </w:pPr>
            <w:r w:rsidRPr="00056938">
              <w:rPr>
                <w:sz w:val="22"/>
              </w:rPr>
              <w:t>Контрольная точка.</w:t>
            </w:r>
          </w:p>
          <w:p w:rsidR="005714E2" w:rsidRPr="00056938" w:rsidRDefault="005714E2" w:rsidP="00056938">
            <w:pPr>
              <w:rPr>
                <w:sz w:val="22"/>
              </w:rPr>
            </w:pPr>
            <w:r w:rsidRPr="00056938">
              <w:rPr>
                <w:sz w:val="22"/>
              </w:rPr>
              <w:t>«</w:t>
            </w:r>
            <w:r w:rsidR="00056938" w:rsidRPr="00056938">
              <w:rPr>
                <w:sz w:val="22"/>
              </w:rPr>
              <w:t>Выплаты осуществлены</w:t>
            </w:r>
            <w:r w:rsidRPr="00056938"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Pr="00056938" w:rsidRDefault="005714E2">
            <w:pPr>
              <w:jc w:val="center"/>
              <w:rPr>
                <w:sz w:val="22"/>
              </w:rPr>
            </w:pPr>
            <w:r w:rsidRPr="00056938">
              <w:rPr>
                <w:sz w:val="22"/>
              </w:rPr>
              <w:t>01.01.2026</w:t>
            </w:r>
          </w:p>
          <w:p w:rsidR="005714E2" w:rsidRPr="00056938" w:rsidRDefault="005714E2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Pr="00056938" w:rsidRDefault="005714E2">
            <w:r w:rsidRPr="00056938">
              <w:rPr>
                <w:sz w:val="22"/>
              </w:rPr>
              <w:t>31.12.2026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Pr="00056938" w:rsidRDefault="001F2B98">
            <w:r>
              <w:rPr>
                <w:sz w:val="22"/>
              </w:rPr>
              <w:t xml:space="preserve">Отдел бухгалтерского учета и отчетности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Pr="005714E2" w:rsidRDefault="005714E2">
            <w:pPr>
              <w:rPr>
                <w:sz w:val="22"/>
                <w:highlight w:val="yellow"/>
              </w:rPr>
            </w:pPr>
          </w:p>
        </w:tc>
      </w:tr>
      <w:tr w:rsidR="005714E2" w:rsidTr="004739B0">
        <w:trPr>
          <w:trHeight w:val="7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 w:rsidP="004C7B1C">
            <w:pPr>
              <w:rPr>
                <w:sz w:val="22"/>
              </w:rPr>
            </w:pPr>
            <w:r w:rsidRPr="004C7B1C">
              <w:rPr>
                <w:sz w:val="22"/>
              </w:rPr>
              <w:t>1.</w:t>
            </w:r>
            <w:r w:rsidR="004C7B1C" w:rsidRPr="004C7B1C">
              <w:rPr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 w:rsidP="004C7B1C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«подключен</w:t>
            </w:r>
            <w:r w:rsidR="004C7B1C">
              <w:rPr>
                <w:sz w:val="22"/>
              </w:rPr>
              <w:t>о</w:t>
            </w:r>
            <w:r>
              <w:rPr>
                <w:sz w:val="22"/>
              </w:rPr>
              <w:t xml:space="preserve"> рабочих мест сотрудников администрации БМО к системе электронного документооборота «</w:t>
            </w:r>
            <w:proofErr w:type="spellStart"/>
            <w:r>
              <w:rPr>
                <w:sz w:val="22"/>
              </w:rPr>
              <w:t>еЛогика</w:t>
            </w:r>
            <w:proofErr w:type="spellEnd"/>
            <w:r>
              <w:rPr>
                <w:sz w:val="22"/>
              </w:rPr>
              <w:t>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1F2B98">
            <w:r>
              <w:rPr>
                <w:sz w:val="22"/>
              </w:rPr>
              <w:t xml:space="preserve">Отдел информатизации и компьютерного обеспечения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/>
        </w:tc>
      </w:tr>
      <w:tr w:rsidR="0030725C" w:rsidTr="004739B0">
        <w:trPr>
          <w:trHeight w:val="7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4C7B1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4C7B1C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38" w:rsidRPr="00056938" w:rsidRDefault="00056938" w:rsidP="00056938">
            <w:pPr>
              <w:rPr>
                <w:sz w:val="22"/>
              </w:rPr>
            </w:pPr>
            <w:r w:rsidRPr="00056938">
              <w:rPr>
                <w:sz w:val="22"/>
              </w:rPr>
              <w:t>Контрольная точка.</w:t>
            </w:r>
          </w:p>
          <w:p w:rsidR="0030725C" w:rsidRDefault="00056938" w:rsidP="00056938">
            <w:pPr>
              <w:rPr>
                <w:sz w:val="22"/>
              </w:rPr>
            </w:pPr>
            <w:r w:rsidRPr="00056938">
              <w:rPr>
                <w:sz w:val="22"/>
              </w:rPr>
              <w:t>«К информационно-телекоммуникационному сервису подключены пользователи»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F2B98">
            <w:pPr>
              <w:rPr>
                <w:sz w:val="22"/>
              </w:rPr>
            </w:pPr>
            <w:r>
              <w:rPr>
                <w:sz w:val="22"/>
              </w:rPr>
              <w:t xml:space="preserve">Отдел информатизации и компьютерного обеспечения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 w:rsidP="00056938">
            <w:pPr>
              <w:rPr>
                <w:sz w:val="22"/>
              </w:rPr>
            </w:pPr>
          </w:p>
        </w:tc>
      </w:tr>
      <w:tr w:rsidR="004C7B1C" w:rsidTr="004739B0">
        <w:trPr>
          <w:trHeight w:val="7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B1C" w:rsidRDefault="004C7B1C" w:rsidP="004C7B1C">
            <w:pPr>
              <w:rPr>
                <w:sz w:val="22"/>
              </w:rPr>
            </w:pPr>
            <w:r>
              <w:rPr>
                <w:sz w:val="22"/>
              </w:rPr>
              <w:t>1.4.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B1C" w:rsidRDefault="004C7B1C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«Количество лиц, получивших поощрение за заслуги в социально-экономическом развитии Беловского муниципального округа» в 2027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B1C" w:rsidRDefault="004C7B1C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B1C" w:rsidRDefault="004C7B1C" w:rsidP="00056938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B1C" w:rsidRDefault="001F2B98">
            <w:pPr>
              <w:rPr>
                <w:sz w:val="22"/>
              </w:rPr>
            </w:pPr>
            <w:r>
              <w:rPr>
                <w:sz w:val="22"/>
              </w:rPr>
              <w:t xml:space="preserve">Отдел бухгалтерского учета и отчетности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B1C" w:rsidRDefault="004C7B1C">
            <w:pPr>
              <w:rPr>
                <w:sz w:val="22"/>
              </w:rPr>
            </w:pPr>
          </w:p>
        </w:tc>
      </w:tr>
      <w:tr w:rsidR="004C7B1C" w:rsidTr="004739B0">
        <w:trPr>
          <w:trHeight w:val="7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B1C" w:rsidRDefault="004C7B1C" w:rsidP="004C7B1C">
            <w:pPr>
              <w:rPr>
                <w:sz w:val="22"/>
              </w:rPr>
            </w:pPr>
            <w:r>
              <w:rPr>
                <w:sz w:val="22"/>
              </w:rPr>
              <w:t>1.4.1.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38" w:rsidRPr="00056938" w:rsidRDefault="00056938" w:rsidP="00056938">
            <w:pPr>
              <w:rPr>
                <w:sz w:val="22"/>
              </w:rPr>
            </w:pPr>
            <w:r w:rsidRPr="00056938">
              <w:rPr>
                <w:sz w:val="22"/>
              </w:rPr>
              <w:t>Контрольная точка.</w:t>
            </w:r>
          </w:p>
          <w:p w:rsidR="004C7B1C" w:rsidRPr="004C7B1C" w:rsidRDefault="00056938" w:rsidP="00056938">
            <w:pPr>
              <w:rPr>
                <w:sz w:val="22"/>
              </w:rPr>
            </w:pPr>
            <w:r w:rsidRPr="00056938">
              <w:rPr>
                <w:sz w:val="22"/>
              </w:rPr>
              <w:t>«Выплаты осуществлены»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B1C" w:rsidRDefault="004C7B1C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B1C" w:rsidRDefault="004C7B1C" w:rsidP="00056938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B1C" w:rsidRDefault="001F2B98" w:rsidP="00056938">
            <w:pPr>
              <w:rPr>
                <w:sz w:val="22"/>
              </w:rPr>
            </w:pPr>
            <w:r>
              <w:rPr>
                <w:sz w:val="22"/>
              </w:rPr>
              <w:t xml:space="preserve">Отдел бухгалтерского учета и отчетности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B1C" w:rsidRDefault="004C7B1C" w:rsidP="00056938">
            <w:pPr>
              <w:rPr>
                <w:sz w:val="22"/>
              </w:rPr>
            </w:pPr>
          </w:p>
        </w:tc>
      </w:tr>
      <w:tr w:rsidR="0030725C" w:rsidTr="004739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C7B1C" w:rsidP="004C7B1C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4629BE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4C7B1C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5714E2">
              <w:rPr>
                <w:sz w:val="22"/>
              </w:rPr>
              <w:t>подключен</w:t>
            </w:r>
            <w:r w:rsidR="004C7B1C">
              <w:rPr>
                <w:sz w:val="22"/>
              </w:rPr>
              <w:t>о</w:t>
            </w:r>
            <w:r w:rsidR="005714E2">
              <w:rPr>
                <w:sz w:val="22"/>
              </w:rPr>
              <w:t xml:space="preserve"> рабочих мест сотрудников администрации БМО к системе электронного документооборота «</w:t>
            </w:r>
            <w:proofErr w:type="spellStart"/>
            <w:r w:rsidR="005714E2">
              <w:rPr>
                <w:sz w:val="22"/>
              </w:rPr>
              <w:t>еЛогика</w:t>
            </w:r>
            <w:proofErr w:type="spellEnd"/>
            <w:r>
              <w:rPr>
                <w:sz w:val="22"/>
              </w:rPr>
              <w:t>» в 202</w:t>
            </w:r>
            <w:r w:rsidR="005714E2">
              <w:rPr>
                <w:sz w:val="22"/>
              </w:rPr>
              <w:t>8</w:t>
            </w:r>
            <w:r>
              <w:rPr>
                <w:sz w:val="22"/>
              </w:rPr>
              <w:t xml:space="preserve">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r>
              <w:rPr>
                <w:sz w:val="22"/>
              </w:rPr>
              <w:t>31.12.2028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F2B98">
            <w:pPr>
              <w:rPr>
                <w:sz w:val="22"/>
              </w:rPr>
            </w:pPr>
            <w:r>
              <w:rPr>
                <w:sz w:val="22"/>
              </w:rPr>
              <w:t xml:space="preserve">Отдел информатизации и компьютерного обеспечения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EE6733" w:rsidTr="004739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4C7B1C">
            <w:pPr>
              <w:rPr>
                <w:sz w:val="22"/>
              </w:rPr>
            </w:pPr>
            <w:r>
              <w:rPr>
                <w:sz w:val="22"/>
              </w:rPr>
              <w:t>1.5.1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938" w:rsidRPr="00056938" w:rsidRDefault="00056938" w:rsidP="00056938">
            <w:pPr>
              <w:rPr>
                <w:sz w:val="22"/>
              </w:rPr>
            </w:pPr>
            <w:r w:rsidRPr="00056938">
              <w:rPr>
                <w:sz w:val="22"/>
              </w:rPr>
              <w:t>Контрольная точка.</w:t>
            </w:r>
          </w:p>
          <w:p w:rsidR="00EE6733" w:rsidRPr="004C7B1C" w:rsidRDefault="00056938" w:rsidP="00056938">
            <w:pPr>
              <w:rPr>
                <w:sz w:val="22"/>
              </w:rPr>
            </w:pPr>
            <w:r w:rsidRPr="00056938">
              <w:rPr>
                <w:sz w:val="22"/>
              </w:rPr>
              <w:t>«К информационно-телекоммуникационному сервису подключены пользователи»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056938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1F2B98" w:rsidP="00056938">
            <w:pPr>
              <w:rPr>
                <w:sz w:val="22"/>
              </w:rPr>
            </w:pPr>
            <w:r>
              <w:rPr>
                <w:sz w:val="22"/>
              </w:rPr>
              <w:t xml:space="preserve">Отдел информатизации и компьютерного обеспечения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056938">
            <w:pPr>
              <w:rPr>
                <w:sz w:val="22"/>
              </w:rPr>
            </w:pPr>
          </w:p>
        </w:tc>
      </w:tr>
      <w:tr w:rsidR="00EE6733" w:rsidTr="004739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4C7B1C">
            <w:pPr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EE6733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«Количество лиц, получивших поощрение за заслуги в социально-экономическом развитии Беловского муниципального округа» в 2028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  <w:p w:rsidR="00EE6733" w:rsidRDefault="00EE6733" w:rsidP="0005693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056938">
            <w:r>
              <w:rPr>
                <w:sz w:val="22"/>
              </w:rPr>
              <w:t>31.12.2028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1F2B98" w:rsidP="00056938">
            <w:pPr>
              <w:rPr>
                <w:sz w:val="22"/>
              </w:rPr>
            </w:pPr>
            <w:r>
              <w:rPr>
                <w:sz w:val="22"/>
              </w:rPr>
              <w:t xml:space="preserve">Отдел бухгалтерского учета и отчетности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056938">
            <w:pPr>
              <w:rPr>
                <w:sz w:val="22"/>
              </w:rPr>
            </w:pPr>
          </w:p>
        </w:tc>
      </w:tr>
      <w:tr w:rsidR="00EE6733" w:rsidTr="004739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4C7B1C">
            <w:pPr>
              <w:rPr>
                <w:sz w:val="22"/>
              </w:rPr>
            </w:pPr>
            <w:r>
              <w:rPr>
                <w:sz w:val="22"/>
              </w:rPr>
              <w:t>1.6.1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05693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EE6733" w:rsidRPr="004C7B1C" w:rsidRDefault="00056938" w:rsidP="00056938">
            <w:pPr>
              <w:rPr>
                <w:sz w:val="22"/>
              </w:rPr>
            </w:pPr>
            <w:r w:rsidRPr="00056938">
              <w:rPr>
                <w:sz w:val="22"/>
              </w:rPr>
              <w:t xml:space="preserve"> «Выплаты осуществлены»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0569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056938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1F2B98" w:rsidP="00056938">
            <w:pPr>
              <w:rPr>
                <w:sz w:val="22"/>
              </w:rPr>
            </w:pPr>
            <w:r>
              <w:rPr>
                <w:sz w:val="22"/>
              </w:rPr>
              <w:t xml:space="preserve">Отдел бухгалтерского учета и отчетности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056938">
            <w:pPr>
              <w:rPr>
                <w:sz w:val="22"/>
              </w:rPr>
            </w:pPr>
          </w:p>
        </w:tc>
      </w:tr>
    </w:tbl>
    <w:p w:rsidR="0030725C" w:rsidRDefault="0030725C" w:rsidP="003C570A">
      <w:pPr>
        <w:contextualSpacing/>
        <w:rPr>
          <w:sz w:val="28"/>
        </w:rPr>
      </w:pPr>
    </w:p>
    <w:p w:rsidR="0030725C" w:rsidRDefault="0030725C">
      <w:pPr>
        <w:contextualSpacing/>
        <w:jc w:val="center"/>
        <w:rPr>
          <w:sz w:val="28"/>
        </w:rPr>
      </w:pPr>
    </w:p>
    <w:p w:rsidR="0030725C" w:rsidRDefault="004629BE">
      <w:pPr>
        <w:contextualSpacing/>
        <w:jc w:val="center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>7. Мониторинг реализации муниципальной программы</w:t>
      </w:r>
    </w:p>
    <w:p w:rsidR="0030725C" w:rsidRDefault="0030725C">
      <w:pPr>
        <w:contextualSpacing/>
        <w:jc w:val="both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7.1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 xml:space="preserve">од  мониторингом  реализации  муниципальной программы  представляет собой  систему мероприятий по измерению фактических параметров исполнения муниципальной программы и ее структурных  </w:t>
      </w:r>
      <w:r>
        <w:rPr>
          <w:sz w:val="28"/>
        </w:rPr>
        <w:lastRenderedPageBreak/>
        <w:t>элементов,  определению  отклонений  фактических  параметров  от плановых, анализу их причин, определению рисков, а также по прогнозированию хода реализации муниципальной программы и ее структурных элементов.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Целью мониторинга является получение на постоянной основе информации о ходе реализации муниципальной программы для принятия управленческих решений по определению, согласованию и реализации возможных корректирующих воздействий.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Мониторинг реализации муниципальной программы осуществляется на основе отчетов о ходе реализации муниципальной программы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proofErr w:type="gramStart"/>
      <w:r>
        <w:rPr>
          <w:sz w:val="28"/>
        </w:rPr>
        <w:t>7.2  Формирование и утверждение отчетов о ходе реализации муниципальной программы  и ее структурных элементов осуществляется в государственной интегрированной информационной системы управления общественными финансами «Электронный бюджет» (при наличие технической возможности)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(исполнителя, участника), куратора муниципальной программы.</w:t>
      </w:r>
      <w:proofErr w:type="gramEnd"/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7.3 Финансовое управление администрации Беловского муниципального округа в срок до 15-го числа месяца, следующего за отчетным кварталом, представляет в экономический отдел отчет об использовании бюджетных ассигнований местного бюджета на реализацию муниципальных программ.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7.4  Формирование ежеквартального отчета о реализации  муниципальной программы осуществляется не позднее 15-го числа месяца,    следующего  за  отчетным  периодом.  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Ежеквартальный отчет о реализации структурного элемента муниципальной программы формируется не позднее 5-го рабочего дня месяца, следующего за отчетным периодом.</w:t>
      </w:r>
    </w:p>
    <w:p w:rsidR="0030725C" w:rsidRDefault="004629BE">
      <w:pPr>
        <w:ind w:firstLine="540"/>
        <w:jc w:val="both"/>
        <w:rPr>
          <w:sz w:val="28"/>
        </w:rPr>
      </w:pPr>
      <w:r>
        <w:rPr>
          <w:sz w:val="28"/>
        </w:rPr>
        <w:t xml:space="preserve">Формирование годового отчета о реализации муниципальной  программы осуществляется не позднее 14 февраля года, следующего за </w:t>
      </w:r>
      <w:proofErr w:type="gramStart"/>
      <w:r>
        <w:rPr>
          <w:sz w:val="28"/>
        </w:rPr>
        <w:t>отчетным</w:t>
      </w:r>
      <w:proofErr w:type="gramEnd"/>
      <w:r>
        <w:rPr>
          <w:sz w:val="28"/>
        </w:rPr>
        <w:t xml:space="preserve"> (уточненного итогового годового отчета - до 12 апреля года, следующего за отчетным).</w:t>
      </w:r>
    </w:p>
    <w:p w:rsidR="0030725C" w:rsidRDefault="004629BE">
      <w:pPr>
        <w:ind w:firstLine="540"/>
        <w:jc w:val="both"/>
        <w:rPr>
          <w:sz w:val="28"/>
        </w:rPr>
      </w:pPr>
      <w:r>
        <w:rPr>
          <w:sz w:val="28"/>
        </w:rPr>
        <w:t xml:space="preserve">Формирование годового отчета о реализации структурного элемента муниципальной программы  осуществляется не позднее 10 февраля года, следующего за </w:t>
      </w:r>
      <w:proofErr w:type="gramStart"/>
      <w:r>
        <w:rPr>
          <w:sz w:val="28"/>
        </w:rPr>
        <w:t>отчетным</w:t>
      </w:r>
      <w:proofErr w:type="gramEnd"/>
      <w:r>
        <w:rPr>
          <w:sz w:val="28"/>
        </w:rPr>
        <w:t xml:space="preserve"> (уточненного итогового годового отчета - до 8 апреля года, следующего за отчетным).</w:t>
      </w:r>
    </w:p>
    <w:p w:rsidR="0030725C" w:rsidRDefault="004629BE">
      <w:pPr>
        <w:ind w:firstLine="540"/>
        <w:jc w:val="both"/>
        <w:rPr>
          <w:sz w:val="28"/>
        </w:rPr>
      </w:pPr>
      <w:r>
        <w:rPr>
          <w:sz w:val="28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7.5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отчете о реализации муниципальной программы, отчетах о реализации структурных элементов  такой  муниципальной программы  подлежат  отражению  фактические  сведения  о параметрах: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а) показатели;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     б) мероприятия (результаты);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в)  показатели  финансового  обеспечения  за  счет  всех  источников финансирования;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г) контрольные точки.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отчеты, указанные в настоящем пункте, включаются иные сведения, в том числе информация о возможных рисках.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Формирование  отчетности  осуществляется  с  учетом  сопоставимости  с данными, содержащимися в паспорте муниципальной программы, ее структурные элементы.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 отчет о реализации муниципальной программы  включается пояснительная информация, отражающая ключевые аспекты реализации муниципальной программы и ее структурных элементов за отчетный период.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  <w:t>7.6</w:t>
      </w:r>
      <w:proofErr w:type="gramStart"/>
      <w:r>
        <w:rPr>
          <w:sz w:val="28"/>
        </w:rPr>
        <w:t xml:space="preserve">  П</w:t>
      </w:r>
      <w:proofErr w:type="gramEnd"/>
      <w:r>
        <w:rPr>
          <w:sz w:val="28"/>
        </w:rPr>
        <w:t>ри формировании отчетов о реализации муниципальной программ и их структурных элементов  обязательно  представление  документов,  подтверждающих  достижение показателей, результатов, выполнение мероприятий, объектов и контрольных точек муниципальной программы и ее структурных элементов.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7.7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годовом отчете о реализации муниципальной программы содержатся: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а)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б) перечень контрольных точек, пройденных и не пройденных (с указанием причин) в установленные сроки;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в) информация о достижении фактических значений показателей муниципальной программы и фактических  значений  показателей  и  результатов  структурных  элементов  за отчетный период;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г) информация о структурных элементах, реализация которых осуществляется с нарушением установленных параметров и сроков;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) анализ факторов, повлиявших на ход реализации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е)  данные  об  использовании  бюджетных  ассигнований  и  иных  средств  на реализацию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ж)  предложения  о  корректировке,  досрочном  прекращении  </w:t>
      </w:r>
      <w:proofErr w:type="gramStart"/>
      <w:r>
        <w:rPr>
          <w:sz w:val="28"/>
        </w:rPr>
        <w:t>структурных</w:t>
      </w:r>
      <w:proofErr w:type="gramEnd"/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элементов или муниципальной программы в целом;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>) сведения об изменениях, внесенных в отчетном периоде в муниципальную программу;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и) оценка эффективности реализации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7.8   Годовой отчет о реализации муниципальной программы подлежит размещению на официальном сайте ответственного исполнителя (при наличии) в информационно-телекоммуникационной сети «Интернет» или на официальном сайте администрации Беловского муниципального округа в информационно-телеко</w:t>
      </w:r>
      <w:r w:rsidR="00056938">
        <w:rPr>
          <w:sz w:val="28"/>
        </w:rPr>
        <w:t>ммуникационной сети «Интернет»</w:t>
      </w:r>
      <w:r>
        <w:rPr>
          <w:sz w:val="28"/>
        </w:rPr>
        <w:t>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7.9 Ответственный  исполнитель,  исполнители  и  участники  муниципальных программ обеспечивают  достоверность  данных,  представляемых  в  рамках  мониторинга реализации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7.10</w:t>
      </w:r>
      <w:r>
        <w:rPr>
          <w:sz w:val="28"/>
        </w:rPr>
        <w:tab/>
        <w:t xml:space="preserve"> Экономический отдел на основании годовых отчетов о реализации  муниципальных программ  готовит  сводный  годовой  доклад  о  ходе  </w:t>
      </w:r>
      <w:r>
        <w:rPr>
          <w:sz w:val="28"/>
        </w:rPr>
        <w:lastRenderedPageBreak/>
        <w:t>реализации  и  об оценке эффективности реализации муниципальных программ и направляет его главе Беловского муниципального округа не позднее 1 июня года, следующего за отчетным годом.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7.11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сайте администрации Беловского муниципального округа в информационно-телекоммуникационной сети «Интернет» не позднее 15 июня года, следующего за отчетным годом.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7.12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о результатам оценки эффективности муниципальной программы глава Беловского муниципального округа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 прекращении  реализации  муниципальной программы  в  целом  или  ее  структурных элементов начиная с очередного финансового года.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7.13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случае досрочного прекращения реализации муниципальной программы ответственный исполнитель муниципальной программы представляет  в  экономический  отдел  и  финансовое  управление администрации Беловского муниципального  округа  годовой  отчет  о  реализации  муниципальной программы  в  2-месячный срок с даты досрочного прекращения реализации муниципальной программы.</w:t>
      </w:r>
    </w:p>
    <w:p w:rsidR="0030725C" w:rsidRDefault="004629BE" w:rsidP="003C570A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</w:t>
      </w:r>
    </w:p>
    <w:p w:rsidR="0030725C" w:rsidRDefault="004629BE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8. Оценка эффективности реализации муниципальной программы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8.1. Оценка эффективности реализации муниципальной программы осуществляется на основании информации и данных о ходе реализации муниципальной программ (их структурных элементов), содержащихся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8.2.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Единая методика оценки представляет собой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8.3. Оценка эффективности реализации муниципальной программы (</w:t>
      </w:r>
      <w:proofErr w:type="spellStart"/>
      <w:proofErr w:type="gramStart"/>
      <w:r>
        <w:rPr>
          <w:sz w:val="28"/>
        </w:rPr>
        <w:t>R</w:t>
      </w:r>
      <w:proofErr w:type="gramEnd"/>
      <w:r>
        <w:rPr>
          <w:sz w:val="28"/>
        </w:rPr>
        <w:t>мп</w:t>
      </w:r>
      <w:proofErr w:type="spellEnd"/>
      <w:r>
        <w:rPr>
          <w:sz w:val="28"/>
        </w:rPr>
        <w:t>) рассчитывается как средневзвешенная оценка уровня достижения муниципальной программы (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>) в отчетном году (80 процентов интегральной оценки) и оценка качества финансового управления (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>) реализации муниципальной программы в отчетном году (20 процентов интегральной оценки)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proofErr w:type="gramStart"/>
      <w:r>
        <w:rPr>
          <w:sz w:val="28"/>
        </w:rPr>
        <w:t>R</w:t>
      </w:r>
      <w:proofErr w:type="gramEnd"/>
      <w:r>
        <w:rPr>
          <w:sz w:val="28"/>
        </w:rPr>
        <w:t>мп</w:t>
      </w:r>
      <w:proofErr w:type="spellEnd"/>
      <w:r>
        <w:rPr>
          <w:sz w:val="28"/>
        </w:rPr>
        <w:t xml:space="preserve"> = 0,8 * 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+ 0,2 * 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proofErr w:type="spellStart"/>
      <w:proofErr w:type="gramStart"/>
      <w:r>
        <w:rPr>
          <w:sz w:val="28"/>
        </w:rPr>
        <w:t>R</w:t>
      </w:r>
      <w:proofErr w:type="gramEnd"/>
      <w:r>
        <w:rPr>
          <w:sz w:val="28"/>
        </w:rPr>
        <w:t>мп</w:t>
      </w:r>
      <w:proofErr w:type="spellEnd"/>
      <w:r>
        <w:rPr>
          <w:sz w:val="28"/>
        </w:rPr>
        <w:t xml:space="preserve"> - оценка эффективности реализации </w:t>
      </w:r>
      <w:proofErr w:type="spellStart"/>
      <w:r>
        <w:rPr>
          <w:sz w:val="28"/>
        </w:rPr>
        <w:t>i-й</w:t>
      </w:r>
      <w:proofErr w:type="spellEnd"/>
      <w:r>
        <w:rPr>
          <w:sz w:val="28"/>
        </w:rPr>
        <w:t xml:space="preserve">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    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- уровень достижения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 xml:space="preserve"> - оценка качества финансового управления реализацией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8.4. Уровень достижения муниципальной программы  (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>) за отчетный период рассчитывается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= 0,5 * </w:t>
      </w: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 xml:space="preserve"> + 0,5 * 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 xml:space="preserve"> - уровень достижения показателей муниципальной программы в отчетном периоде;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 - уровень достижения структурных элементов муниципальной программы в отчетном периоде.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расчет уровня достижения муниципальной программы  не включаются аналитические показатели такой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 случае если показатель включен одновременно в паспорт муниципальной программы и в паспо</w:t>
      </w:r>
      <w:proofErr w:type="gramStart"/>
      <w:r>
        <w:rPr>
          <w:sz w:val="28"/>
        </w:rPr>
        <w:t>рт стр</w:t>
      </w:r>
      <w:proofErr w:type="gramEnd"/>
      <w:r>
        <w:rPr>
          <w:sz w:val="28"/>
        </w:rPr>
        <w:t>уктурного элемента муниципальной программы, то в расчете уровня достижения муниципальной программы такой показатель учитывается единожды как показатель уровня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8.5. Уровень достижения показателей муниципальной программы (</w:t>
      </w: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>) в отчетном периоде рассчитывается исходя из среднего значения уровней достижения всех показателей муниципальной программы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781175" cy="7429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1781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где:      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ind w:firstLine="709"/>
        <w:jc w:val="both"/>
        <w:outlineLvl w:val="1"/>
        <w:rPr>
          <w:sz w:val="28"/>
        </w:rPr>
      </w:pPr>
      <w:proofErr w:type="spellStart"/>
      <w:r>
        <w:rPr>
          <w:sz w:val="28"/>
        </w:rPr>
        <w:t>УДп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 xml:space="preserve"> - уровень достижения i-го показателя муниципальной программы;</w:t>
      </w:r>
    </w:p>
    <w:p w:rsidR="0030725C" w:rsidRDefault="004629BE">
      <w:pPr>
        <w:widowControl w:val="0"/>
        <w:ind w:firstLine="709"/>
        <w:jc w:val="both"/>
        <w:outlineLvl w:val="1"/>
        <w:rPr>
          <w:sz w:val="28"/>
        </w:rPr>
      </w:pPr>
      <w:r>
        <w:rPr>
          <w:sz w:val="28"/>
        </w:rPr>
        <w:t>P - количество показателей муниципальной программы.</w:t>
      </w:r>
    </w:p>
    <w:p w:rsidR="0030725C" w:rsidRDefault="004629BE">
      <w:pPr>
        <w:widowControl w:val="0"/>
        <w:ind w:firstLine="709"/>
        <w:jc w:val="both"/>
        <w:outlineLvl w:val="1"/>
        <w:rPr>
          <w:sz w:val="28"/>
        </w:rPr>
      </w:pPr>
      <w:r>
        <w:rPr>
          <w:sz w:val="28"/>
        </w:rPr>
        <w:t>8.6. Базовой формулой для расчета уровня достижения показателя (</w:t>
      </w:r>
      <w:proofErr w:type="spellStart"/>
      <w:r>
        <w:rPr>
          <w:sz w:val="28"/>
        </w:rPr>
        <w:t>УДпi</w:t>
      </w:r>
      <w:proofErr w:type="spellEnd"/>
      <w:r>
        <w:rPr>
          <w:sz w:val="28"/>
        </w:rPr>
        <w:t xml:space="preserve">), для которого возможно осуществление расчета, при достижении его не в полном объеме и на дату расчета </w:t>
      </w:r>
      <w:proofErr w:type="gramStart"/>
      <w:r>
        <w:rPr>
          <w:sz w:val="28"/>
        </w:rPr>
        <w:t>уровня</w:t>
      </w:r>
      <w:proofErr w:type="gramEnd"/>
      <w:r>
        <w:rPr>
          <w:sz w:val="28"/>
        </w:rPr>
        <w:t xml:space="preserve">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433313" cy="690113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/>
                    <a:srcRect r="1102" b="6977"/>
                    <a:stretch/>
                  </pic:blipFill>
                  <pic:spPr>
                    <a:xfrm>
                      <a:off x="0" y="0"/>
                      <a:ext cx="3433313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ПП - плановое значение показателя;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Пф</w:t>
      </w:r>
      <w:proofErr w:type="spellEnd"/>
      <w:r>
        <w:rPr>
          <w:sz w:val="28"/>
        </w:rPr>
        <w:t xml:space="preserve"> - фактическое значение показателя;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 xml:space="preserve"> - понижающий коэффициент показателя;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X - индикатор возрастания (убывания).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Индикатор возрастания (убывания) для показателей определяется на основании информации, содержащейся в паспорте. Для убывающих </w:t>
      </w:r>
      <w:r>
        <w:rPr>
          <w:sz w:val="28"/>
        </w:rPr>
        <w:lastRenderedPageBreak/>
        <w:t>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362075" cy="7048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1362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Пб - базовое значение показателя;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Пц</w:t>
      </w:r>
      <w:proofErr w:type="spellEnd"/>
      <w:r>
        <w:rPr>
          <w:sz w:val="28"/>
        </w:rPr>
        <w:t xml:space="preserve"> - плановое значение показателя на последнюю плановую дату его реализации.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8.7.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а) для показателей, спланированных нарастающим итогом, учитывается их последнее фактическое значение на дату расчета;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б) для показателей, спланированных </w:t>
      </w:r>
      <w:proofErr w:type="spellStart"/>
      <w:r>
        <w:rPr>
          <w:sz w:val="28"/>
        </w:rPr>
        <w:t>ненарастающим</w:t>
      </w:r>
      <w:proofErr w:type="spellEnd"/>
      <w:r>
        <w:rPr>
          <w:sz w:val="28"/>
        </w:rPr>
        <w:t xml:space="preserve"> итогом, применяется понижающий коэффициент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), равный 0.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В случае наличия информации о фактически достигнутом значении показателя и ее подтверждения понижающий коэффициент показателя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 равен 1.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8.8.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случае если уровень достижения показателя принимает отрицательное значение, уровень достижения такого показателя в расчете приравнивается к 0.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8.9. Уровень достижения структурных элементов муниципальной программы (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.) рассчитывается исходя из средневзвешенного значения уровней достижения всех структурных элементов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257550" cy="10763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3257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 xml:space="preserve"> - уровень достижения i-го структурного элемента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- повышающий коэффициент;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L - количество структурных элементов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      Определение значения повышающего коэффициента (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>) осуществляется с учетом типа структурного элемента муниципальной программы: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а) для проекта, направленного на достижение национального проекта, - 2;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б) для иного проекта - 1,5;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в) для ведомственного проекта и комплекса процессных мероприятий - 1.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8.10.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государственной автоматизированной информационной системы «Управление» (при наличии технической возможности).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Уровень достижения структурных элементов - иного проекта, ведомственного проекта, комплекса процессных мероприятий муниципальной программы (</w:t>
      </w: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>) рассчитывается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 xml:space="preserve"> = 0,5 * </w:t>
      </w: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 xml:space="preserve"> + 0,5 *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 xml:space="preserve"> - уровень достижения показателей структурного элемента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 xml:space="preserve"> - уровень достижения мероприятий (результатов) структурного элемента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8.11.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муниципальной программы (</w:t>
      </w: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>) осуществляется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.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8.12. Уровень достижения показателей структурного элемента муниципальной программы (</w:t>
      </w: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>) рассчитывается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152650" cy="88582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2152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proofErr w:type="spellStart"/>
      <w:r>
        <w:rPr>
          <w:sz w:val="28"/>
        </w:rPr>
        <w:t>УДпсэ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 xml:space="preserve"> - уровень достижения i-го показателя структурного элемента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proofErr w:type="gramStart"/>
      <w:r>
        <w:rPr>
          <w:sz w:val="28"/>
        </w:rPr>
        <w:t>N</w:t>
      </w:r>
      <w:proofErr w:type="gramEnd"/>
      <w:r>
        <w:rPr>
          <w:sz w:val="28"/>
        </w:rPr>
        <w:t>псэ</w:t>
      </w:r>
      <w:proofErr w:type="spellEnd"/>
      <w:r>
        <w:rPr>
          <w:sz w:val="28"/>
        </w:rPr>
        <w:t xml:space="preserve"> - количество запланированных и (или) досрочно достигнутых показателей структурного элемента муниципальной программы без учета </w:t>
      </w:r>
      <w:proofErr w:type="spellStart"/>
      <w:r>
        <w:rPr>
          <w:sz w:val="28"/>
        </w:rPr>
        <w:t>прокси-показателей</w:t>
      </w:r>
      <w:proofErr w:type="spellEnd"/>
      <w:r>
        <w:rPr>
          <w:sz w:val="28"/>
        </w:rPr>
        <w:t>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расчете указанного уровня достижения учитываются показатели: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по которым на дату расчета установлено плановое значение;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которым на дату расчета есть информация о фактическом досрочном достижении;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завершенные показатели в случае, если на дату завершения наступила </w:t>
      </w:r>
      <w:r>
        <w:rPr>
          <w:sz w:val="28"/>
        </w:rPr>
        <w:lastRenderedPageBreak/>
        <w:t>плановая дата их достижения.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8.13. Базовой формулой для расчета уровня достижения показателя структурного элемента муниципальной программы  (</w:t>
      </w:r>
      <w:proofErr w:type="spellStart"/>
      <w:r>
        <w:rPr>
          <w:sz w:val="28"/>
        </w:rPr>
        <w:t>УДпсэi</w:t>
      </w:r>
      <w:proofErr w:type="spellEnd"/>
      <w:r>
        <w:rPr>
          <w:sz w:val="28"/>
        </w:rPr>
        <w:t xml:space="preserve">), для которого возможно осуществление расчета, при достижении его не в полном объеме и на дату расчета </w:t>
      </w:r>
      <w:proofErr w:type="gramStart"/>
      <w:r>
        <w:rPr>
          <w:sz w:val="28"/>
        </w:rPr>
        <w:t>уровня</w:t>
      </w:r>
      <w:proofErr w:type="gramEnd"/>
      <w:r>
        <w:rPr>
          <w:sz w:val="28"/>
        </w:rPr>
        <w:t xml:space="preserve">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848100" cy="70485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3848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Псэп</w:t>
      </w:r>
      <w:proofErr w:type="spellEnd"/>
      <w:r>
        <w:rPr>
          <w:sz w:val="28"/>
        </w:rPr>
        <w:t xml:space="preserve"> - плановое значение показателя структурного элемента муниципальной 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Псэф</w:t>
      </w:r>
      <w:proofErr w:type="spellEnd"/>
      <w:r>
        <w:rPr>
          <w:sz w:val="28"/>
        </w:rPr>
        <w:t xml:space="preserve"> - фактическое значение показателя структурного элемента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 xml:space="preserve"> - понижающий коэффициент показателя;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X - индикатор возрастания (убывания).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Индикатор возрастания (убывания) для показателей структурного элемента муниципальной программы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533525" cy="79057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1533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Псэб</w:t>
      </w:r>
      <w:proofErr w:type="spellEnd"/>
      <w:r>
        <w:rPr>
          <w:sz w:val="28"/>
        </w:rPr>
        <w:t xml:space="preserve"> - базовое значение показателя структурного элемента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Псэц</w:t>
      </w:r>
      <w:proofErr w:type="spellEnd"/>
      <w:r>
        <w:rPr>
          <w:sz w:val="28"/>
        </w:rPr>
        <w:t xml:space="preserve"> - плановое значение показателя структурного элемента муниципальной программы  на последнюю плановую дату его реализации.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случае </w:t>
      </w:r>
      <w:proofErr w:type="gramStart"/>
      <w:r>
        <w:rPr>
          <w:sz w:val="28"/>
        </w:rPr>
        <w:t>расчета уровня достижения показателя структурного элемента муниципальной</w:t>
      </w:r>
      <w:proofErr w:type="gramEnd"/>
      <w:r>
        <w:rPr>
          <w:sz w:val="28"/>
        </w:rPr>
        <w:t xml:space="preserve"> программы,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8.14. Если на плановую дату достижения показателя структурного элемента муниципальной  программы или позднее отсутствует информация о его фактически достигнутом значении, при расчете уровня достижения показателя: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а) для показателей структурного элемента муниципальной программы, спланированных нарастающим итогом, учитывается их последнее фактическое значение на дату расчета;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б) для показателей структурного элемента муниципальной программы, спланированных </w:t>
      </w:r>
      <w:proofErr w:type="spellStart"/>
      <w:r>
        <w:rPr>
          <w:sz w:val="28"/>
        </w:rPr>
        <w:t>ненарастающим</w:t>
      </w:r>
      <w:proofErr w:type="spellEnd"/>
      <w:r>
        <w:rPr>
          <w:sz w:val="28"/>
        </w:rPr>
        <w:t xml:space="preserve"> итогом, применяется понижающий </w:t>
      </w:r>
      <w:r>
        <w:rPr>
          <w:sz w:val="28"/>
        </w:rPr>
        <w:lastRenderedPageBreak/>
        <w:t>коэффициент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), равный 0.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В случае наличия информации о фактически достигнутом значении показателя структурного элемента муниципальной  программы и ее подтверждения понижающий коэффициент показателя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 равен 1.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8.15. В случае если уровень достижения показателя структурного элемента муниципальный программы  превышает 100 процентов, уровень достижения такого показателя в расчете приравнивается к 100 процентам.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В случае если уровень достижения показателя структурного элемента муниципальной программы принимает отрицательное значение, уровень достижения такого показателя в расчете приравнивается к 0.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8.16. Уровень достижения мероприятий (результатов) структурного элемента муниципальной программы (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) рассчитывается по формуле: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981200" cy="100012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1981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УДрез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 xml:space="preserve"> - уровень достижения i-го мероприятия (результата) структурного элемента муниципальной 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Мрез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э</w:t>
      </w:r>
      <w:proofErr w:type="spellEnd"/>
      <w:r>
        <w:rPr>
          <w:sz w:val="28"/>
        </w:rPr>
        <w:t xml:space="preserve"> - количество запланированных мероприятий (результатов)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расчете указанного уровня достижения учитываются мероприятия (результаты):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по которым на дату расчета установлено плановое значение;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которым на дату расчета есть информация о фактическом досрочном достижении;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завершенные мероприятия (результаты) в случае, если на дату завершения наступила плановая дата их достижения.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8.17. Уровень достижения мероприятия (результата) структурного элемента муниципальной программы (</w:t>
      </w:r>
      <w:proofErr w:type="spellStart"/>
      <w:r>
        <w:rPr>
          <w:sz w:val="28"/>
        </w:rPr>
        <w:t>УДрез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>) рассчитывается по формуле: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448175" cy="86677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4448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Ппл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езi</w:t>
      </w:r>
      <w:proofErr w:type="spellEnd"/>
      <w:r>
        <w:rPr>
          <w:sz w:val="28"/>
        </w:rPr>
        <w:t xml:space="preserve"> - плановое значение i-го мероприятия (результата) на дату расчета или в случае досрочного достижения;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Пф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езi</w:t>
      </w:r>
      <w:proofErr w:type="spellEnd"/>
      <w:r>
        <w:rPr>
          <w:sz w:val="28"/>
        </w:rPr>
        <w:t xml:space="preserve"> - фактическое значение i-го мероприятия (результата), включая досрочно достигнутые значения;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КТпл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езi</w:t>
      </w:r>
      <w:proofErr w:type="spellEnd"/>
      <w:r>
        <w:rPr>
          <w:sz w:val="28"/>
        </w:rPr>
        <w:t xml:space="preserve"> - количество контрольных точек i-го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КТф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езi</w:t>
      </w:r>
      <w:proofErr w:type="spellEnd"/>
      <w:r>
        <w:rPr>
          <w:sz w:val="28"/>
        </w:rPr>
        <w:t xml:space="preserve"> - количество достигнутых и досрочно достигнутых контрольных точек i-го мероприятия (результата), установленных на год, в котором осуществляется расчет, или на последующие годы.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     8.18. </w:t>
      </w:r>
      <w:proofErr w:type="gramStart"/>
      <w:r>
        <w:rPr>
          <w:sz w:val="28"/>
        </w:rPr>
        <w:t>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  <w:proofErr w:type="gramEnd"/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438400" cy="809625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8" cstate="print"/>
                    <a:stretch/>
                  </pic:blipFill>
                  <pic:spPr>
                    <a:xfrm>
                      <a:off x="0" y="0"/>
                      <a:ext cx="24384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8.19. Если на дату расчета по мероприятию (результату) структурного элемента муниципальной программы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</w:t>
      </w:r>
      <w:proofErr w:type="spellStart"/>
      <w:r>
        <w:rPr>
          <w:sz w:val="28"/>
        </w:rPr>
        <w:t>УДрез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>) рассчитывается по формуле: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524125" cy="87630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9" cstate="print"/>
                    <a:stretch/>
                  </pic:blipFill>
                  <pic:spPr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8.20. Мероприятия (результаты) с типом «Осуществление текущей деятельности» не включаются в расчет уровня достижения.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8.21. Оценка качества финансового управления (</w:t>
      </w:r>
      <w:proofErr w:type="spellStart"/>
      <w:r>
        <w:rPr>
          <w:sz w:val="28"/>
        </w:rPr>
        <w:t>ФУгп</w:t>
      </w:r>
      <w:proofErr w:type="spellEnd"/>
      <w:r>
        <w:rPr>
          <w:sz w:val="28"/>
        </w:rPr>
        <w:t>) при реализации муниципальной программы за счет всех источников, направленных на реализацию муниципальной программы, рассчитывается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122170" cy="793750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212217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 xml:space="preserve"> - качество финансового управления реализацией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ОФф</w:t>
      </w:r>
      <w:proofErr w:type="spellEnd"/>
      <w:r>
        <w:rPr>
          <w:sz w:val="28"/>
        </w:rPr>
        <w:t xml:space="preserve">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(кассовое исполнение за счет всех источников финансового обеспечения, указанных в пункте 4.2. раздела 4 настоящего Порядка);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ОФп</w:t>
      </w:r>
      <w:proofErr w:type="spellEnd"/>
      <w:r>
        <w:rPr>
          <w:sz w:val="28"/>
        </w:rPr>
        <w:t xml:space="preserve">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(сводная бюджетная роспись соответствующих бюджетов и внебюджетные источники, предусмотренные паспортом муниципальной программы).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        8.22. По количественному значению оценки (</w:t>
      </w:r>
      <w:proofErr w:type="spellStart"/>
      <w:proofErr w:type="gramStart"/>
      <w:r>
        <w:rPr>
          <w:sz w:val="28"/>
        </w:rPr>
        <w:t>R</w:t>
      </w:r>
      <w:proofErr w:type="gramEnd"/>
      <w:r>
        <w:rPr>
          <w:sz w:val="28"/>
        </w:rPr>
        <w:t>мп</w:t>
      </w:r>
      <w:proofErr w:type="spellEnd"/>
      <w:r>
        <w:rPr>
          <w:sz w:val="28"/>
        </w:rPr>
        <w:t>) муниципальной программе присваивается соответствующая качественная оценка: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высокая эффективность реализации;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эффективность реализации выше средней;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эффективность реализации ниже средней;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низкая эффективность реализации.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Муниципальная программа относится к категории «высокая эффективность реализации», если оценка эффективности реализации муниципальной программы составляет более 90 процентов (включительно).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Муниципальная программа относится к категории «эффективность реализации выше среднего», если оценка эффективности реализации муниципальной  программы находится в диапазоне выше среднего значения эффективности реализации муниципальных программ </w:t>
      </w:r>
      <w:proofErr w:type="spellStart"/>
      <w:r>
        <w:rPr>
          <w:sz w:val="28"/>
        </w:rPr>
        <w:t>Rмп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р</w:t>
      </w:r>
      <w:proofErr w:type="spellEnd"/>
      <w:r>
        <w:rPr>
          <w:sz w:val="28"/>
        </w:rPr>
        <w:t xml:space="preserve"> до 90 процентов.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Муниципальная программа относится к категории «эффективность реализации ниже среднего», если оценка эффективности реализации муниципальной  программы находится в диапазоне ниже среднего значения эффективности реализации муниципальных программ </w:t>
      </w:r>
      <w:proofErr w:type="spellStart"/>
      <w:r>
        <w:rPr>
          <w:sz w:val="28"/>
        </w:rPr>
        <w:t>Rмп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р</w:t>
      </w:r>
      <w:proofErr w:type="spellEnd"/>
      <w:r>
        <w:rPr>
          <w:sz w:val="28"/>
        </w:rPr>
        <w:t xml:space="preserve"> до 40 процентов.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Муниципальная программа относится к категории «низкая эффективность реализации», если оценка эффективности реализации муниципальной программы составляет менее 40 процентов (включительно).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8.23. Среднее значение эффективности реализации муниципальных программ </w:t>
      </w:r>
      <w:proofErr w:type="spellStart"/>
      <w:r>
        <w:rPr>
          <w:sz w:val="28"/>
        </w:rPr>
        <w:t>Rмп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р</w:t>
      </w:r>
      <w:proofErr w:type="spellEnd"/>
      <w:r>
        <w:rPr>
          <w:sz w:val="28"/>
        </w:rPr>
        <w:t xml:space="preserve"> в отчетном году рассчитывается по формуле: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742440" cy="828039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1742440" cy="82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Rмп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р</w:t>
      </w:r>
      <w:proofErr w:type="spellEnd"/>
      <w:r>
        <w:rPr>
          <w:sz w:val="28"/>
        </w:rPr>
        <w:t xml:space="preserve"> - среднее значение эффективности реализации муниципальных программ;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G - количество муниципальных программ.</w:t>
      </w:r>
    </w:p>
    <w:p w:rsidR="0030725C" w:rsidRDefault="0030725C">
      <w:pPr>
        <w:widowControl w:val="0"/>
        <w:outlineLvl w:val="1"/>
        <w:rPr>
          <w:sz w:val="28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D61695" w:rsidRDefault="00D61695" w:rsidP="00056938">
      <w:pPr>
        <w:rPr>
          <w:sz w:val="28"/>
        </w:rPr>
      </w:pPr>
    </w:p>
    <w:p w:rsidR="0030725C" w:rsidRPr="00056938" w:rsidRDefault="004629BE">
      <w:pPr>
        <w:jc w:val="center"/>
        <w:rPr>
          <w:sz w:val="28"/>
        </w:rPr>
      </w:pPr>
      <w:r w:rsidRPr="00056938">
        <w:rPr>
          <w:sz w:val="28"/>
        </w:rPr>
        <w:t>ПАСПОРТ</w:t>
      </w:r>
    </w:p>
    <w:p w:rsidR="0030725C" w:rsidRPr="007D2748" w:rsidRDefault="004629BE">
      <w:pPr>
        <w:jc w:val="center"/>
        <w:rPr>
          <w:sz w:val="28"/>
        </w:rPr>
      </w:pPr>
      <w:r w:rsidRPr="007D2748">
        <w:rPr>
          <w:sz w:val="28"/>
        </w:rPr>
        <w:t>комплекса процессных мероприятий</w:t>
      </w:r>
    </w:p>
    <w:p w:rsidR="0030725C" w:rsidRDefault="004629BE">
      <w:pPr>
        <w:ind w:firstLine="540"/>
        <w:jc w:val="center"/>
        <w:rPr>
          <w:sz w:val="28"/>
        </w:rPr>
      </w:pPr>
      <w:r w:rsidRPr="007D2748">
        <w:rPr>
          <w:sz w:val="28"/>
        </w:rPr>
        <w:t>«</w:t>
      </w:r>
      <w:r w:rsidR="001F2B98">
        <w:rPr>
          <w:sz w:val="28"/>
        </w:rPr>
        <w:t>Информатизация администрации Беловского муниципального округа</w:t>
      </w:r>
      <w:r w:rsidRPr="007D2748">
        <w:rPr>
          <w:sz w:val="28"/>
        </w:rPr>
        <w:t>»</w:t>
      </w: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 xml:space="preserve"> </w:t>
      </w: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 xml:space="preserve"> 1. Общие положения</w:t>
      </w:r>
    </w:p>
    <w:p w:rsidR="0030725C" w:rsidRDefault="0030725C">
      <w:pPr>
        <w:ind w:firstLine="540"/>
        <w:jc w:val="center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7"/>
        <w:gridCol w:w="5768"/>
      </w:tblGrid>
      <w:tr w:rsidR="0030725C">
        <w:trPr>
          <w:trHeight w:val="65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C570A" w:rsidP="003C570A">
            <w:pPr>
              <w:rPr>
                <w:sz w:val="22"/>
              </w:rPr>
            </w:pPr>
            <w:r>
              <w:rPr>
                <w:sz w:val="22"/>
              </w:rPr>
              <w:t>А</w:t>
            </w:r>
            <w:r w:rsidR="004629BE">
              <w:rPr>
                <w:sz w:val="22"/>
              </w:rPr>
              <w:t>дминистраци</w:t>
            </w:r>
            <w:r>
              <w:rPr>
                <w:sz w:val="22"/>
              </w:rPr>
              <w:t>я</w:t>
            </w:r>
            <w:r w:rsidR="004629BE">
              <w:rPr>
                <w:sz w:val="22"/>
              </w:rPr>
              <w:t xml:space="preserve"> Беловского муниципального округа</w:t>
            </w:r>
          </w:p>
        </w:tc>
      </w:tr>
      <w:tr w:rsidR="0030725C">
        <w:trPr>
          <w:trHeight w:val="337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«</w:t>
            </w:r>
            <w:r w:rsidR="003C570A">
              <w:rPr>
                <w:sz w:val="22"/>
              </w:rPr>
              <w:t>Информационная политика, формирование элементов правительства и работа с общественностью в Беловском муниципальном округе</w:t>
            </w:r>
            <w:r>
              <w:rPr>
                <w:sz w:val="22"/>
              </w:rPr>
              <w:t>» на 2026-2028 годы»</w:t>
            </w:r>
          </w:p>
          <w:p w:rsidR="0030725C" w:rsidRDefault="0030725C">
            <w:pPr>
              <w:contextualSpacing/>
              <w:jc w:val="center"/>
              <w:rPr>
                <w:sz w:val="22"/>
              </w:rPr>
            </w:pPr>
          </w:p>
          <w:p w:rsidR="0030725C" w:rsidRDefault="0030725C">
            <w:pPr>
              <w:rPr>
                <w:sz w:val="22"/>
              </w:rPr>
            </w:pPr>
          </w:p>
        </w:tc>
      </w:tr>
    </w:tbl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sectPr w:rsidR="0030725C">
          <w:pgSz w:w="11908" w:h="16848"/>
          <w:pgMar w:top="850" w:right="567" w:bottom="850" w:left="1701" w:header="709" w:footer="709" w:gutter="0"/>
          <w:cols w:space="720"/>
        </w:sectPr>
      </w:pPr>
    </w:p>
    <w:p w:rsidR="0030725C" w:rsidRDefault="004629BE" w:rsidP="007D2748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30725C" w:rsidRDefault="0030725C">
      <w:pPr>
        <w:ind w:firstLine="540"/>
        <w:rPr>
          <w:sz w:val="28"/>
        </w:rPr>
      </w:pPr>
    </w:p>
    <w:tbl>
      <w:tblPr>
        <w:tblW w:w="0" w:type="auto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5"/>
        <w:gridCol w:w="1248"/>
        <w:gridCol w:w="823"/>
        <w:gridCol w:w="499"/>
        <w:gridCol w:w="499"/>
        <w:gridCol w:w="675"/>
        <w:gridCol w:w="499"/>
        <w:gridCol w:w="499"/>
        <w:gridCol w:w="499"/>
        <w:gridCol w:w="499"/>
        <w:gridCol w:w="800"/>
        <w:gridCol w:w="1373"/>
        <w:gridCol w:w="1373"/>
      </w:tblGrid>
      <w:tr w:rsidR="0030725C" w:rsidTr="00D61695">
        <w:trPr>
          <w:trHeight w:val="1070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2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30725C" w:rsidTr="00D61695">
        <w:trPr>
          <w:trHeight w:hRule="exact" w:val="1475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D61695">
        <w:trPr>
          <w:trHeight w:val="33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30725C" w:rsidTr="00D61695">
        <w:trPr>
          <w:trHeight w:val="32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1F2B98" w:rsidRDefault="004629BE" w:rsidP="00290B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  <w:r w:rsidR="001F2B98" w:rsidRPr="001F2B98">
              <w:rPr>
                <w:sz w:val="22"/>
                <w:szCs w:val="22"/>
              </w:rPr>
              <w:t>Информатизация администрации Беловского муниципального округа</w:t>
            </w:r>
          </w:p>
        </w:tc>
      </w:tr>
      <w:tr w:rsidR="0030725C" w:rsidTr="00E0764E">
        <w:trPr>
          <w:trHeight w:hRule="exact" w:val="4548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0764E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Подключение рабочих мест сотрудников администрации Беловского муниципального округа к системе электронного документооборота «</w:t>
            </w:r>
            <w:proofErr w:type="spellStart"/>
            <w:r>
              <w:rPr>
                <w:sz w:val="22"/>
              </w:rPr>
              <w:t>еЛогика</w:t>
            </w:r>
            <w:proofErr w:type="spellEnd"/>
            <w:r>
              <w:rPr>
                <w:sz w:val="22"/>
              </w:rPr>
              <w:t>»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0764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07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07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07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07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F2B9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информатизации и компьютерного обеспечения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</w:tbl>
    <w:p w:rsidR="0030725C" w:rsidRDefault="0030725C">
      <w:pPr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 w:rsidP="00E0764E">
      <w:pPr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3. План достижения показателей комплекса процессных</w:t>
      </w:r>
    </w:p>
    <w:p w:rsidR="0030725C" w:rsidRDefault="004629BE">
      <w:pPr>
        <w:jc w:val="center"/>
        <w:rPr>
          <w:sz w:val="28"/>
        </w:rPr>
      </w:pPr>
      <w:r>
        <w:rPr>
          <w:sz w:val="28"/>
        </w:rPr>
        <w:t>мероприятий в 2026 году</w:t>
      </w:r>
    </w:p>
    <w:p w:rsidR="0030725C" w:rsidRDefault="0030725C">
      <w:pPr>
        <w:jc w:val="center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6"/>
        <w:gridCol w:w="1558"/>
        <w:gridCol w:w="675"/>
        <w:gridCol w:w="778"/>
        <w:gridCol w:w="1144"/>
        <w:gridCol w:w="1144"/>
        <w:gridCol w:w="1144"/>
        <w:gridCol w:w="1481"/>
        <w:gridCol w:w="1298"/>
      </w:tblGrid>
      <w:tr w:rsidR="0030725C">
        <w:trPr>
          <w:trHeight w:val="571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3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</w:tr>
      <w:tr w:rsidR="0030725C">
        <w:trPr>
          <w:trHeight w:val="145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1F2B98" w:rsidRDefault="001F2B98">
            <w:pPr>
              <w:jc w:val="both"/>
              <w:rPr>
                <w:sz w:val="22"/>
                <w:szCs w:val="22"/>
              </w:rPr>
            </w:pPr>
            <w:r w:rsidRPr="001F2B98">
              <w:rPr>
                <w:sz w:val="22"/>
                <w:szCs w:val="22"/>
              </w:rPr>
              <w:t>Информатизация администрации Беловского муниципального округа</w:t>
            </w:r>
          </w:p>
        </w:tc>
      </w:tr>
      <w:tr w:rsidR="0030725C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0764E" w:rsidP="00E0764E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Подключение рабочих мест сотрудников администрации Беловского муниципального округа к системе электронного документооборота «</w:t>
            </w:r>
            <w:proofErr w:type="spellStart"/>
            <w:r>
              <w:rPr>
                <w:sz w:val="22"/>
              </w:rPr>
              <w:t>еЛогика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1F2B98" w:rsidRDefault="004629BE">
            <w:pPr>
              <w:jc w:val="center"/>
              <w:rPr>
                <w:sz w:val="22"/>
                <w:szCs w:val="22"/>
              </w:rPr>
            </w:pPr>
            <w:r w:rsidRPr="001F2B98">
              <w:rPr>
                <w:sz w:val="22"/>
                <w:szCs w:val="22"/>
              </w:rPr>
              <w:t>«МП»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1F2B98" w:rsidRDefault="00E0764E">
            <w:pPr>
              <w:jc w:val="center"/>
              <w:rPr>
                <w:sz w:val="22"/>
                <w:szCs w:val="22"/>
              </w:rPr>
            </w:pPr>
            <w:r w:rsidRPr="001F2B98">
              <w:rPr>
                <w:sz w:val="22"/>
                <w:szCs w:val="22"/>
              </w:rPr>
              <w:t>%</w:t>
            </w:r>
            <w:r w:rsidR="004629BE" w:rsidRPr="001F2B98">
              <w:rPr>
                <w:sz w:val="22"/>
                <w:szCs w:val="22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290BD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290BDE" w:rsidP="00E0764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290BD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290BD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  <w:p w:rsidR="0030725C" w:rsidRPr="00290BDE" w:rsidRDefault="0030725C">
            <w:pPr>
              <w:rPr>
                <w:sz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07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:rsidR="0030725C" w:rsidRDefault="0030725C">
      <w:pPr>
        <w:rPr>
          <w:sz w:val="28"/>
        </w:rPr>
      </w:pPr>
    </w:p>
    <w:p w:rsidR="0030725C" w:rsidRDefault="0030725C">
      <w:pPr>
        <w:contextualSpacing/>
        <w:jc w:val="center"/>
        <w:rPr>
          <w:sz w:val="26"/>
          <w:shd w:val="clear" w:color="auto" w:fill="FFD821"/>
        </w:rPr>
      </w:pPr>
    </w:p>
    <w:p w:rsidR="0030725C" w:rsidRDefault="0030725C">
      <w:pPr>
        <w:jc w:val="center"/>
        <w:outlineLvl w:val="1"/>
        <w:rPr>
          <w:sz w:val="28"/>
          <w:shd w:val="clear" w:color="auto" w:fill="FFD821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 w:rsidP="00D61695">
      <w:pPr>
        <w:outlineLvl w:val="1"/>
        <w:rPr>
          <w:sz w:val="28"/>
        </w:rPr>
      </w:pPr>
    </w:p>
    <w:p w:rsidR="00D61695" w:rsidRDefault="00D61695" w:rsidP="00D61695">
      <w:pPr>
        <w:outlineLvl w:val="1"/>
        <w:rPr>
          <w:sz w:val="28"/>
        </w:rPr>
      </w:pPr>
    </w:p>
    <w:p w:rsidR="00E0764E" w:rsidRDefault="00E0764E" w:rsidP="00D61695">
      <w:pPr>
        <w:outlineLvl w:val="1"/>
        <w:rPr>
          <w:sz w:val="28"/>
        </w:rPr>
      </w:pPr>
    </w:p>
    <w:p w:rsidR="00E0764E" w:rsidRDefault="00E0764E" w:rsidP="00D61695">
      <w:pPr>
        <w:outlineLvl w:val="1"/>
        <w:rPr>
          <w:sz w:val="28"/>
        </w:rPr>
      </w:pPr>
    </w:p>
    <w:p w:rsidR="00E0764E" w:rsidRDefault="00E0764E" w:rsidP="00D61695">
      <w:pPr>
        <w:outlineLvl w:val="1"/>
        <w:rPr>
          <w:sz w:val="28"/>
        </w:rPr>
      </w:pPr>
    </w:p>
    <w:p w:rsidR="00E0764E" w:rsidRDefault="00E0764E" w:rsidP="00D61695">
      <w:pPr>
        <w:outlineLvl w:val="1"/>
        <w:rPr>
          <w:sz w:val="28"/>
        </w:rPr>
      </w:pPr>
    </w:p>
    <w:p w:rsidR="001F2B98" w:rsidRDefault="001F2B98" w:rsidP="00D61695">
      <w:pPr>
        <w:outlineLvl w:val="1"/>
        <w:rPr>
          <w:sz w:val="28"/>
        </w:rPr>
      </w:pPr>
    </w:p>
    <w:p w:rsidR="001F2B98" w:rsidRDefault="001F2B98" w:rsidP="00D61695">
      <w:pPr>
        <w:outlineLvl w:val="1"/>
        <w:rPr>
          <w:sz w:val="28"/>
        </w:rPr>
      </w:pPr>
    </w:p>
    <w:p w:rsidR="00E0764E" w:rsidRDefault="00E0764E" w:rsidP="00D61695">
      <w:pPr>
        <w:outlineLvl w:val="1"/>
        <w:rPr>
          <w:sz w:val="28"/>
        </w:rPr>
      </w:pPr>
    </w:p>
    <w:p w:rsidR="00D61695" w:rsidRDefault="00D61695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 xml:space="preserve"> План достижения показателей комплекса процессных</w:t>
      </w:r>
    </w:p>
    <w:p w:rsidR="0030725C" w:rsidRDefault="004629BE">
      <w:pPr>
        <w:jc w:val="center"/>
        <w:rPr>
          <w:sz w:val="28"/>
        </w:rPr>
      </w:pPr>
      <w:r>
        <w:rPr>
          <w:sz w:val="28"/>
        </w:rPr>
        <w:t>мероприятий в 2027 году</w:t>
      </w: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"/>
        <w:gridCol w:w="1647"/>
        <w:gridCol w:w="713"/>
        <w:gridCol w:w="823"/>
        <w:gridCol w:w="1211"/>
        <w:gridCol w:w="1211"/>
        <w:gridCol w:w="1211"/>
        <w:gridCol w:w="1017"/>
        <w:gridCol w:w="1372"/>
      </w:tblGrid>
      <w:tr w:rsidR="0030725C">
        <w:trPr>
          <w:trHeight w:val="571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4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30725C">
        <w:trPr>
          <w:trHeight w:val="14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1F2B98" w:rsidRDefault="004629B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  <w:r w:rsidR="001F2B98" w:rsidRPr="001F2B98">
              <w:rPr>
                <w:sz w:val="22"/>
                <w:szCs w:val="22"/>
              </w:rPr>
              <w:t>Информатизация администрации Беловского муниципального округа</w:t>
            </w:r>
          </w:p>
        </w:tc>
      </w:tr>
      <w:tr w:rsidR="0030725C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64E" w:rsidRDefault="00E0764E" w:rsidP="00E0764E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Подключение рабочих мест сотрудников администрации Беловского муниципального округа к системе электронного документооборота «</w:t>
            </w:r>
            <w:proofErr w:type="spellStart"/>
            <w:r>
              <w:rPr>
                <w:sz w:val="22"/>
              </w:rPr>
              <w:t>еЛогика</w:t>
            </w:r>
            <w:proofErr w:type="spellEnd"/>
            <w:r>
              <w:rPr>
                <w:sz w:val="22"/>
              </w:rPr>
              <w:t>»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E0764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%</w:t>
            </w:r>
            <w:r w:rsidR="004629BE" w:rsidRPr="00290BDE">
              <w:rPr>
                <w:sz w:val="22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290BD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290BD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290BD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290BD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  <w:p w:rsidR="0030725C" w:rsidRPr="00290BDE" w:rsidRDefault="0030725C">
            <w:pPr>
              <w:rPr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E0764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100</w:t>
            </w:r>
          </w:p>
        </w:tc>
      </w:tr>
    </w:tbl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E0764E" w:rsidRDefault="00E0764E">
      <w:pPr>
        <w:jc w:val="center"/>
        <w:outlineLvl w:val="1"/>
        <w:rPr>
          <w:sz w:val="28"/>
        </w:rPr>
      </w:pPr>
    </w:p>
    <w:p w:rsidR="00E0764E" w:rsidRDefault="00E0764E">
      <w:pPr>
        <w:jc w:val="center"/>
        <w:outlineLvl w:val="1"/>
        <w:rPr>
          <w:sz w:val="28"/>
        </w:rPr>
      </w:pPr>
    </w:p>
    <w:p w:rsidR="00E0764E" w:rsidRDefault="00E0764E">
      <w:pPr>
        <w:jc w:val="center"/>
        <w:outlineLvl w:val="1"/>
        <w:rPr>
          <w:sz w:val="28"/>
        </w:rPr>
      </w:pPr>
    </w:p>
    <w:p w:rsidR="00E0764E" w:rsidRDefault="00E0764E">
      <w:pPr>
        <w:jc w:val="center"/>
        <w:outlineLvl w:val="1"/>
        <w:rPr>
          <w:sz w:val="28"/>
        </w:rPr>
      </w:pPr>
    </w:p>
    <w:p w:rsidR="00E0764E" w:rsidRDefault="00E0764E">
      <w:pPr>
        <w:jc w:val="center"/>
        <w:outlineLvl w:val="1"/>
        <w:rPr>
          <w:sz w:val="28"/>
        </w:rPr>
      </w:pPr>
    </w:p>
    <w:p w:rsidR="00E0764E" w:rsidRDefault="00E0764E">
      <w:pPr>
        <w:jc w:val="center"/>
        <w:outlineLvl w:val="1"/>
        <w:rPr>
          <w:sz w:val="28"/>
        </w:rPr>
      </w:pPr>
    </w:p>
    <w:p w:rsidR="00E0764E" w:rsidRDefault="00E0764E">
      <w:pPr>
        <w:jc w:val="center"/>
        <w:outlineLvl w:val="1"/>
        <w:rPr>
          <w:sz w:val="28"/>
        </w:rPr>
      </w:pPr>
    </w:p>
    <w:p w:rsidR="00E0764E" w:rsidRDefault="00E0764E">
      <w:pPr>
        <w:jc w:val="center"/>
        <w:outlineLvl w:val="1"/>
        <w:rPr>
          <w:sz w:val="28"/>
        </w:rPr>
      </w:pPr>
    </w:p>
    <w:p w:rsidR="00E0764E" w:rsidRDefault="00E0764E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 w:rsidP="00D61695">
      <w:pPr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D61695" w:rsidRDefault="00D61695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 xml:space="preserve"> План достижения показателей комплекса процессных</w:t>
      </w:r>
    </w:p>
    <w:p w:rsidR="0030725C" w:rsidRDefault="004629BE">
      <w:pPr>
        <w:jc w:val="center"/>
        <w:rPr>
          <w:sz w:val="28"/>
        </w:rPr>
      </w:pPr>
      <w:r>
        <w:rPr>
          <w:sz w:val="28"/>
        </w:rPr>
        <w:t>мероприятий в 2028 году</w:t>
      </w:r>
    </w:p>
    <w:p w:rsidR="0030725C" w:rsidRDefault="0030725C">
      <w:pPr>
        <w:jc w:val="center"/>
        <w:outlineLvl w:val="1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"/>
        <w:gridCol w:w="1647"/>
        <w:gridCol w:w="713"/>
        <w:gridCol w:w="823"/>
        <w:gridCol w:w="1211"/>
        <w:gridCol w:w="1211"/>
        <w:gridCol w:w="1211"/>
        <w:gridCol w:w="1017"/>
        <w:gridCol w:w="1372"/>
      </w:tblGrid>
      <w:tr w:rsidR="0030725C">
        <w:trPr>
          <w:trHeight w:val="793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5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30725C">
        <w:trPr>
          <w:trHeight w:val="14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1F2B98" w:rsidRDefault="001F2B98">
            <w:pPr>
              <w:contextualSpacing/>
              <w:jc w:val="both"/>
              <w:rPr>
                <w:sz w:val="22"/>
                <w:szCs w:val="22"/>
              </w:rPr>
            </w:pPr>
            <w:r w:rsidRPr="001F2B98">
              <w:rPr>
                <w:sz w:val="22"/>
                <w:szCs w:val="22"/>
              </w:rPr>
              <w:t>Информатизация администрации Беловского муниципального округа</w:t>
            </w:r>
          </w:p>
        </w:tc>
      </w:tr>
      <w:tr w:rsidR="0030725C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64E" w:rsidRDefault="00E0764E" w:rsidP="00E0764E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Подключение рабочих мест сотрудников администрации Беловского муниципального округа к системе электронного документооборота «</w:t>
            </w:r>
            <w:proofErr w:type="spellStart"/>
            <w:r>
              <w:rPr>
                <w:sz w:val="22"/>
              </w:rPr>
              <w:t>еЛогика</w:t>
            </w:r>
            <w:proofErr w:type="spellEnd"/>
            <w:r>
              <w:rPr>
                <w:sz w:val="22"/>
              </w:rPr>
              <w:t>»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07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290BD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290BD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290BD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290BD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  <w:p w:rsidR="0030725C" w:rsidRPr="00290BDE" w:rsidRDefault="0030725C">
            <w:pPr>
              <w:rPr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E0764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100</w:t>
            </w:r>
          </w:p>
        </w:tc>
      </w:tr>
    </w:tbl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 w:rsidP="00D61695">
      <w:pPr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1F2B98" w:rsidRDefault="001F2B98">
      <w:pPr>
        <w:jc w:val="center"/>
        <w:outlineLvl w:val="1"/>
        <w:rPr>
          <w:sz w:val="28"/>
        </w:rPr>
      </w:pPr>
    </w:p>
    <w:p w:rsidR="001F2B98" w:rsidRDefault="001F2B98">
      <w:pPr>
        <w:jc w:val="center"/>
        <w:outlineLvl w:val="1"/>
        <w:rPr>
          <w:sz w:val="28"/>
        </w:rPr>
      </w:pPr>
    </w:p>
    <w:p w:rsidR="001F2B98" w:rsidRDefault="001F2B98">
      <w:pPr>
        <w:jc w:val="center"/>
        <w:outlineLvl w:val="1"/>
        <w:rPr>
          <w:sz w:val="28"/>
        </w:rPr>
      </w:pPr>
    </w:p>
    <w:p w:rsidR="001F2B98" w:rsidRDefault="001F2B98">
      <w:pPr>
        <w:jc w:val="center"/>
        <w:outlineLvl w:val="1"/>
        <w:rPr>
          <w:sz w:val="28"/>
        </w:rPr>
      </w:pPr>
    </w:p>
    <w:p w:rsidR="001F2B98" w:rsidRDefault="001F2B98">
      <w:pPr>
        <w:jc w:val="center"/>
        <w:outlineLvl w:val="1"/>
        <w:rPr>
          <w:sz w:val="28"/>
        </w:rPr>
      </w:pPr>
    </w:p>
    <w:p w:rsidR="00E0764E" w:rsidRDefault="00E0764E" w:rsidP="00290BDE">
      <w:pPr>
        <w:outlineLvl w:val="1"/>
        <w:rPr>
          <w:sz w:val="28"/>
        </w:rPr>
      </w:pPr>
    </w:p>
    <w:p w:rsidR="00D61695" w:rsidRDefault="00D61695">
      <w:pPr>
        <w:jc w:val="center"/>
        <w:outlineLvl w:val="1"/>
        <w:rPr>
          <w:sz w:val="28"/>
        </w:rPr>
      </w:pPr>
    </w:p>
    <w:p w:rsidR="0030725C" w:rsidRPr="001F2B98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4</w:t>
      </w:r>
      <w:r w:rsidRPr="001F2B98">
        <w:rPr>
          <w:sz w:val="28"/>
        </w:rPr>
        <w:t>. Перечень мероприятий (результатов) комплекса</w:t>
      </w:r>
    </w:p>
    <w:p w:rsidR="0030725C" w:rsidRDefault="004629BE">
      <w:pPr>
        <w:jc w:val="center"/>
        <w:rPr>
          <w:sz w:val="28"/>
        </w:rPr>
      </w:pPr>
      <w:r w:rsidRPr="001F2B98">
        <w:rPr>
          <w:sz w:val="28"/>
        </w:rPr>
        <w:t>процессных мероприятий</w:t>
      </w:r>
    </w:p>
    <w:p w:rsidR="0030725C" w:rsidRDefault="0030725C">
      <w:pPr>
        <w:ind w:firstLine="540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268"/>
        <w:gridCol w:w="1417"/>
        <w:gridCol w:w="1417"/>
        <w:gridCol w:w="850"/>
        <w:gridCol w:w="567"/>
        <w:gridCol w:w="567"/>
        <w:gridCol w:w="850"/>
        <w:gridCol w:w="850"/>
        <w:gridCol w:w="850"/>
      </w:tblGrid>
      <w:tr w:rsidR="0030725C">
        <w:trPr>
          <w:trHeight w:val="73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07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</w:t>
            </w:r>
            <w:r w:rsidR="004629BE">
              <w:rPr>
                <w:sz w:val="22"/>
              </w:rPr>
              <w:t>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Значения мероприятия (результата) по годам</w:t>
            </w:r>
          </w:p>
        </w:tc>
      </w:tr>
      <w:tr w:rsidR="0030725C">
        <w:trPr>
          <w:trHeight w:val="14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30725C">
        <w:trPr>
          <w:trHeight w:val="330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25C" w:rsidRPr="001F2B98" w:rsidRDefault="001F2B98">
            <w:pPr>
              <w:jc w:val="both"/>
              <w:rPr>
                <w:sz w:val="22"/>
                <w:szCs w:val="22"/>
                <w:highlight w:val="yellow"/>
              </w:rPr>
            </w:pPr>
            <w:r w:rsidRPr="001F2B98">
              <w:rPr>
                <w:sz w:val="22"/>
                <w:szCs w:val="22"/>
              </w:rPr>
              <w:t>Развитие информационного общества, формирование электронного правительства и административной реформы</w:t>
            </w:r>
          </w:p>
        </w:tc>
      </w:tr>
      <w:tr w:rsidR="0030725C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4629BE">
            <w:pPr>
              <w:rPr>
                <w:sz w:val="22"/>
              </w:rPr>
            </w:pPr>
            <w:r w:rsidRPr="00290BDE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64E" w:rsidRPr="006D667A" w:rsidRDefault="00E0764E" w:rsidP="00E0764E">
            <w:pPr>
              <w:jc w:val="both"/>
              <w:rPr>
                <w:sz w:val="22"/>
              </w:rPr>
            </w:pPr>
            <w:r w:rsidRPr="006D667A">
              <w:rPr>
                <w:sz w:val="22"/>
              </w:rPr>
              <w:t>Подключение рабочих мест сотрудников администрации Беловского муниципального округа к системе электронного документооборота «</w:t>
            </w:r>
            <w:proofErr w:type="spellStart"/>
            <w:r w:rsidRPr="006D667A">
              <w:rPr>
                <w:sz w:val="22"/>
              </w:rPr>
              <w:t>еЛогика</w:t>
            </w:r>
            <w:proofErr w:type="spellEnd"/>
            <w:r w:rsidRPr="006D667A">
              <w:rPr>
                <w:sz w:val="22"/>
              </w:rPr>
              <w:t>»</w:t>
            </w:r>
          </w:p>
          <w:p w:rsidR="0030725C" w:rsidRPr="006D667A" w:rsidRDefault="0030725C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Pr="006D667A" w:rsidRDefault="006D667A" w:rsidP="001F2B9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Обеспеченность </w:t>
            </w:r>
            <w:proofErr w:type="gramStart"/>
            <w:r>
              <w:rPr>
                <w:sz w:val="22"/>
              </w:rPr>
              <w:t xml:space="preserve">подключения </w:t>
            </w:r>
            <w:r w:rsidR="001F2B98" w:rsidRPr="006D667A">
              <w:rPr>
                <w:sz w:val="22"/>
              </w:rPr>
              <w:t>рабочих мест сотрудников администрации Беловского муниципального округа</w:t>
            </w:r>
            <w:proofErr w:type="gramEnd"/>
            <w:r w:rsidR="001F2B98" w:rsidRPr="006D667A">
              <w:rPr>
                <w:sz w:val="22"/>
              </w:rPr>
              <w:t xml:space="preserve"> к системе электронного документооборота «</w:t>
            </w:r>
            <w:proofErr w:type="spellStart"/>
            <w:r w:rsidR="001F2B98" w:rsidRPr="006D667A">
              <w:rPr>
                <w:sz w:val="22"/>
              </w:rPr>
              <w:t>еЛогика</w:t>
            </w:r>
            <w:proofErr w:type="spellEnd"/>
            <w:r w:rsidR="001F2B98" w:rsidRPr="006D667A">
              <w:rPr>
                <w:sz w:val="22"/>
              </w:rPr>
              <w:t>»</w:t>
            </w:r>
          </w:p>
          <w:p w:rsidR="0030725C" w:rsidRPr="006D667A" w:rsidRDefault="0030725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Pr="006D667A" w:rsidRDefault="001F2B98" w:rsidP="001F2B98">
            <w:pPr>
              <w:jc w:val="both"/>
              <w:rPr>
                <w:sz w:val="22"/>
              </w:rPr>
            </w:pPr>
            <w:r w:rsidRPr="006D667A">
              <w:rPr>
                <w:sz w:val="22"/>
              </w:rPr>
              <w:t>Подключены рабочие места сотрудников администрации Беловского муниципального округа к системе электронного документооборота «</w:t>
            </w:r>
            <w:proofErr w:type="spellStart"/>
            <w:r w:rsidRPr="006D667A">
              <w:rPr>
                <w:sz w:val="22"/>
              </w:rPr>
              <w:t>еЛогика</w:t>
            </w:r>
            <w:proofErr w:type="spellEnd"/>
            <w:r w:rsidRPr="006D667A">
              <w:rPr>
                <w:sz w:val="22"/>
              </w:rPr>
              <w:t>»</w:t>
            </w:r>
          </w:p>
          <w:p w:rsidR="0030725C" w:rsidRPr="006D667A" w:rsidRDefault="0030725C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E0764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E0764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4629BE">
            <w:pPr>
              <w:rPr>
                <w:sz w:val="22"/>
              </w:rPr>
            </w:pPr>
            <w:r w:rsidRPr="00290BDE"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E0764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E0764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E0764E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100</w:t>
            </w:r>
          </w:p>
        </w:tc>
      </w:tr>
    </w:tbl>
    <w:p w:rsidR="0030725C" w:rsidRDefault="0030725C">
      <w:pPr>
        <w:sectPr w:rsidR="0030725C">
          <w:pgSz w:w="11908" w:h="16848"/>
          <w:pgMar w:top="850" w:right="567" w:bottom="850" w:left="1701" w:header="709" w:footer="709" w:gutter="0"/>
          <w:cols w:space="720"/>
        </w:sect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комплекса процессных мероприятий</w:t>
      </w:r>
    </w:p>
    <w:p w:rsidR="0030725C" w:rsidRDefault="0030725C">
      <w:pPr>
        <w:ind w:firstLine="540"/>
        <w:rPr>
          <w:sz w:val="28"/>
        </w:rPr>
      </w:pP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304"/>
        <w:gridCol w:w="1304"/>
        <w:gridCol w:w="1304"/>
        <w:gridCol w:w="1304"/>
      </w:tblGrid>
      <w:tr w:rsidR="0030725C" w:rsidTr="00A7451C">
        <w:trPr>
          <w:trHeight w:val="346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30725C" w:rsidTr="00A7451C">
        <w:trPr>
          <w:trHeight w:val="123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30725C" w:rsidTr="00A7451C">
        <w:trPr>
          <w:trHeight w:val="55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</w:t>
            </w:r>
            <w:r w:rsidR="001F2B98" w:rsidRPr="001F2B98">
              <w:rPr>
                <w:sz w:val="22"/>
                <w:szCs w:val="22"/>
              </w:rPr>
              <w:t>Информатизация администрации Беловского муниципального округа</w:t>
            </w:r>
            <w:r>
              <w:rPr>
                <w:sz w:val="22"/>
              </w:rPr>
              <w:t>» (всего), в том числе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290BD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13267,2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290BD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13267,2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290BD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13267,2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C60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39801,6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A7451C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07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4629BE"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07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4629BE">
              <w:rPr>
                <w:sz w:val="22"/>
              </w:rPr>
              <w:t>,0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290B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13267,2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290B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13267,2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290B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13267,2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C60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39801,6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E0764E" w:rsidRDefault="00E0764E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 w:rsidRPr="003E54BF">
        <w:rPr>
          <w:sz w:val="28"/>
        </w:rPr>
        <w:t>6. План реализации комплекса процессных мероприятий</w:t>
      </w:r>
    </w:p>
    <w:p w:rsidR="0030725C" w:rsidRDefault="0030725C">
      <w:pPr>
        <w:ind w:firstLine="540"/>
        <w:rPr>
          <w:sz w:val="28"/>
        </w:rPr>
      </w:pPr>
    </w:p>
    <w:tbl>
      <w:tblPr>
        <w:tblW w:w="1014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2"/>
        <w:gridCol w:w="1701"/>
        <w:gridCol w:w="1701"/>
        <w:gridCol w:w="1636"/>
      </w:tblGrid>
      <w:tr w:rsidR="0030725C" w:rsidTr="00211A04">
        <w:trPr>
          <w:trHeight w:val="97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</w:tr>
      <w:tr w:rsidR="0030725C" w:rsidTr="00211A04">
        <w:trPr>
          <w:trHeight w:val="315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290BDE" w:rsidRDefault="00290BDE">
            <w:pPr>
              <w:jc w:val="both"/>
              <w:rPr>
                <w:sz w:val="22"/>
              </w:rPr>
            </w:pPr>
            <w:r w:rsidRPr="00290BDE">
              <w:rPr>
                <w:sz w:val="22"/>
              </w:rPr>
              <w:t>Обеспечение</w:t>
            </w:r>
            <w:r>
              <w:rPr>
                <w:sz w:val="22"/>
              </w:rPr>
              <w:t xml:space="preserve"> эффективной деятельности органов местного самоуправления и подведомственных учреждений в сфере информатизации, развития информационного</w:t>
            </w:r>
            <w:r w:rsidR="008A4545">
              <w:rPr>
                <w:sz w:val="22"/>
              </w:rPr>
              <w:t xml:space="preserve"> общества, формирования электронного правительства и административной реформы</w:t>
            </w:r>
          </w:p>
        </w:tc>
      </w:tr>
      <w:tr w:rsidR="0030725C" w:rsidTr="00211A04">
        <w:trPr>
          <w:trHeight w:val="64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8A4545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8A4545">
              <w:rPr>
                <w:sz w:val="22"/>
              </w:rPr>
              <w:t>Подключено рабочих мест сотрудников администрации БМО к системе электронного документооборота «</w:t>
            </w:r>
            <w:proofErr w:type="spellStart"/>
            <w:r w:rsidR="008A4545">
              <w:rPr>
                <w:sz w:val="22"/>
              </w:rPr>
              <w:t>еЛогика</w:t>
            </w:r>
            <w:proofErr w:type="spellEnd"/>
            <w:r w:rsidR="008A4545">
              <w:rPr>
                <w:sz w:val="22"/>
              </w:rPr>
              <w:t>»»</w:t>
            </w:r>
            <w:r>
              <w:rPr>
                <w:sz w:val="22"/>
              </w:rPr>
              <w:t xml:space="preserve">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F2B98" w:rsidP="008A4545">
            <w:pPr>
              <w:rPr>
                <w:sz w:val="22"/>
              </w:rPr>
            </w:pPr>
            <w:r>
              <w:rPr>
                <w:sz w:val="22"/>
              </w:rPr>
              <w:t xml:space="preserve">Отдел информатизации и компьютерного обеспечения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1F2B98" w:rsidTr="00211A04">
        <w:trPr>
          <w:trHeight w:val="33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1F2B98" w:rsidRDefault="001F2B98" w:rsidP="008A4545">
            <w:pPr>
              <w:rPr>
                <w:sz w:val="22"/>
              </w:rPr>
            </w:pPr>
            <w:r>
              <w:rPr>
                <w:sz w:val="22"/>
              </w:rPr>
              <w:t>«К информационно-телекоммуникационному сервису подключены пользователи»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 w:rsidP="008A4545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>
            <w:r w:rsidRPr="005B59AB">
              <w:rPr>
                <w:sz w:val="22"/>
              </w:rPr>
              <w:t xml:space="preserve">Отдел информатизации и компьютерного обеспечения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>
            <w:pPr>
              <w:rPr>
                <w:sz w:val="22"/>
              </w:rPr>
            </w:pPr>
          </w:p>
        </w:tc>
      </w:tr>
      <w:tr w:rsidR="001F2B98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«Подключено рабочих мест сотрудников администрации БМО к системе электронного документооборота «</w:t>
            </w:r>
            <w:proofErr w:type="spellStart"/>
            <w:r>
              <w:rPr>
                <w:sz w:val="22"/>
              </w:rPr>
              <w:t>еЛогика</w:t>
            </w:r>
            <w:proofErr w:type="spellEnd"/>
            <w:r>
              <w:rPr>
                <w:sz w:val="22"/>
              </w:rPr>
              <w:t>»»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>
            <w:r w:rsidRPr="005B59AB">
              <w:rPr>
                <w:sz w:val="22"/>
              </w:rPr>
              <w:t xml:space="preserve">Отдел информатизации и компьютерного обеспечения </w:t>
            </w:r>
            <w:r w:rsidR="00D41BD2">
              <w:rPr>
                <w:sz w:val="22"/>
              </w:rPr>
              <w:t xml:space="preserve">администрации </w:t>
            </w:r>
            <w:r w:rsidR="00D41BD2">
              <w:rPr>
                <w:sz w:val="22"/>
              </w:rPr>
              <w:lastRenderedPageBreak/>
              <w:t>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>
            <w:pPr>
              <w:rPr>
                <w:sz w:val="22"/>
              </w:rPr>
            </w:pPr>
          </w:p>
        </w:tc>
      </w:tr>
      <w:tr w:rsidR="001F2B98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 w:rsidP="008A454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Контрольная точка.</w:t>
            </w:r>
          </w:p>
          <w:p w:rsidR="001F2B98" w:rsidRDefault="001F2B98" w:rsidP="008A4545">
            <w:pPr>
              <w:rPr>
                <w:sz w:val="22"/>
              </w:rPr>
            </w:pPr>
            <w:r>
              <w:rPr>
                <w:sz w:val="22"/>
              </w:rPr>
              <w:t>«К информационно-телекоммуникационному сервису подключены пользователи»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 w:rsidP="008A4545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>
            <w:r w:rsidRPr="005B59AB">
              <w:rPr>
                <w:sz w:val="22"/>
              </w:rPr>
              <w:t xml:space="preserve">Отдел информатизации и компьютерного обеспечения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>
            <w:pPr>
              <w:rPr>
                <w:sz w:val="22"/>
              </w:rPr>
            </w:pPr>
          </w:p>
        </w:tc>
      </w:tr>
      <w:tr w:rsidR="001F2B98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 w:rsidP="0014152A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«Подключено рабочих мест сотрудников администрации </w:t>
            </w:r>
            <w:r w:rsidR="0014152A">
              <w:rPr>
                <w:sz w:val="22"/>
              </w:rPr>
              <w:t>Беловского муниципального округа</w:t>
            </w:r>
            <w:r>
              <w:rPr>
                <w:sz w:val="22"/>
              </w:rPr>
              <w:t xml:space="preserve"> к системе электронного документооборота «</w:t>
            </w:r>
            <w:proofErr w:type="spellStart"/>
            <w:r>
              <w:rPr>
                <w:sz w:val="22"/>
              </w:rPr>
              <w:t>еЛогика</w:t>
            </w:r>
            <w:proofErr w:type="spellEnd"/>
            <w:r>
              <w:rPr>
                <w:sz w:val="22"/>
              </w:rPr>
              <w:t>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>
            <w:r w:rsidRPr="005B59AB">
              <w:rPr>
                <w:sz w:val="22"/>
              </w:rPr>
              <w:t xml:space="preserve">Отдел информатизации и компьютерного обеспечения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98" w:rsidRDefault="001F2B98">
            <w:pPr>
              <w:rPr>
                <w:sz w:val="22"/>
              </w:rPr>
            </w:pPr>
          </w:p>
        </w:tc>
      </w:tr>
      <w:tr w:rsidR="008A4545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45" w:rsidRDefault="008A4545" w:rsidP="00293F9A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8A4545" w:rsidRDefault="008A4545" w:rsidP="00293F9A">
            <w:pPr>
              <w:rPr>
                <w:sz w:val="22"/>
              </w:rPr>
            </w:pPr>
            <w:r>
              <w:rPr>
                <w:sz w:val="22"/>
              </w:rPr>
              <w:t>«К информационно-телекоммуникационному сервису подключены пользователи»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45" w:rsidRDefault="008A4545" w:rsidP="008A4545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45" w:rsidRDefault="001F2B98" w:rsidP="00293F9A">
            <w:pPr>
              <w:rPr>
                <w:sz w:val="22"/>
              </w:rPr>
            </w:pPr>
            <w:r>
              <w:rPr>
                <w:sz w:val="22"/>
              </w:rPr>
              <w:t xml:space="preserve">Отдел информатизации и компьютерного обеспечения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45" w:rsidRDefault="008A4545" w:rsidP="00293F9A">
            <w:pPr>
              <w:rPr>
                <w:sz w:val="22"/>
              </w:rPr>
            </w:pPr>
          </w:p>
        </w:tc>
      </w:tr>
    </w:tbl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>
      <w:pPr>
        <w:jc w:val="center"/>
        <w:rPr>
          <w:sz w:val="28"/>
        </w:rPr>
      </w:pPr>
    </w:p>
    <w:p w:rsidR="008A4545" w:rsidRDefault="008A4545" w:rsidP="00D41BD2">
      <w:pPr>
        <w:rPr>
          <w:sz w:val="28"/>
        </w:rPr>
      </w:pPr>
    </w:p>
    <w:p w:rsidR="0030725C" w:rsidRDefault="0030725C" w:rsidP="00211A04">
      <w:pPr>
        <w:rPr>
          <w:sz w:val="28"/>
        </w:rPr>
      </w:pPr>
    </w:p>
    <w:p w:rsidR="0030725C" w:rsidRPr="008A4545" w:rsidRDefault="004629BE">
      <w:pPr>
        <w:jc w:val="center"/>
        <w:rPr>
          <w:sz w:val="28"/>
        </w:rPr>
      </w:pPr>
      <w:r w:rsidRPr="008A4545">
        <w:rPr>
          <w:sz w:val="28"/>
        </w:rPr>
        <w:t>ПАСПОРТ</w:t>
      </w:r>
    </w:p>
    <w:p w:rsidR="0030725C" w:rsidRPr="008A4545" w:rsidRDefault="004629BE">
      <w:pPr>
        <w:jc w:val="center"/>
        <w:rPr>
          <w:sz w:val="28"/>
        </w:rPr>
      </w:pPr>
      <w:r w:rsidRPr="008A4545">
        <w:rPr>
          <w:sz w:val="28"/>
        </w:rPr>
        <w:t>комплекса процессных мероприятий</w:t>
      </w:r>
    </w:p>
    <w:p w:rsidR="0030725C" w:rsidRPr="008A4545" w:rsidRDefault="004629BE">
      <w:pPr>
        <w:ind w:firstLine="540"/>
        <w:jc w:val="center"/>
        <w:rPr>
          <w:sz w:val="28"/>
        </w:rPr>
      </w:pPr>
      <w:r w:rsidRPr="008A4545">
        <w:rPr>
          <w:sz w:val="28"/>
        </w:rPr>
        <w:t>«</w:t>
      </w:r>
      <w:r w:rsidR="008A4545" w:rsidRPr="008A4545">
        <w:rPr>
          <w:sz w:val="28"/>
        </w:rPr>
        <w:t>Материальное стимулирование организаций и отдельных категорий граждан</w:t>
      </w:r>
      <w:r w:rsidRPr="008A4545">
        <w:rPr>
          <w:sz w:val="28"/>
        </w:rPr>
        <w:t>»</w:t>
      </w:r>
    </w:p>
    <w:p w:rsidR="0030725C" w:rsidRDefault="004629BE">
      <w:pPr>
        <w:jc w:val="center"/>
        <w:outlineLvl w:val="1"/>
        <w:rPr>
          <w:sz w:val="28"/>
        </w:rPr>
      </w:pPr>
      <w:r w:rsidRPr="008A4545">
        <w:rPr>
          <w:sz w:val="28"/>
        </w:rPr>
        <w:t xml:space="preserve">  1. Общие положения</w:t>
      </w:r>
    </w:p>
    <w:p w:rsidR="0030725C" w:rsidRDefault="0030725C">
      <w:pPr>
        <w:ind w:firstLine="540"/>
        <w:jc w:val="center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7"/>
        <w:gridCol w:w="5768"/>
      </w:tblGrid>
      <w:tr w:rsidR="0030725C">
        <w:trPr>
          <w:trHeight w:val="122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A4545" w:rsidP="008A4545">
            <w:pPr>
              <w:rPr>
                <w:sz w:val="22"/>
              </w:rPr>
            </w:pPr>
            <w:r>
              <w:rPr>
                <w:sz w:val="22"/>
              </w:rPr>
              <w:t>А</w:t>
            </w:r>
            <w:r w:rsidR="004629BE">
              <w:rPr>
                <w:sz w:val="22"/>
              </w:rPr>
              <w:t>дминистраци</w:t>
            </w:r>
            <w:r>
              <w:rPr>
                <w:sz w:val="22"/>
              </w:rPr>
              <w:t>я</w:t>
            </w:r>
            <w:r w:rsidR="004629BE">
              <w:rPr>
                <w:sz w:val="22"/>
              </w:rPr>
              <w:t xml:space="preserve"> Беловского муниципального округа</w:t>
            </w:r>
          </w:p>
        </w:tc>
      </w:tr>
      <w:tr w:rsidR="0030725C">
        <w:trPr>
          <w:trHeight w:val="122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«</w:t>
            </w:r>
            <w:r w:rsidR="007D2748">
              <w:rPr>
                <w:sz w:val="22"/>
              </w:rPr>
              <w:t>Информационная политика, формирование элементов правительства и работа с общественностью в Беловском муниципальном округе</w:t>
            </w:r>
            <w:r>
              <w:rPr>
                <w:sz w:val="22"/>
              </w:rPr>
              <w:t>» на 2026-2028 годы»</w:t>
            </w:r>
          </w:p>
          <w:p w:rsidR="0030725C" w:rsidRDefault="0030725C">
            <w:pPr>
              <w:contextualSpacing/>
              <w:jc w:val="center"/>
              <w:rPr>
                <w:sz w:val="22"/>
              </w:rPr>
            </w:pPr>
          </w:p>
          <w:p w:rsidR="0030725C" w:rsidRDefault="0030725C">
            <w:pPr>
              <w:rPr>
                <w:sz w:val="22"/>
              </w:rPr>
            </w:pPr>
          </w:p>
        </w:tc>
      </w:tr>
    </w:tbl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 w:rsidP="003E54BF">
      <w:pPr>
        <w:jc w:val="center"/>
        <w:sectPr w:rsidR="0030725C">
          <w:pgSz w:w="11908" w:h="16848"/>
          <w:pgMar w:top="850" w:right="567" w:bottom="850" w:left="1701" w:header="709" w:footer="709" w:gutter="0"/>
          <w:cols w:space="720"/>
        </w:sectPr>
      </w:pPr>
    </w:p>
    <w:p w:rsidR="0030725C" w:rsidRDefault="004629BE" w:rsidP="003E54BF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30725C" w:rsidRDefault="0030725C">
      <w:pPr>
        <w:contextualSpacing/>
        <w:jc w:val="center"/>
        <w:rPr>
          <w:sz w:val="26"/>
          <w:shd w:val="clear" w:color="auto" w:fill="FFD821"/>
        </w:rPr>
      </w:pPr>
    </w:p>
    <w:tbl>
      <w:tblPr>
        <w:tblW w:w="0" w:type="auto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4"/>
        <w:gridCol w:w="1247"/>
        <w:gridCol w:w="823"/>
        <w:gridCol w:w="499"/>
        <w:gridCol w:w="499"/>
        <w:gridCol w:w="675"/>
        <w:gridCol w:w="499"/>
        <w:gridCol w:w="499"/>
        <w:gridCol w:w="499"/>
        <w:gridCol w:w="499"/>
        <w:gridCol w:w="800"/>
        <w:gridCol w:w="1372"/>
        <w:gridCol w:w="1372"/>
      </w:tblGrid>
      <w:tr w:rsidR="0030725C" w:rsidTr="00211A04">
        <w:trPr>
          <w:trHeight w:val="1070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7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30725C" w:rsidTr="00211A04">
        <w:trPr>
          <w:trHeight w:hRule="exact" w:val="1475"/>
        </w:trPr>
        <w:tc>
          <w:tcPr>
            <w:tcW w:w="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211A04">
        <w:trPr>
          <w:trHeight w:val="337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30725C" w:rsidTr="00211A04">
        <w:trPr>
          <w:trHeight w:val="32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25C" w:rsidRPr="003E54BF" w:rsidRDefault="00F80190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Материальное стимулирование организаций и отдельных категорий граждан</w:t>
            </w:r>
          </w:p>
        </w:tc>
      </w:tr>
      <w:tr w:rsidR="0030725C" w:rsidTr="003E54BF">
        <w:trPr>
          <w:trHeight w:hRule="exact" w:val="3868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Количество </w:t>
            </w:r>
            <w:r w:rsidR="003E54BF">
              <w:rPr>
                <w:sz w:val="22"/>
              </w:rPr>
              <w:t>лиц, получивших поощрение за заслуги в социально-экономическом развитии Беловского муниципального округа</w:t>
            </w:r>
          </w:p>
          <w:p w:rsidR="0030725C" w:rsidRDefault="0030725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E54B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чел</w:t>
            </w:r>
            <w:r w:rsidR="004629BE">
              <w:rPr>
                <w:sz w:val="22"/>
              </w:rPr>
              <w:t>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E54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E54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E54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 xml:space="preserve"> -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80190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бухгалтерского учета и отчетности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  <w:p w:rsidR="0030725C" w:rsidRDefault="0030725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25C" w:rsidRDefault="0030725C">
            <w:pPr>
              <w:contextualSpacing/>
              <w:jc w:val="both"/>
              <w:rPr>
                <w:sz w:val="22"/>
                <w:shd w:val="clear" w:color="auto" w:fill="FFD821"/>
              </w:rPr>
            </w:pPr>
          </w:p>
        </w:tc>
      </w:tr>
    </w:tbl>
    <w:p w:rsidR="0030725C" w:rsidRDefault="0030725C" w:rsidP="003E54BF">
      <w:pPr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комплекса процессных</w:t>
      </w:r>
    </w:p>
    <w:p w:rsidR="0030725C" w:rsidRDefault="004629BE">
      <w:pPr>
        <w:jc w:val="center"/>
        <w:rPr>
          <w:sz w:val="28"/>
        </w:rPr>
      </w:pPr>
      <w:r>
        <w:rPr>
          <w:sz w:val="28"/>
        </w:rPr>
        <w:t>мероприятий в 2026 году</w:t>
      </w:r>
    </w:p>
    <w:p w:rsidR="0030725C" w:rsidRDefault="0030725C">
      <w:pPr>
        <w:ind w:firstLine="540"/>
        <w:rPr>
          <w:sz w:val="28"/>
          <w:shd w:val="clear" w:color="auto" w:fill="FFD821"/>
        </w:rPr>
      </w:pPr>
    </w:p>
    <w:tbl>
      <w:tblPr>
        <w:tblW w:w="999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6"/>
        <w:gridCol w:w="1558"/>
        <w:gridCol w:w="675"/>
        <w:gridCol w:w="778"/>
        <w:gridCol w:w="1144"/>
        <w:gridCol w:w="1144"/>
        <w:gridCol w:w="1144"/>
        <w:gridCol w:w="1481"/>
        <w:gridCol w:w="1658"/>
      </w:tblGrid>
      <w:tr w:rsidR="0030725C" w:rsidTr="00211A04">
        <w:trPr>
          <w:trHeight w:val="571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8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</w:tr>
      <w:tr w:rsidR="0030725C" w:rsidTr="00211A04">
        <w:trPr>
          <w:trHeight w:val="145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211A04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E54B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Взаимодействие органов местного самоуправления с общественными объединениями, некоммерческими организациями и организациями всех форм собственности</w:t>
            </w:r>
            <w:r>
              <w:rPr>
                <w:sz w:val="22"/>
              </w:rPr>
              <w:t xml:space="preserve"> </w:t>
            </w:r>
          </w:p>
        </w:tc>
      </w:tr>
      <w:tr w:rsidR="0030725C" w:rsidTr="00211A04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3E54B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Количество лиц, получивших поощрение за заслуги в социально-экономическом развитии Беловского </w:t>
            </w:r>
            <w:r>
              <w:rPr>
                <w:sz w:val="22"/>
              </w:rPr>
              <w:lastRenderedPageBreak/>
              <w:t>муниципального округа</w:t>
            </w:r>
          </w:p>
          <w:p w:rsidR="0030725C" w:rsidRDefault="0030725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E54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  <w:r w:rsidR="004629BE">
              <w:rPr>
                <w:sz w:val="22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E54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E54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E54BF">
              <w:rPr>
                <w:sz w:val="22"/>
              </w:rPr>
              <w:t>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E54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E54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</w:tr>
    </w:tbl>
    <w:p w:rsidR="0030725C" w:rsidRDefault="0030725C" w:rsidP="003E54BF">
      <w:pPr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комплекса процессных</w:t>
      </w:r>
    </w:p>
    <w:p w:rsidR="0030725C" w:rsidRDefault="004629BE">
      <w:pPr>
        <w:jc w:val="center"/>
        <w:rPr>
          <w:sz w:val="28"/>
        </w:rPr>
      </w:pPr>
      <w:r>
        <w:rPr>
          <w:sz w:val="28"/>
        </w:rPr>
        <w:t>мероприятий в 2027 году</w:t>
      </w:r>
    </w:p>
    <w:p w:rsidR="0030725C" w:rsidRDefault="0030725C">
      <w:pPr>
        <w:jc w:val="center"/>
        <w:outlineLvl w:val="1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"/>
        <w:gridCol w:w="1647"/>
        <w:gridCol w:w="713"/>
        <w:gridCol w:w="823"/>
        <w:gridCol w:w="1211"/>
        <w:gridCol w:w="1211"/>
        <w:gridCol w:w="1211"/>
        <w:gridCol w:w="1017"/>
        <w:gridCol w:w="1372"/>
      </w:tblGrid>
      <w:tr w:rsidR="0030725C">
        <w:trPr>
          <w:trHeight w:val="571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9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30725C">
        <w:trPr>
          <w:trHeight w:val="14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E54B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Взаимодействие органов местного самоуправления с общественными объединениями, некоммерческими организациями и организациями всех форм собственности</w:t>
            </w:r>
            <w:r>
              <w:rPr>
                <w:sz w:val="22"/>
              </w:rPr>
              <w:t xml:space="preserve"> </w:t>
            </w:r>
          </w:p>
        </w:tc>
      </w:tr>
      <w:tr w:rsidR="003E54BF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Количество лиц, получивших поощрение за заслуги в социально-экономическом развитии Беловского муниципального округа</w:t>
            </w:r>
          </w:p>
          <w:p w:rsidR="003E54BF" w:rsidRDefault="003E54BF" w:rsidP="00293F9A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E54BF" w:rsidRDefault="003E54BF" w:rsidP="00293F9A">
            <w:pPr>
              <w:jc w:val="center"/>
              <w:rPr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</w:tr>
    </w:tbl>
    <w:p w:rsidR="0030725C" w:rsidRDefault="0030725C" w:rsidP="003E54BF">
      <w:pPr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комплекса процессных</w:t>
      </w:r>
    </w:p>
    <w:p w:rsidR="0030725C" w:rsidRDefault="004629BE">
      <w:pPr>
        <w:jc w:val="center"/>
        <w:rPr>
          <w:sz w:val="28"/>
        </w:rPr>
      </w:pPr>
      <w:r>
        <w:rPr>
          <w:sz w:val="28"/>
        </w:rPr>
        <w:t>мероприятий в 2028 году</w:t>
      </w:r>
    </w:p>
    <w:p w:rsidR="0030725C" w:rsidRDefault="0030725C">
      <w:pPr>
        <w:jc w:val="center"/>
        <w:outlineLvl w:val="1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"/>
        <w:gridCol w:w="1647"/>
        <w:gridCol w:w="713"/>
        <w:gridCol w:w="823"/>
        <w:gridCol w:w="1211"/>
        <w:gridCol w:w="1211"/>
        <w:gridCol w:w="1211"/>
        <w:gridCol w:w="1017"/>
        <w:gridCol w:w="1372"/>
      </w:tblGrid>
      <w:tr w:rsidR="0030725C">
        <w:trPr>
          <w:trHeight w:val="793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30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30725C">
        <w:trPr>
          <w:trHeight w:val="14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E54B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Взаимодействие органов местного самоуправления с общественными объединениями, некоммерческими организациями и организациями всех форм собственности</w:t>
            </w:r>
            <w:r>
              <w:rPr>
                <w:sz w:val="22"/>
              </w:rPr>
              <w:t xml:space="preserve"> </w:t>
            </w:r>
          </w:p>
        </w:tc>
      </w:tr>
      <w:tr w:rsidR="003E54BF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Количество лиц, получивших поощрение за заслуги в социально-экономическом развитии Беловского муниципального округа</w:t>
            </w:r>
          </w:p>
          <w:p w:rsidR="003E54BF" w:rsidRDefault="003E54BF" w:rsidP="00293F9A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E54BF" w:rsidRDefault="003E54BF" w:rsidP="00293F9A">
            <w:pPr>
              <w:jc w:val="center"/>
              <w:rPr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BF" w:rsidRDefault="003E54BF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</w:tr>
    </w:tbl>
    <w:p w:rsidR="0030725C" w:rsidRDefault="0030725C" w:rsidP="003E54BF">
      <w:pPr>
        <w:outlineLvl w:val="1"/>
        <w:rPr>
          <w:sz w:val="28"/>
        </w:rPr>
      </w:pPr>
    </w:p>
    <w:p w:rsidR="003D67A2" w:rsidRDefault="003D67A2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4. Перечень мероприятий (результатов) комплекса</w:t>
      </w:r>
    </w:p>
    <w:p w:rsidR="0030725C" w:rsidRDefault="004629BE">
      <w:pPr>
        <w:jc w:val="center"/>
        <w:rPr>
          <w:sz w:val="28"/>
        </w:rPr>
      </w:pPr>
      <w:r>
        <w:rPr>
          <w:sz w:val="28"/>
        </w:rPr>
        <w:t>процессных мероприятий</w:t>
      </w:r>
    </w:p>
    <w:p w:rsidR="0030725C" w:rsidRDefault="0030725C">
      <w:pPr>
        <w:ind w:firstLine="540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268"/>
        <w:gridCol w:w="1417"/>
        <w:gridCol w:w="1417"/>
        <w:gridCol w:w="850"/>
        <w:gridCol w:w="567"/>
        <w:gridCol w:w="567"/>
        <w:gridCol w:w="850"/>
        <w:gridCol w:w="850"/>
        <w:gridCol w:w="850"/>
      </w:tblGrid>
      <w:tr w:rsidR="0030725C">
        <w:trPr>
          <w:trHeight w:val="73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Наменование</w:t>
            </w:r>
            <w:proofErr w:type="spellEnd"/>
            <w:r>
              <w:rPr>
                <w:sz w:val="22"/>
              </w:rPr>
              <w:t xml:space="preserve">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31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Значения мероприятия (результата) по годам</w:t>
            </w:r>
          </w:p>
        </w:tc>
      </w:tr>
      <w:tr w:rsidR="0030725C">
        <w:trPr>
          <w:trHeight w:val="14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30725C">
        <w:trPr>
          <w:trHeight w:val="330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25C" w:rsidRDefault="00F80190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Материальное стимулирование организаций и отдельных категорий граждан</w:t>
            </w:r>
          </w:p>
        </w:tc>
      </w:tr>
      <w:tr w:rsidR="00F80190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190" w:rsidRPr="00F80190" w:rsidRDefault="00F80190">
            <w:pPr>
              <w:jc w:val="both"/>
              <w:rPr>
                <w:sz w:val="22"/>
              </w:rPr>
            </w:pPr>
            <w:r w:rsidRPr="00F80190">
              <w:rPr>
                <w:sz w:val="22"/>
              </w:rPr>
              <w:t>Стимулирование граждан к достижению высоких результатов в экономике, культуре, образовании, здравоохранении, спорте, сельском хозяйстве, бытовом и социальном обеспечении населения 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190" w:rsidRPr="000C607D" w:rsidRDefault="00F80190" w:rsidP="003D67A2">
            <w:pPr>
              <w:jc w:val="both"/>
              <w:rPr>
                <w:sz w:val="22"/>
                <w:highlight w:val="yellow"/>
              </w:rPr>
            </w:pPr>
            <w:r w:rsidRPr="00F80190">
              <w:rPr>
                <w:sz w:val="22"/>
              </w:rPr>
              <w:t xml:space="preserve">Стимулирование граждан к достижению высоких результатов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190" w:rsidRDefault="00F80190" w:rsidP="000C607D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Количество лиц, получивших поощрение за заслуги в социально- экономическом развитии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r w:rsidRPr="00C64911">
              <w:rPr>
                <w:sz w:val="22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r w:rsidRPr="00C64911">
              <w:rPr>
                <w:sz w:val="22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r w:rsidRPr="00C64911">
              <w:rPr>
                <w:sz w:val="22"/>
              </w:rPr>
              <w:t>450</w:t>
            </w:r>
          </w:p>
        </w:tc>
      </w:tr>
    </w:tbl>
    <w:p w:rsidR="0030725C" w:rsidRDefault="0030725C">
      <w:pPr>
        <w:sectPr w:rsidR="0030725C">
          <w:pgSz w:w="11908" w:h="16848"/>
          <w:pgMar w:top="850" w:right="567" w:bottom="850" w:left="1701" w:header="709" w:footer="709" w:gutter="0"/>
          <w:cols w:space="720"/>
        </w:sect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комплекса процессных мероприятий</w:t>
      </w:r>
    </w:p>
    <w:p w:rsidR="0030725C" w:rsidRDefault="0030725C">
      <w:pPr>
        <w:ind w:firstLine="540"/>
        <w:rPr>
          <w:sz w:val="28"/>
        </w:rPr>
      </w:pP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304"/>
        <w:gridCol w:w="1304"/>
        <w:gridCol w:w="1304"/>
        <w:gridCol w:w="1304"/>
      </w:tblGrid>
      <w:tr w:rsidR="0030725C" w:rsidTr="00A7451C">
        <w:trPr>
          <w:trHeight w:val="346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30725C" w:rsidTr="00A7451C">
        <w:trPr>
          <w:trHeight w:val="123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30725C" w:rsidTr="00A7451C">
        <w:trPr>
          <w:trHeight w:val="55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0C607D"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</w:t>
            </w:r>
            <w:r w:rsidR="000C607D">
              <w:rPr>
                <w:sz w:val="22"/>
              </w:rPr>
              <w:t>Материальное стимулирование организаций и отдельных категорий граждан</w:t>
            </w:r>
            <w:r>
              <w:rPr>
                <w:sz w:val="22"/>
              </w:rPr>
              <w:t>» (всего), в том числе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C60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7060,0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C60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7060,0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C60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7060,0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C60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21180,0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0C607D" w:rsidTr="00A7451C">
        <w:trPr>
          <w:trHeight w:val="54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7D" w:rsidRDefault="000C607D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7D" w:rsidRDefault="000C607D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7D" w:rsidRDefault="000C607D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7D" w:rsidRDefault="000C607D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7D" w:rsidRDefault="000C607D" w:rsidP="00293F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C60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7060,0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C60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7060,0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C60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7060,0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C60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21180,0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A7451C" w:rsidRDefault="00A7451C" w:rsidP="000C607D">
      <w:pPr>
        <w:outlineLvl w:val="1"/>
        <w:rPr>
          <w:sz w:val="28"/>
        </w:rPr>
      </w:pPr>
    </w:p>
    <w:p w:rsidR="00A7451C" w:rsidRDefault="00A7451C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>6. План реализации комплекса процессных мероприятий</w:t>
      </w:r>
    </w:p>
    <w:p w:rsidR="0030725C" w:rsidRDefault="0030725C">
      <w:pPr>
        <w:ind w:firstLine="540"/>
        <w:rPr>
          <w:sz w:val="28"/>
        </w:rPr>
      </w:pPr>
    </w:p>
    <w:tbl>
      <w:tblPr>
        <w:tblW w:w="1020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2"/>
        <w:gridCol w:w="1701"/>
        <w:gridCol w:w="1701"/>
        <w:gridCol w:w="1701"/>
      </w:tblGrid>
      <w:tr w:rsidR="0030725C" w:rsidTr="000C607D">
        <w:trPr>
          <w:trHeight w:val="97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</w:tr>
      <w:tr w:rsidR="0030725C" w:rsidTr="000C607D">
        <w:trPr>
          <w:trHeight w:val="315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C607D" w:rsidP="000C60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Стимулирование граждан к достижению высоких результатов в экономике, культуре, образовании</w:t>
            </w:r>
            <w:r w:rsidR="00C0420E">
              <w:rPr>
                <w:sz w:val="22"/>
              </w:rPr>
              <w:t>, здравоохранении, спорте, сельском хозяйстве, бытовом и социальном обеспечении населения Беловского муниципального округа</w:t>
            </w:r>
          </w:p>
        </w:tc>
      </w:tr>
      <w:tr w:rsidR="0030725C" w:rsidTr="000C607D">
        <w:trPr>
          <w:trHeight w:val="64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C0420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C0420E">
              <w:rPr>
                <w:sz w:val="22"/>
              </w:rPr>
              <w:t>Количество лиц, получивших поощрение за заслуги в социально-экономическом развитии Беловского муниципального округа</w:t>
            </w:r>
            <w:r>
              <w:rPr>
                <w:sz w:val="22"/>
              </w:rPr>
              <w:t>» 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80190" w:rsidP="000C607D">
            <w:pPr>
              <w:rPr>
                <w:sz w:val="22"/>
              </w:rPr>
            </w:pPr>
            <w:r>
              <w:rPr>
                <w:sz w:val="22"/>
              </w:rPr>
              <w:t xml:space="preserve">Отдел бухгалтерского учета и отчетности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F80190" w:rsidTr="000C607D">
        <w:trPr>
          <w:trHeight w:val="33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 w:rsidP="000C607D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F80190" w:rsidRDefault="00F80190" w:rsidP="000C607D">
            <w:pPr>
              <w:rPr>
                <w:sz w:val="22"/>
              </w:rPr>
            </w:pPr>
            <w:r>
              <w:rPr>
                <w:sz w:val="22"/>
              </w:rPr>
              <w:t>«Выплаты осуществлены</w:t>
            </w:r>
            <w:r w:rsidR="00FF79C0">
              <w:rPr>
                <w:sz w:val="22"/>
              </w:rPr>
              <w:t xml:space="preserve"> </w:t>
            </w:r>
            <w:bookmarkStart w:id="1" w:name="_GoBack"/>
            <w:bookmarkEnd w:id="1"/>
            <w:r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 w:rsidP="00C0420E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r w:rsidRPr="002F39AB">
              <w:rPr>
                <w:sz w:val="22"/>
              </w:rPr>
              <w:t xml:space="preserve">Отдел бухгалтерского учета и отчетности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pPr>
              <w:rPr>
                <w:sz w:val="22"/>
              </w:rPr>
            </w:pPr>
          </w:p>
        </w:tc>
      </w:tr>
      <w:tr w:rsidR="00F80190" w:rsidTr="000C607D">
        <w:trPr>
          <w:trHeight w:val="64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 w:rsidP="00C0420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«Количество лиц, получивших поощрение за заслуги в социально-экономическом развитии Беловского муниципального округа» 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r w:rsidRPr="002F39AB">
              <w:rPr>
                <w:sz w:val="22"/>
              </w:rPr>
              <w:t xml:space="preserve">Отдел бухгалтерского учета и отчетности </w:t>
            </w:r>
            <w:r w:rsidR="00D41BD2">
              <w:rPr>
                <w:sz w:val="22"/>
              </w:rPr>
              <w:t xml:space="preserve">администрации </w:t>
            </w:r>
            <w:r w:rsidR="00D41BD2">
              <w:rPr>
                <w:sz w:val="22"/>
              </w:rPr>
              <w:lastRenderedPageBreak/>
              <w:t>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pPr>
              <w:rPr>
                <w:sz w:val="22"/>
              </w:rPr>
            </w:pPr>
          </w:p>
        </w:tc>
      </w:tr>
      <w:tr w:rsidR="00F80190" w:rsidTr="000C607D">
        <w:trPr>
          <w:trHeight w:val="33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 w:rsidP="000C607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Контрольная точка.</w:t>
            </w:r>
          </w:p>
          <w:p w:rsidR="00F80190" w:rsidRDefault="00F80190" w:rsidP="000C607D">
            <w:pPr>
              <w:rPr>
                <w:sz w:val="22"/>
              </w:rPr>
            </w:pPr>
            <w:r>
              <w:rPr>
                <w:sz w:val="22"/>
              </w:rPr>
              <w:t>«Выплаты осуществлены»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 w:rsidP="00C0420E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r w:rsidRPr="002F39AB">
              <w:rPr>
                <w:sz w:val="22"/>
              </w:rPr>
              <w:t xml:space="preserve">Отдел бухгалтерского учета и отчетности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pPr>
              <w:rPr>
                <w:sz w:val="22"/>
              </w:rPr>
            </w:pPr>
          </w:p>
        </w:tc>
      </w:tr>
      <w:tr w:rsidR="00F80190" w:rsidTr="000C607D">
        <w:trPr>
          <w:trHeight w:hRule="exact" w:val="164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 w:rsidP="00C0420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«Количество лиц, получивших поощрение за заслуги в социально-экономическом развитии Беловского муниципального округа»    в 2028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r w:rsidRPr="00ED3605">
              <w:rPr>
                <w:sz w:val="22"/>
              </w:rPr>
              <w:t xml:space="preserve">Отдел бухгалтерского учета и отчетности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pPr>
              <w:rPr>
                <w:sz w:val="22"/>
              </w:rPr>
            </w:pPr>
          </w:p>
        </w:tc>
      </w:tr>
      <w:tr w:rsidR="00F80190" w:rsidTr="000C607D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F80190" w:rsidRDefault="00F80190" w:rsidP="000C607D">
            <w:pPr>
              <w:rPr>
                <w:sz w:val="22"/>
              </w:rPr>
            </w:pPr>
            <w:r>
              <w:rPr>
                <w:sz w:val="22"/>
              </w:rPr>
              <w:t>«Выплаты осуществлены»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 w:rsidP="00C0420E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r w:rsidRPr="00ED3605">
              <w:rPr>
                <w:sz w:val="22"/>
              </w:rPr>
              <w:t xml:space="preserve">Отдел бухгалтерского учета и отчетности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90" w:rsidRDefault="00F80190">
            <w:pPr>
              <w:rPr>
                <w:sz w:val="22"/>
              </w:rPr>
            </w:pPr>
          </w:p>
        </w:tc>
      </w:tr>
    </w:tbl>
    <w:p w:rsidR="0030725C" w:rsidRDefault="0030725C">
      <w:pPr>
        <w:jc w:val="center"/>
        <w:outlineLvl w:val="1"/>
        <w:rPr>
          <w:sz w:val="28"/>
        </w:rPr>
      </w:pPr>
    </w:p>
    <w:sectPr w:rsidR="0030725C" w:rsidSect="003E6631">
      <w:pgSz w:w="11908" w:h="16848"/>
      <w:pgMar w:top="850" w:right="567" w:bottom="85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1A43"/>
    <w:multiLevelType w:val="multilevel"/>
    <w:tmpl w:val="7B9C7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63D24BF"/>
    <w:multiLevelType w:val="multilevel"/>
    <w:tmpl w:val="C76AA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BFE5B4D"/>
    <w:multiLevelType w:val="multilevel"/>
    <w:tmpl w:val="4AD2C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25C"/>
    <w:rsid w:val="000021D2"/>
    <w:rsid w:val="00056938"/>
    <w:rsid w:val="000A0DF6"/>
    <w:rsid w:val="000C607D"/>
    <w:rsid w:val="000C7DAC"/>
    <w:rsid w:val="000F3A2A"/>
    <w:rsid w:val="0014152A"/>
    <w:rsid w:val="001A1068"/>
    <w:rsid w:val="001F2B98"/>
    <w:rsid w:val="001F7C74"/>
    <w:rsid w:val="00211A04"/>
    <w:rsid w:val="00290BDE"/>
    <w:rsid w:val="00293F9A"/>
    <w:rsid w:val="002B4A98"/>
    <w:rsid w:val="003062FE"/>
    <w:rsid w:val="0030725C"/>
    <w:rsid w:val="003B0DA4"/>
    <w:rsid w:val="003C570A"/>
    <w:rsid w:val="003D67A2"/>
    <w:rsid w:val="003E54BF"/>
    <w:rsid w:val="003E6631"/>
    <w:rsid w:val="00452728"/>
    <w:rsid w:val="00455F99"/>
    <w:rsid w:val="004629BE"/>
    <w:rsid w:val="004739B0"/>
    <w:rsid w:val="004C7B1C"/>
    <w:rsid w:val="005714E2"/>
    <w:rsid w:val="0059148E"/>
    <w:rsid w:val="00662240"/>
    <w:rsid w:val="006838E8"/>
    <w:rsid w:val="006D667A"/>
    <w:rsid w:val="006D71C4"/>
    <w:rsid w:val="00750B4A"/>
    <w:rsid w:val="007C067F"/>
    <w:rsid w:val="007D2748"/>
    <w:rsid w:val="00814FF5"/>
    <w:rsid w:val="00864682"/>
    <w:rsid w:val="008A4545"/>
    <w:rsid w:val="009418E5"/>
    <w:rsid w:val="00944975"/>
    <w:rsid w:val="009675CA"/>
    <w:rsid w:val="009B6FD3"/>
    <w:rsid w:val="00A7451C"/>
    <w:rsid w:val="00B64775"/>
    <w:rsid w:val="00BD6388"/>
    <w:rsid w:val="00BE3DF2"/>
    <w:rsid w:val="00C0420E"/>
    <w:rsid w:val="00C5077A"/>
    <w:rsid w:val="00C542A5"/>
    <w:rsid w:val="00D10E59"/>
    <w:rsid w:val="00D41BD2"/>
    <w:rsid w:val="00D52780"/>
    <w:rsid w:val="00D61695"/>
    <w:rsid w:val="00D61DBE"/>
    <w:rsid w:val="00E0764E"/>
    <w:rsid w:val="00E12E32"/>
    <w:rsid w:val="00E25D97"/>
    <w:rsid w:val="00E84733"/>
    <w:rsid w:val="00EC6598"/>
    <w:rsid w:val="00EE6733"/>
    <w:rsid w:val="00F80190"/>
    <w:rsid w:val="00FA1AA0"/>
    <w:rsid w:val="00FF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6631"/>
    <w:rPr>
      <w:sz w:val="24"/>
    </w:rPr>
  </w:style>
  <w:style w:type="paragraph" w:styleId="10">
    <w:name w:val="heading 1"/>
    <w:next w:val="a"/>
    <w:link w:val="11"/>
    <w:uiPriority w:val="9"/>
    <w:qFormat/>
    <w:rsid w:val="003E663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3E6631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3E663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663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663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6631"/>
    <w:rPr>
      <w:sz w:val="24"/>
    </w:rPr>
  </w:style>
  <w:style w:type="paragraph" w:styleId="21">
    <w:name w:val="toc 2"/>
    <w:next w:val="a"/>
    <w:link w:val="22"/>
    <w:uiPriority w:val="39"/>
    <w:rsid w:val="003E663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663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E663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663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E663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E663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E663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66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3E663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E6631"/>
    <w:rPr>
      <w:rFonts w:ascii="Courier New" w:hAnsi="Courier New"/>
    </w:rPr>
  </w:style>
  <w:style w:type="paragraph" w:customStyle="1" w:styleId="Endnote">
    <w:name w:val="Endnote"/>
    <w:link w:val="Endnote0"/>
    <w:rsid w:val="003E663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E663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E6631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3E6631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3E6631"/>
    <w:rPr>
      <w:sz w:val="24"/>
    </w:rPr>
  </w:style>
  <w:style w:type="paragraph" w:customStyle="1" w:styleId="31">
    <w:name w:val="Основной текст (3)"/>
    <w:basedOn w:val="a"/>
    <w:link w:val="32"/>
    <w:rsid w:val="003E6631"/>
    <w:pPr>
      <w:widowControl w:val="0"/>
      <w:spacing w:line="240" w:lineRule="atLeast"/>
    </w:pPr>
    <w:rPr>
      <w:spacing w:val="9"/>
      <w:sz w:val="20"/>
    </w:rPr>
  </w:style>
  <w:style w:type="character" w:customStyle="1" w:styleId="32">
    <w:name w:val="Основной текст (3)"/>
    <w:basedOn w:val="1"/>
    <w:link w:val="31"/>
    <w:rsid w:val="003E6631"/>
    <w:rPr>
      <w:spacing w:val="9"/>
      <w:sz w:val="20"/>
    </w:rPr>
  </w:style>
  <w:style w:type="paragraph" w:styleId="a5">
    <w:name w:val="List Paragraph"/>
    <w:basedOn w:val="a"/>
    <w:link w:val="a6"/>
    <w:rsid w:val="003E6631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3E6631"/>
    <w:rPr>
      <w:sz w:val="24"/>
    </w:rPr>
  </w:style>
  <w:style w:type="paragraph" w:styleId="33">
    <w:name w:val="toc 3"/>
    <w:next w:val="a"/>
    <w:link w:val="34"/>
    <w:uiPriority w:val="39"/>
    <w:rsid w:val="003E6631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3E6631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3E6631"/>
    <w:rPr>
      <w:rFonts w:ascii="Arial" w:hAnsi="Arial"/>
    </w:rPr>
  </w:style>
  <w:style w:type="character" w:customStyle="1" w:styleId="ConsPlusCell0">
    <w:name w:val="ConsPlusCell"/>
    <w:link w:val="ConsPlusCell"/>
    <w:rsid w:val="003E6631"/>
    <w:rPr>
      <w:rFonts w:ascii="Arial" w:hAnsi="Arial"/>
    </w:rPr>
  </w:style>
  <w:style w:type="paragraph" w:customStyle="1" w:styleId="ConsPlusNormal">
    <w:name w:val="ConsPlusNormal"/>
    <w:link w:val="ConsPlusNormal0"/>
    <w:rsid w:val="003E6631"/>
    <w:rPr>
      <w:rFonts w:ascii="Arial" w:hAnsi="Arial"/>
    </w:rPr>
  </w:style>
  <w:style w:type="character" w:customStyle="1" w:styleId="ConsPlusNormal0">
    <w:name w:val="ConsPlusNormal"/>
    <w:link w:val="ConsPlusNormal"/>
    <w:rsid w:val="003E6631"/>
    <w:rPr>
      <w:rFonts w:ascii="Arial" w:hAnsi="Arial"/>
    </w:rPr>
  </w:style>
  <w:style w:type="character" w:customStyle="1" w:styleId="50">
    <w:name w:val="Заголовок 5 Знак"/>
    <w:link w:val="5"/>
    <w:rsid w:val="003E663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E6631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3E6631"/>
    <w:rPr>
      <w:color w:val="0000FF"/>
      <w:u w:val="single"/>
    </w:rPr>
  </w:style>
  <w:style w:type="character" w:styleId="a7">
    <w:name w:val="Hyperlink"/>
    <w:link w:val="12"/>
    <w:rsid w:val="003E6631"/>
    <w:rPr>
      <w:color w:val="0000FF"/>
      <w:u w:val="single"/>
    </w:rPr>
  </w:style>
  <w:style w:type="paragraph" w:customStyle="1" w:styleId="Footnote">
    <w:name w:val="Footnote"/>
    <w:link w:val="Footnote0"/>
    <w:rsid w:val="003E663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E663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E663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3E663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663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E6631"/>
    <w:rPr>
      <w:rFonts w:ascii="XO Thames" w:hAnsi="XO Thames"/>
      <w:sz w:val="28"/>
    </w:rPr>
  </w:style>
  <w:style w:type="paragraph" w:styleId="a8">
    <w:name w:val="No Spacing"/>
    <w:link w:val="a9"/>
    <w:rsid w:val="003E6631"/>
    <w:pPr>
      <w:widowControl w:val="0"/>
    </w:pPr>
    <w:rPr>
      <w:sz w:val="24"/>
    </w:rPr>
  </w:style>
  <w:style w:type="character" w:customStyle="1" w:styleId="a9">
    <w:name w:val="Без интервала Знак"/>
    <w:link w:val="a8"/>
    <w:rsid w:val="003E6631"/>
    <w:rPr>
      <w:sz w:val="24"/>
    </w:rPr>
  </w:style>
  <w:style w:type="paragraph" w:styleId="9">
    <w:name w:val="toc 9"/>
    <w:next w:val="a"/>
    <w:link w:val="90"/>
    <w:uiPriority w:val="39"/>
    <w:rsid w:val="003E663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663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E663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6631"/>
    <w:rPr>
      <w:rFonts w:ascii="XO Thames" w:hAnsi="XO Thames"/>
      <w:sz w:val="28"/>
    </w:rPr>
  </w:style>
  <w:style w:type="paragraph" w:styleId="aa">
    <w:name w:val="Body Text"/>
    <w:basedOn w:val="a"/>
    <w:link w:val="ab"/>
    <w:rsid w:val="003E6631"/>
    <w:pPr>
      <w:jc w:val="both"/>
    </w:pPr>
  </w:style>
  <w:style w:type="character" w:customStyle="1" w:styleId="ab">
    <w:name w:val="Основной текст Знак"/>
    <w:basedOn w:val="1"/>
    <w:link w:val="aa"/>
    <w:rsid w:val="003E6631"/>
    <w:rPr>
      <w:sz w:val="24"/>
    </w:rPr>
  </w:style>
  <w:style w:type="paragraph" w:styleId="51">
    <w:name w:val="toc 5"/>
    <w:next w:val="a"/>
    <w:link w:val="52"/>
    <w:uiPriority w:val="39"/>
    <w:rsid w:val="003E663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E6631"/>
    <w:rPr>
      <w:rFonts w:ascii="XO Thames" w:hAnsi="XO Thames"/>
      <w:sz w:val="28"/>
    </w:rPr>
  </w:style>
  <w:style w:type="paragraph" w:styleId="ac">
    <w:name w:val="Balloon Text"/>
    <w:basedOn w:val="a"/>
    <w:link w:val="ad"/>
    <w:rsid w:val="003E6631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3E6631"/>
    <w:rPr>
      <w:rFonts w:ascii="Tahoma" w:hAnsi="Tahoma"/>
      <w:sz w:val="16"/>
    </w:rPr>
  </w:style>
  <w:style w:type="paragraph" w:customStyle="1" w:styleId="15">
    <w:name w:val="Основной шрифт абзаца1"/>
    <w:rsid w:val="003E6631"/>
  </w:style>
  <w:style w:type="paragraph" w:styleId="ae">
    <w:name w:val="Subtitle"/>
    <w:next w:val="a"/>
    <w:link w:val="af"/>
    <w:uiPriority w:val="11"/>
    <w:qFormat/>
    <w:rsid w:val="003E6631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3E6631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3E663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3E663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E6631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3E6631"/>
    <w:rPr>
      <w:b/>
      <w:sz w:val="36"/>
    </w:rPr>
  </w:style>
  <w:style w:type="paragraph" w:customStyle="1" w:styleId="16">
    <w:name w:val="Без интервала1"/>
    <w:link w:val="17"/>
    <w:rsid w:val="003E6631"/>
    <w:rPr>
      <w:rFonts w:ascii="Calibri" w:hAnsi="Calibri"/>
      <w:sz w:val="22"/>
    </w:rPr>
  </w:style>
  <w:style w:type="character" w:customStyle="1" w:styleId="17">
    <w:name w:val="Без интервала1"/>
    <w:link w:val="16"/>
    <w:rsid w:val="003E6631"/>
    <w:rPr>
      <w:rFonts w:ascii="Calibri" w:hAnsi="Calibri"/>
      <w:sz w:val="22"/>
    </w:rPr>
  </w:style>
  <w:style w:type="table" w:styleId="af2">
    <w:name w:val="Table Grid"/>
    <w:basedOn w:val="a1"/>
    <w:rsid w:val="003E66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login.consultant.ru/link/?req=doc&amp;base=LAW&amp;n=441135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login.consultant.ru/link/?req=doc&amp;base=LAW&amp;n=44113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1135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login.consultant.ru/link/?req=doc&amp;base=LAW&amp;n=44113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1135" TargetMode="External"/><Relationship Id="rId15" Type="http://schemas.openxmlformats.org/officeDocument/2006/relationships/image" Target="media/image7.png"/><Relationship Id="rId23" Type="http://schemas.openxmlformats.org/officeDocument/2006/relationships/hyperlink" Target="https://login.consultant.ru/link/?req=doc&amp;base=LAW&amp;n=441135" TargetMode="External"/><Relationship Id="rId28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login.consultant.ru/link/?req=doc&amp;base=LAW&amp;n=441135" TargetMode="External"/><Relationship Id="rId27" Type="http://schemas.openxmlformats.org/officeDocument/2006/relationships/hyperlink" Target="https://login.consultant.ru/link/?req=doc&amp;base=LAW&amp;n=441135" TargetMode="External"/><Relationship Id="rId30" Type="http://schemas.openxmlformats.org/officeDocument/2006/relationships/hyperlink" Target="https://login.consultant.ru/link/?req=doc&amp;base=LAW&amp;n=441135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7678</Words>
  <Characters>43769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2025-07-16T06:51:00Z</cp:lastPrinted>
  <dcterms:created xsi:type="dcterms:W3CDTF">2025-07-17T07:42:00Z</dcterms:created>
  <dcterms:modified xsi:type="dcterms:W3CDTF">2025-07-17T08:20:00Z</dcterms:modified>
</cp:coreProperties>
</file>