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F4" w:rsidRDefault="00C93347" w:rsidP="008049F4">
      <w:pPr>
        <w:spacing w:after="0" w:line="240" w:lineRule="auto"/>
        <w:jc w:val="center"/>
        <w:rPr>
          <w:b/>
        </w:rPr>
      </w:pPr>
      <w:r w:rsidRPr="008049F4">
        <w:rPr>
          <w:b/>
        </w:rPr>
        <w:t xml:space="preserve">План </w:t>
      </w:r>
    </w:p>
    <w:p w:rsidR="00283F07" w:rsidRPr="008049F4" w:rsidRDefault="00C93347" w:rsidP="008049F4">
      <w:pPr>
        <w:spacing w:after="0" w:line="240" w:lineRule="auto"/>
        <w:jc w:val="center"/>
        <w:rPr>
          <w:b/>
        </w:rPr>
      </w:pPr>
      <w:r w:rsidRPr="008049F4">
        <w:rPr>
          <w:b/>
        </w:rPr>
        <w:t>просветительских мероприятий по финансовой грамотности, приуроченных к празднованию</w:t>
      </w:r>
    </w:p>
    <w:p w:rsidR="00283F07" w:rsidRPr="008049F4" w:rsidRDefault="00C93347" w:rsidP="008049F4">
      <w:pPr>
        <w:spacing w:after="0" w:line="240" w:lineRule="auto"/>
        <w:jc w:val="center"/>
        <w:rPr>
          <w:b/>
        </w:rPr>
      </w:pPr>
      <w:r w:rsidRPr="008049F4">
        <w:rPr>
          <w:b/>
        </w:rPr>
        <w:t xml:space="preserve"> Дня финансиста 2022</w:t>
      </w:r>
    </w:p>
    <w:p w:rsidR="00283F07" w:rsidRDefault="00283F07">
      <w:pPr>
        <w:rPr>
          <w:sz w:val="8"/>
        </w:rPr>
      </w:pPr>
    </w:p>
    <w:tbl>
      <w:tblPr>
        <w:tblStyle w:val="af2"/>
        <w:tblW w:w="15911" w:type="dxa"/>
        <w:tblInd w:w="-459" w:type="dxa"/>
        <w:tblLayout w:type="fixed"/>
        <w:tblLook w:val="04A0"/>
      </w:tblPr>
      <w:tblGrid>
        <w:gridCol w:w="567"/>
        <w:gridCol w:w="1985"/>
        <w:gridCol w:w="2126"/>
        <w:gridCol w:w="2410"/>
        <w:gridCol w:w="3119"/>
        <w:gridCol w:w="1701"/>
        <w:gridCol w:w="2126"/>
        <w:gridCol w:w="1877"/>
      </w:tblGrid>
      <w:tr w:rsidR="00283F07" w:rsidRPr="008049F4" w:rsidTr="008049F4">
        <w:trPr>
          <w:tblHeader/>
        </w:trPr>
        <w:tc>
          <w:tcPr>
            <w:tcW w:w="567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 w:rsidRPr="008049F4">
              <w:rPr>
                <w:b/>
                <w:sz w:val="24"/>
              </w:rPr>
              <w:t>п</w:t>
            </w:r>
            <w:proofErr w:type="spellEnd"/>
            <w:proofErr w:type="gramEnd"/>
            <w:r w:rsidRPr="008049F4">
              <w:rPr>
                <w:b/>
                <w:sz w:val="24"/>
              </w:rPr>
              <w:t>/</w:t>
            </w:r>
            <w:proofErr w:type="spellStart"/>
            <w:r w:rsidRPr="008049F4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Целевая категория, на которую рассчитано мероприятие</w:t>
            </w:r>
          </w:p>
        </w:tc>
        <w:tc>
          <w:tcPr>
            <w:tcW w:w="2126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Мероприятие</w:t>
            </w:r>
          </w:p>
        </w:tc>
        <w:tc>
          <w:tcPr>
            <w:tcW w:w="2410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Тема</w:t>
            </w:r>
          </w:p>
          <w:p w:rsidR="00283F07" w:rsidRPr="008049F4" w:rsidRDefault="00283F07">
            <w:pPr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Спикер</w:t>
            </w:r>
          </w:p>
        </w:tc>
        <w:tc>
          <w:tcPr>
            <w:tcW w:w="1701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Формат мероприятия</w:t>
            </w:r>
          </w:p>
        </w:tc>
        <w:tc>
          <w:tcPr>
            <w:tcW w:w="2126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Дата и Время/ ссылка</w:t>
            </w:r>
          </w:p>
        </w:tc>
        <w:tc>
          <w:tcPr>
            <w:tcW w:w="1877" w:type="dxa"/>
          </w:tcPr>
          <w:p w:rsidR="00283F07" w:rsidRPr="008049F4" w:rsidRDefault="00C93347">
            <w:pPr>
              <w:jc w:val="center"/>
              <w:rPr>
                <w:b/>
                <w:sz w:val="24"/>
              </w:rPr>
            </w:pPr>
            <w:r w:rsidRPr="008049F4">
              <w:rPr>
                <w:b/>
                <w:sz w:val="24"/>
              </w:rPr>
              <w:t>Организаторы</w:t>
            </w:r>
          </w:p>
        </w:tc>
      </w:tr>
      <w:tr w:rsidR="00283F07" w:rsidTr="008049F4">
        <w:tc>
          <w:tcPr>
            <w:tcW w:w="15911" w:type="dxa"/>
            <w:gridSpan w:val="8"/>
          </w:tcPr>
          <w:p w:rsidR="00283F07" w:rsidRDefault="00C9334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Просветительские мероприятия для населения</w:t>
            </w:r>
          </w:p>
        </w:tc>
      </w:tr>
      <w:tr w:rsidR="00283F07" w:rsidTr="008049F4">
        <w:tc>
          <w:tcPr>
            <w:tcW w:w="567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5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Дошкольники</w:t>
            </w:r>
          </w:p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Школьники</w:t>
            </w:r>
          </w:p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Студенты</w:t>
            </w:r>
          </w:p>
        </w:tc>
        <w:tc>
          <w:tcPr>
            <w:tcW w:w="2126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 (уроки, лекции, семинары, игры) в рамках учебного процесса</w:t>
            </w:r>
          </w:p>
        </w:tc>
        <w:tc>
          <w:tcPr>
            <w:tcW w:w="2410" w:type="dxa"/>
          </w:tcPr>
          <w:p w:rsidR="00283F07" w:rsidRDefault="00283F07">
            <w:pPr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Учителя, преподаватели</w:t>
            </w:r>
          </w:p>
        </w:tc>
        <w:tc>
          <w:tcPr>
            <w:tcW w:w="1701" w:type="dxa"/>
          </w:tcPr>
          <w:p w:rsidR="00283F07" w:rsidRDefault="00C9334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2126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8-9 сентября</w:t>
            </w:r>
          </w:p>
        </w:tc>
        <w:tc>
          <w:tcPr>
            <w:tcW w:w="1877" w:type="dxa"/>
          </w:tcPr>
          <w:p w:rsidR="00283F07" w:rsidRDefault="00C9334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Минобр</w:t>
            </w:r>
            <w:proofErr w:type="spellEnd"/>
            <w:r>
              <w:rPr>
                <w:sz w:val="24"/>
              </w:rPr>
              <w:t xml:space="preserve"> Кузбасса</w:t>
            </w:r>
          </w:p>
        </w:tc>
      </w:tr>
      <w:tr w:rsidR="00283F07" w:rsidTr="008049F4">
        <w:tc>
          <w:tcPr>
            <w:tcW w:w="567" w:type="dxa"/>
            <w:vMerge w:val="restart"/>
          </w:tcPr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283F07" w:rsidRDefault="00283F07">
            <w:pPr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Трудоспособное население</w:t>
            </w:r>
          </w:p>
          <w:p w:rsidR="00283F07" w:rsidRDefault="00283F07" w:rsidP="008049F4"/>
        </w:tc>
        <w:tc>
          <w:tcPr>
            <w:tcW w:w="2126" w:type="dxa"/>
          </w:tcPr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</w:tc>
        <w:tc>
          <w:tcPr>
            <w:tcW w:w="2410" w:type="dxa"/>
          </w:tcPr>
          <w:p w:rsidR="00283F07" w:rsidRDefault="00C93347" w:rsidP="008049F4">
            <w:pPr>
              <w:pStyle w:val="af3"/>
              <w:numPr>
                <w:ilvl w:val="0"/>
                <w:numId w:val="6"/>
              </w:numPr>
              <w:ind w:left="142"/>
              <w:rPr>
                <w:sz w:val="24"/>
              </w:rPr>
            </w:pPr>
            <w:r>
              <w:rPr>
                <w:sz w:val="24"/>
              </w:rPr>
              <w:t>Осторожно, мошенники. Основные схемы обмана и способы борьбы с ними</w:t>
            </w:r>
          </w:p>
          <w:p w:rsidR="008049F4" w:rsidRDefault="008049F4" w:rsidP="008049F4">
            <w:pPr>
              <w:pStyle w:val="af3"/>
              <w:ind w:left="142"/>
              <w:rPr>
                <w:sz w:val="24"/>
              </w:rPr>
            </w:pPr>
          </w:p>
          <w:p w:rsidR="00283F07" w:rsidRDefault="00C93347" w:rsidP="008049F4">
            <w:pPr>
              <w:pStyle w:val="af3"/>
              <w:numPr>
                <w:ilvl w:val="0"/>
                <w:numId w:val="6"/>
              </w:numPr>
              <w:ind w:left="142"/>
              <w:rPr>
                <w:sz w:val="24"/>
              </w:rPr>
            </w:pPr>
            <w:r>
              <w:rPr>
                <w:sz w:val="24"/>
              </w:rPr>
              <w:t xml:space="preserve">Критическое мышление как психологический прием противостояния мошенникам </w:t>
            </w:r>
          </w:p>
        </w:tc>
        <w:tc>
          <w:tcPr>
            <w:tcW w:w="3119" w:type="dxa"/>
          </w:tcPr>
          <w:p w:rsidR="00283F07" w:rsidRDefault="00C93347" w:rsidP="008049F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Панчук</w:t>
            </w:r>
            <w:proofErr w:type="spellEnd"/>
            <w:r>
              <w:rPr>
                <w:sz w:val="24"/>
              </w:rPr>
              <w:t xml:space="preserve"> Д.В., ведущий экономист </w:t>
            </w:r>
            <w:r>
              <w:rPr>
                <w:sz w:val="24"/>
              </w:rPr>
              <w:t>экономического отдела Отделения Кемерово</w:t>
            </w: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8049F4" w:rsidRDefault="008049F4" w:rsidP="008049F4">
            <w:pPr>
              <w:jc w:val="center"/>
              <w:rPr>
                <w:sz w:val="24"/>
              </w:rPr>
            </w:pPr>
          </w:p>
          <w:p w:rsidR="008049F4" w:rsidRDefault="00C93347" w:rsidP="008049F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Леушина</w:t>
            </w:r>
            <w:proofErr w:type="spellEnd"/>
            <w:r>
              <w:rPr>
                <w:sz w:val="24"/>
              </w:rPr>
              <w:t xml:space="preserve"> А.В., </w:t>
            </w:r>
            <w:proofErr w:type="gramStart"/>
            <w:r>
              <w:rPr>
                <w:sz w:val="24"/>
              </w:rPr>
              <w:t>клинических</w:t>
            </w:r>
            <w:proofErr w:type="gramEnd"/>
            <w:r>
              <w:rPr>
                <w:sz w:val="24"/>
              </w:rPr>
              <w:t xml:space="preserve"> психолог, </w:t>
            </w:r>
            <w:proofErr w:type="spellStart"/>
            <w:r>
              <w:rPr>
                <w:sz w:val="24"/>
              </w:rPr>
              <w:t>когнитивно-поведенческий</w:t>
            </w:r>
            <w:proofErr w:type="spellEnd"/>
            <w:r>
              <w:rPr>
                <w:sz w:val="24"/>
              </w:rPr>
              <w:t xml:space="preserve"> психотерапевт, педагог-психолог ГОО Кузбасский РЦППМС</w:t>
            </w:r>
          </w:p>
        </w:tc>
        <w:tc>
          <w:tcPr>
            <w:tcW w:w="1701" w:type="dxa"/>
          </w:tcPr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</w:p>
        </w:tc>
        <w:tc>
          <w:tcPr>
            <w:tcW w:w="2126" w:type="dxa"/>
          </w:tcPr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12-00-13-00</w:t>
            </w: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     </w:t>
            </w:r>
            <w:hyperlink r:id="rId8" w:anchor="join:t35313660-c948-4b4c-b92b-82b0cc353e14" w:tooltip="https://cbr.imind.ru/#join:t35313660-c948-4b4c-b92b-82b0cc353e14" w:history="1">
              <w:r>
                <w:rPr>
                  <w:rStyle w:val="af4"/>
                  <w:rFonts w:cs="Times New Roman"/>
                  <w:sz w:val="24"/>
                  <w:szCs w:val="24"/>
                </w:rPr>
                <w:t>https://cbr.imind.ru/#join:t35313660-c948-4b4c-b92b-82b0cc353e14</w:t>
              </w:r>
            </w:hyperlink>
          </w:p>
        </w:tc>
        <w:tc>
          <w:tcPr>
            <w:tcW w:w="1877" w:type="dxa"/>
          </w:tcPr>
          <w:p w:rsidR="00283F07" w:rsidRDefault="00C93347" w:rsidP="008049F4">
            <w:pPr>
              <w:rPr>
                <w:sz w:val="24"/>
              </w:rPr>
            </w:pPr>
            <w:r>
              <w:rPr>
                <w:sz w:val="24"/>
              </w:rPr>
              <w:t>АПК совместно с  Отделением Кемерово</w:t>
            </w:r>
          </w:p>
        </w:tc>
      </w:tr>
      <w:tr w:rsidR="00283F07" w:rsidTr="008049F4">
        <w:trPr>
          <w:trHeight w:val="322"/>
        </w:trPr>
        <w:tc>
          <w:tcPr>
            <w:tcW w:w="567" w:type="dxa"/>
            <w:vMerge/>
          </w:tcPr>
          <w:p w:rsidR="00283F07" w:rsidRDefault="00283F07"/>
        </w:tc>
        <w:tc>
          <w:tcPr>
            <w:tcW w:w="1985" w:type="dxa"/>
            <w:vMerge/>
          </w:tcPr>
          <w:p w:rsidR="00283F07" w:rsidRDefault="00283F07" w:rsidP="008049F4"/>
        </w:tc>
        <w:tc>
          <w:tcPr>
            <w:tcW w:w="2126" w:type="dxa"/>
          </w:tcPr>
          <w:p w:rsidR="00283F07" w:rsidRDefault="00283F07" w:rsidP="008049F4">
            <w:pPr>
              <w:jc w:val="center"/>
            </w:pPr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</w:p>
        </w:tc>
        <w:tc>
          <w:tcPr>
            <w:tcW w:w="2410" w:type="dxa"/>
          </w:tcPr>
          <w:p w:rsidR="00283F07" w:rsidRDefault="00C93347" w:rsidP="008049F4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Мисселинг</w:t>
            </w:r>
            <w:proofErr w:type="spellEnd"/>
            <w:r>
              <w:rPr>
                <w:sz w:val="24"/>
              </w:rPr>
              <w:t xml:space="preserve">, как не купить кота в мешке </w:t>
            </w:r>
          </w:p>
        </w:tc>
        <w:tc>
          <w:tcPr>
            <w:tcW w:w="3119" w:type="dxa"/>
          </w:tcPr>
          <w:p w:rsidR="00283F07" w:rsidRDefault="00283F07" w:rsidP="008049F4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Власова Т.Д., ведущий экономист экономического отдела Отделения Кемерово</w:t>
            </w:r>
          </w:p>
        </w:tc>
        <w:tc>
          <w:tcPr>
            <w:tcW w:w="1701" w:type="dxa"/>
          </w:tcPr>
          <w:p w:rsidR="00283F07" w:rsidRDefault="00283F07" w:rsidP="008049F4">
            <w:pPr>
              <w:rPr>
                <w:sz w:val="24"/>
              </w:rPr>
            </w:pPr>
          </w:p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сентября</w:t>
            </w: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12-00-13-00</w:t>
            </w: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hyperlink r:id="rId9" w:anchor="join:t35313660-c948-4b4c-b92b-82b0cc353e14" w:tooltip="https://cbr.imind.ru/#join:t35313660-c948-4b4c-b92b-82b0cc353e14" w:history="1">
              <w:r>
                <w:rPr>
                  <w:rStyle w:val="af4"/>
                  <w:rFonts w:cs="Times New Roman"/>
                  <w:sz w:val="24"/>
                  <w:szCs w:val="24"/>
                </w:rPr>
                <w:t>https://cbr.imind.ru/#join:t35313660-c948-4b4c-b92b-82b0cc353e14</w:t>
              </w:r>
            </w:hyperlink>
          </w:p>
          <w:p w:rsidR="00283F07" w:rsidRDefault="00283F07" w:rsidP="008049F4">
            <w:pPr>
              <w:jc w:val="center"/>
              <w:rPr>
                <w:sz w:val="24"/>
              </w:rPr>
            </w:pPr>
          </w:p>
        </w:tc>
        <w:tc>
          <w:tcPr>
            <w:tcW w:w="1877" w:type="dxa"/>
          </w:tcPr>
          <w:p w:rsidR="00283F07" w:rsidRDefault="00C93347" w:rsidP="008049F4">
            <w:r>
              <w:rPr>
                <w:sz w:val="24"/>
              </w:rPr>
              <w:t>АПК совместно с  Отделением Кемерово</w:t>
            </w:r>
          </w:p>
          <w:p w:rsidR="00283F07" w:rsidRDefault="00283F07" w:rsidP="008049F4"/>
        </w:tc>
      </w:tr>
      <w:tr w:rsidR="00283F07" w:rsidTr="008049F4">
        <w:trPr>
          <w:trHeight w:val="3852"/>
        </w:trPr>
        <w:tc>
          <w:tcPr>
            <w:tcW w:w="567" w:type="dxa"/>
          </w:tcPr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283F07" w:rsidRDefault="00283F07" w:rsidP="008049F4">
            <w:pPr>
              <w:jc w:val="center"/>
              <w:rPr>
                <w:sz w:val="22"/>
              </w:rPr>
            </w:pPr>
          </w:p>
          <w:p w:rsidR="00283F07" w:rsidRDefault="00283F07" w:rsidP="008049F4">
            <w:pPr>
              <w:jc w:val="center"/>
              <w:rPr>
                <w:sz w:val="22"/>
              </w:rPr>
            </w:pPr>
          </w:p>
          <w:p w:rsidR="00283F07" w:rsidRDefault="00C93347" w:rsidP="008049F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Предприниматели</w:t>
            </w:r>
          </w:p>
        </w:tc>
        <w:tc>
          <w:tcPr>
            <w:tcW w:w="2126" w:type="dxa"/>
          </w:tcPr>
          <w:p w:rsidR="00283F07" w:rsidRDefault="00283F07" w:rsidP="008049F4">
            <w:pPr>
              <w:rPr>
                <w:sz w:val="24"/>
              </w:rPr>
            </w:pPr>
          </w:p>
          <w:p w:rsidR="00283F07" w:rsidRDefault="00C93347" w:rsidP="008049F4">
            <w:pPr>
              <w:rPr>
                <w:rFonts w:cs="Times New Roman"/>
                <w:sz w:val="24"/>
                <w:szCs w:val="28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cs="Times New Roman"/>
                <w:sz w:val="24"/>
                <w:szCs w:val="28"/>
              </w:rPr>
              <w:t xml:space="preserve">Конференц-зал МКК ГОСФОНД ППКО, г. Кемерово, ул. </w:t>
            </w:r>
            <w:proofErr w:type="gramStart"/>
            <w:r>
              <w:rPr>
                <w:rFonts w:cs="Times New Roman"/>
                <w:sz w:val="24"/>
                <w:szCs w:val="28"/>
              </w:rPr>
              <w:t>Красная</w:t>
            </w:r>
            <w:proofErr w:type="gramEnd"/>
            <w:r>
              <w:rPr>
                <w:rFonts w:cs="Times New Roman"/>
                <w:sz w:val="24"/>
                <w:szCs w:val="28"/>
              </w:rPr>
              <w:t>, 4</w:t>
            </w:r>
          </w:p>
          <w:p w:rsidR="00283F07" w:rsidRDefault="00283F07" w:rsidP="008049F4">
            <w:pPr>
              <w:rPr>
                <w:sz w:val="24"/>
              </w:rPr>
            </w:pPr>
          </w:p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rFonts w:cs="Times New Roman"/>
                <w:sz w:val="24"/>
                <w:szCs w:val="28"/>
              </w:rPr>
              <w:t>Онлайн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83F07" w:rsidRDefault="00C93347" w:rsidP="008049F4">
            <w:pPr>
              <w:pStyle w:val="afa"/>
              <w:numPr>
                <w:ilvl w:val="0"/>
                <w:numId w:val="9"/>
              </w:numPr>
              <w:spacing w:before="120" w:beforeAutospacing="0" w:after="120" w:afterAutospac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розничного магазина. Составляющие успешного бизнеса. Автоматизация розничной торговли</w:t>
            </w:r>
          </w:p>
          <w:p w:rsidR="00283F07" w:rsidRDefault="00C93347" w:rsidP="008049F4">
            <w:pPr>
              <w:pStyle w:val="afa"/>
              <w:numPr>
                <w:ilvl w:val="0"/>
                <w:numId w:val="9"/>
              </w:numPr>
              <w:spacing w:before="120" w:beforeAutospacing="0" w:after="12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Решения для розничной торговли</w:t>
            </w:r>
          </w:p>
          <w:p w:rsidR="00283F07" w:rsidRDefault="00C93347" w:rsidP="008049F4">
            <w:pPr>
              <w:pStyle w:val="afa"/>
              <w:numPr>
                <w:ilvl w:val="0"/>
                <w:numId w:val="9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Торговый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эквайринг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для ИП и ООО</w:t>
            </w:r>
          </w:p>
        </w:tc>
        <w:tc>
          <w:tcPr>
            <w:tcW w:w="3119" w:type="dxa"/>
          </w:tcPr>
          <w:p w:rsidR="00283F07" w:rsidRDefault="00283F07" w:rsidP="008049F4">
            <w:pPr>
              <w:jc w:val="center"/>
              <w:rPr>
                <w:sz w:val="22"/>
              </w:rPr>
            </w:pPr>
          </w:p>
          <w:p w:rsidR="00283F07" w:rsidRDefault="00C93347" w:rsidP="008049F4">
            <w:pPr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>Омельченко А.Ю., директор по развитию ГК «Гарант-сервис»</w:t>
            </w:r>
          </w:p>
          <w:p w:rsidR="00283F07" w:rsidRDefault="00283F07" w:rsidP="008049F4">
            <w:pPr>
              <w:jc w:val="center"/>
              <w:rPr>
                <w:rFonts w:cs="Times New Roman"/>
                <w:sz w:val="24"/>
                <w:szCs w:val="28"/>
              </w:rPr>
            </w:pPr>
          </w:p>
          <w:p w:rsidR="00283F07" w:rsidRDefault="00283F07" w:rsidP="008049F4">
            <w:pPr>
              <w:jc w:val="center"/>
              <w:rPr>
                <w:rFonts w:cs="Times New Roman"/>
                <w:sz w:val="24"/>
                <w:szCs w:val="28"/>
              </w:rPr>
            </w:pPr>
          </w:p>
          <w:p w:rsidR="00283F07" w:rsidRDefault="00283F07" w:rsidP="008049F4">
            <w:pPr>
              <w:jc w:val="center"/>
              <w:rPr>
                <w:rFonts w:cs="Times New Roman"/>
                <w:sz w:val="24"/>
                <w:szCs w:val="28"/>
              </w:rPr>
            </w:pPr>
          </w:p>
          <w:p w:rsidR="008049F4" w:rsidRDefault="008049F4" w:rsidP="008049F4">
            <w:pPr>
              <w:jc w:val="center"/>
              <w:rPr>
                <w:rFonts w:cs="Times New Roman"/>
                <w:sz w:val="24"/>
                <w:szCs w:val="28"/>
              </w:rPr>
            </w:pPr>
          </w:p>
          <w:p w:rsidR="00283F07" w:rsidRDefault="00C93347" w:rsidP="008049F4">
            <w:pPr>
              <w:jc w:val="center"/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>Тетик</w:t>
            </w:r>
            <w:proofErr w:type="spellEnd"/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 xml:space="preserve"> Ю.,</w:t>
            </w:r>
            <w:r>
              <w:rPr>
                <w:rFonts w:cs="Times New Roman"/>
                <w:b/>
                <w:sz w:val="24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>территориальный менеджер ПАО «Сбербанк»  по Экосистеме</w:t>
            </w:r>
          </w:p>
          <w:p w:rsidR="00283F07" w:rsidRDefault="00C93347" w:rsidP="008049F4">
            <w:pPr>
              <w:jc w:val="center"/>
              <w:rPr>
                <w:rFonts w:cs="Times New Roman"/>
                <w:sz w:val="20"/>
                <w:szCs w:val="28"/>
                <w:lang w:eastAsia="ru-RU"/>
              </w:rPr>
            </w:pPr>
            <w:proofErr w:type="spellStart"/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>Ламанова</w:t>
            </w:r>
            <w:proofErr w:type="spellEnd"/>
            <w:r>
              <w:rPr>
                <w:rFonts w:cs="Times New Roman"/>
                <w:bCs/>
                <w:sz w:val="24"/>
                <w:szCs w:val="28"/>
                <w:shd w:val="clear" w:color="auto" w:fill="FFFFFF"/>
                <w:lang w:eastAsia="ru-RU"/>
              </w:rPr>
              <w:t xml:space="preserve"> К., менеджер по продажам ПАО «Сбербанк»</w:t>
            </w:r>
          </w:p>
        </w:tc>
        <w:tc>
          <w:tcPr>
            <w:tcW w:w="1701" w:type="dxa"/>
          </w:tcPr>
          <w:p w:rsidR="00283F07" w:rsidRDefault="00283F07" w:rsidP="008049F4">
            <w:pPr>
              <w:rPr>
                <w:sz w:val="24"/>
              </w:rPr>
            </w:pPr>
          </w:p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  <w:p w:rsidR="00283F07" w:rsidRDefault="00283F07" w:rsidP="008049F4">
            <w:pPr>
              <w:rPr>
                <w:sz w:val="24"/>
              </w:rPr>
            </w:pPr>
          </w:p>
          <w:p w:rsidR="00283F07" w:rsidRDefault="00283F07" w:rsidP="008049F4">
            <w:pPr>
              <w:rPr>
                <w:sz w:val="24"/>
              </w:rPr>
            </w:pPr>
          </w:p>
          <w:p w:rsidR="00283F07" w:rsidRDefault="00C93347" w:rsidP="008049F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(платформа </w:t>
            </w:r>
            <w:proofErr w:type="spellStart"/>
            <w:r>
              <w:rPr>
                <w:sz w:val="24"/>
              </w:rPr>
              <w:t>Jazz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6" w:type="dxa"/>
          </w:tcPr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сентября </w:t>
            </w:r>
          </w:p>
          <w:p w:rsidR="00283F07" w:rsidRDefault="00C93347" w:rsidP="008049F4">
            <w:pPr>
              <w:pStyle w:val="af9"/>
              <w:jc w:val="center"/>
            </w:pPr>
            <w:r>
              <w:t>10-00 - 12-00</w:t>
            </w:r>
          </w:p>
          <w:p w:rsidR="008049F4" w:rsidRDefault="008049F4" w:rsidP="008049F4">
            <w:pPr>
              <w:pStyle w:val="af9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  <w:p w:rsidR="00283F07" w:rsidRDefault="00283F07" w:rsidP="008049F4">
            <w:pPr>
              <w:pStyle w:val="af9"/>
              <w:jc w:val="center"/>
              <w:rPr>
                <w:sz w:val="20"/>
              </w:rPr>
            </w:pPr>
            <w:hyperlink r:id="rId10" w:tooltip="https://jazz.sber.ru/2r78k4?psw=OB4WDxQIDgxaDhEZSxwZH1UEDA" w:history="1">
              <w:r w:rsidR="00C93347">
                <w:rPr>
                  <w:rStyle w:val="af4"/>
                  <w:rFonts w:eastAsia="Calibri" w:cs="Times New Roman"/>
                  <w:b/>
                  <w:bCs/>
                  <w:sz w:val="24"/>
                  <w:szCs w:val="28"/>
                </w:rPr>
                <w:t>https://jazz.sber.ru/2r78k4?psw=OB4WDxQIDgxaDhEZSxwZH1UEDA</w:t>
              </w:r>
            </w:hyperlink>
          </w:p>
          <w:p w:rsidR="00283F07" w:rsidRDefault="00C93347" w:rsidP="008049F4">
            <w:pPr>
              <w:pStyle w:val="af9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bCs/>
                <w:sz w:val="24"/>
                <w:szCs w:val="28"/>
              </w:rPr>
              <w:t>Код конференции</w:t>
            </w:r>
            <w:r>
              <w:rPr>
                <w:rFonts w:eastAsia="Calibri" w:cs="Times New Roman"/>
                <w:sz w:val="24"/>
                <w:szCs w:val="28"/>
              </w:rPr>
              <w:t>: 2r78k4</w:t>
            </w:r>
          </w:p>
          <w:p w:rsidR="00283F07" w:rsidRDefault="00C93347" w:rsidP="008049F4">
            <w:pPr>
              <w:pStyle w:val="af9"/>
              <w:jc w:val="center"/>
              <w:rPr>
                <w:rFonts w:eastAsia="Calibri" w:cs="Times New Roman"/>
                <w:sz w:val="24"/>
              </w:rPr>
            </w:pPr>
            <w:r>
              <w:rPr>
                <w:rFonts w:eastAsia="Calibri" w:cs="Times New Roman"/>
                <w:bCs/>
                <w:sz w:val="24"/>
                <w:szCs w:val="28"/>
              </w:rPr>
              <w:t xml:space="preserve">Пароль: </w:t>
            </w:r>
            <w:r>
              <w:rPr>
                <w:rFonts w:eastAsia="Calibri" w:cs="Times New Roman"/>
                <w:sz w:val="24"/>
                <w:szCs w:val="28"/>
              </w:rPr>
              <w:t>mtjflkz3</w:t>
            </w:r>
          </w:p>
          <w:p w:rsidR="00283F07" w:rsidRDefault="00C93347" w:rsidP="008049F4">
            <w:pPr>
              <w:jc w:val="center"/>
              <w:rPr>
                <w:sz w:val="22"/>
              </w:rPr>
            </w:pPr>
            <w:r>
              <w:rPr>
                <w:rFonts w:cs="Times New Roman"/>
                <w:bCs/>
                <w:sz w:val="24"/>
                <w:szCs w:val="28"/>
                <w:lang w:eastAsia="ar-SA"/>
              </w:rPr>
              <w:t>Необходима предварите</w:t>
            </w:r>
            <w:r>
              <w:rPr>
                <w:rFonts w:cs="Times New Roman"/>
                <w:bCs/>
                <w:sz w:val="24"/>
                <w:szCs w:val="28"/>
                <w:lang w:eastAsia="ar-SA"/>
              </w:rPr>
              <w:t xml:space="preserve">льная регистрация </w:t>
            </w:r>
          </w:p>
        </w:tc>
        <w:tc>
          <w:tcPr>
            <w:tcW w:w="1877" w:type="dxa"/>
          </w:tcPr>
          <w:p w:rsidR="00283F07" w:rsidRDefault="00C93347" w:rsidP="008049F4">
            <w:pPr>
              <w:rPr>
                <w:sz w:val="24"/>
              </w:rPr>
            </w:pPr>
            <w:r>
              <w:rPr>
                <w:sz w:val="24"/>
              </w:rPr>
              <w:t>Опорная площадка РПЦФГК - ППКО ГОСФОНД, Мой Бизнес</w:t>
            </w:r>
          </w:p>
        </w:tc>
      </w:tr>
      <w:tr w:rsidR="00283F07" w:rsidTr="008049F4">
        <w:tc>
          <w:tcPr>
            <w:tcW w:w="567" w:type="dxa"/>
          </w:tcPr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5" w:type="dxa"/>
          </w:tcPr>
          <w:p w:rsidR="00283F07" w:rsidRDefault="00283F07">
            <w:pPr>
              <w:rPr>
                <w:sz w:val="24"/>
              </w:rPr>
            </w:pPr>
          </w:p>
          <w:p w:rsidR="00283F07" w:rsidRDefault="00283F07">
            <w:pPr>
              <w:rPr>
                <w:sz w:val="24"/>
              </w:rPr>
            </w:pPr>
          </w:p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Старшее поколение</w:t>
            </w:r>
          </w:p>
        </w:tc>
        <w:tc>
          <w:tcPr>
            <w:tcW w:w="2126" w:type="dxa"/>
          </w:tcPr>
          <w:p w:rsidR="00283F07" w:rsidRDefault="00283F07">
            <w:pPr>
              <w:jc w:val="center"/>
              <w:rPr>
                <w:sz w:val="24"/>
              </w:rPr>
            </w:pPr>
          </w:p>
          <w:p w:rsidR="00283F07" w:rsidRDefault="00C93347" w:rsidP="008049F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на базе ГБУК «Кемеровская областная научная библиотека </w:t>
            </w:r>
            <w:r>
              <w:rPr>
                <w:sz w:val="24"/>
              </w:rPr>
              <w:t>имени В.Д.Федорова», г</w:t>
            </w:r>
            <w:proofErr w:type="gramStart"/>
            <w:r>
              <w:rPr>
                <w:sz w:val="24"/>
              </w:rPr>
              <w:t>.</w:t>
            </w:r>
            <w:r w:rsidR="008049F4">
              <w:rPr>
                <w:sz w:val="24"/>
              </w:rPr>
              <w:t>К</w:t>
            </w:r>
            <w:proofErr w:type="gramEnd"/>
            <w:r w:rsidR="008049F4">
              <w:rPr>
                <w:sz w:val="24"/>
              </w:rPr>
              <w:t>емерово, ул.</w:t>
            </w:r>
            <w:r>
              <w:rPr>
                <w:sz w:val="24"/>
              </w:rPr>
              <w:t>Дзержинского, 19</w:t>
            </w:r>
          </w:p>
        </w:tc>
        <w:tc>
          <w:tcPr>
            <w:tcW w:w="2410" w:type="dxa"/>
          </w:tcPr>
          <w:p w:rsidR="00283F07" w:rsidRDefault="00283F07">
            <w:pPr>
              <w:ind w:left="142"/>
              <w:rPr>
                <w:sz w:val="24"/>
              </w:rPr>
            </w:pPr>
          </w:p>
          <w:p w:rsidR="00283F07" w:rsidRDefault="00C93347">
            <w:pPr>
              <w:ind w:left="142"/>
              <w:rPr>
                <w:sz w:val="24"/>
              </w:rPr>
            </w:pPr>
            <w:r>
              <w:rPr>
                <w:sz w:val="24"/>
              </w:rPr>
              <w:t xml:space="preserve">Банкротство физических лиц </w:t>
            </w:r>
          </w:p>
        </w:tc>
        <w:tc>
          <w:tcPr>
            <w:tcW w:w="3119" w:type="dxa"/>
          </w:tcPr>
          <w:p w:rsidR="00283F07" w:rsidRDefault="00283F07">
            <w:pPr>
              <w:ind w:left="142"/>
              <w:jc w:val="center"/>
              <w:rPr>
                <w:sz w:val="24"/>
              </w:rPr>
            </w:pPr>
          </w:p>
          <w:p w:rsidR="00283F07" w:rsidRDefault="00C93347">
            <w:pPr>
              <w:ind w:lef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Меженок</w:t>
            </w:r>
            <w:proofErr w:type="spellEnd"/>
            <w:r>
              <w:rPr>
                <w:sz w:val="24"/>
              </w:rPr>
              <w:t xml:space="preserve"> А.Е., арбитражный управляющий</w:t>
            </w:r>
          </w:p>
        </w:tc>
        <w:tc>
          <w:tcPr>
            <w:tcW w:w="1701" w:type="dxa"/>
          </w:tcPr>
          <w:p w:rsidR="00283F07" w:rsidRDefault="00283F07">
            <w:pPr>
              <w:rPr>
                <w:sz w:val="24"/>
              </w:rPr>
            </w:pPr>
          </w:p>
          <w:p w:rsidR="00283F07" w:rsidRDefault="00C9334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283F07" w:rsidRDefault="00283F07">
            <w:pPr>
              <w:ind w:left="142"/>
              <w:jc w:val="center"/>
              <w:rPr>
                <w:sz w:val="24"/>
              </w:rPr>
            </w:pPr>
          </w:p>
          <w:p w:rsidR="00283F07" w:rsidRDefault="00C93347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  <w:p w:rsidR="00283F07" w:rsidRDefault="00C93347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15-00 </w:t>
            </w:r>
          </w:p>
        </w:tc>
        <w:tc>
          <w:tcPr>
            <w:tcW w:w="1877" w:type="dxa"/>
          </w:tcPr>
          <w:p w:rsidR="00283F07" w:rsidRDefault="00C93347" w:rsidP="008049F4">
            <w:pPr>
              <w:rPr>
                <w:sz w:val="24"/>
              </w:rPr>
            </w:pPr>
            <w:r>
              <w:rPr>
                <w:sz w:val="24"/>
              </w:rPr>
              <w:t xml:space="preserve">Опорная площадка РЦФГК - ГБУК «Кемеровская областная научная библиотека </w:t>
            </w:r>
            <w:r>
              <w:rPr>
                <w:sz w:val="24"/>
              </w:rPr>
              <w:t>им</w:t>
            </w:r>
            <w:r w:rsidR="008049F4">
              <w:rPr>
                <w:sz w:val="24"/>
              </w:rPr>
              <w:t>.</w:t>
            </w:r>
            <w:r>
              <w:rPr>
                <w:sz w:val="24"/>
              </w:rPr>
              <w:t xml:space="preserve"> В.Д.Федорова» при поддержке АПК</w:t>
            </w:r>
          </w:p>
        </w:tc>
      </w:tr>
      <w:tr w:rsidR="00283F07" w:rsidTr="008049F4">
        <w:trPr>
          <w:trHeight w:val="276"/>
        </w:trPr>
        <w:tc>
          <w:tcPr>
            <w:tcW w:w="567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5" w:type="dxa"/>
          </w:tcPr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Все категории</w:t>
            </w:r>
          </w:p>
        </w:tc>
        <w:tc>
          <w:tcPr>
            <w:tcW w:w="2126" w:type="dxa"/>
          </w:tcPr>
          <w:p w:rsidR="00283F07" w:rsidRDefault="00C93347">
            <w:r>
              <w:rPr>
                <w:sz w:val="24"/>
              </w:rPr>
              <w:t>Участие в выставке в Краеведческом музее, г. Кемерово, пр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оветский, 51</w:t>
            </w:r>
          </w:p>
          <w:p w:rsidR="00283F07" w:rsidRDefault="00283F07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283F07" w:rsidRDefault="00C93347">
            <w:pPr>
              <w:ind w:left="142"/>
              <w:rPr>
                <w:sz w:val="24"/>
              </w:rPr>
            </w:pPr>
            <w:r>
              <w:rPr>
                <w:sz w:val="24"/>
              </w:rPr>
              <w:t xml:space="preserve">Финансово здоровый образ жизни </w:t>
            </w:r>
          </w:p>
        </w:tc>
        <w:tc>
          <w:tcPr>
            <w:tcW w:w="3119" w:type="dxa"/>
          </w:tcPr>
          <w:p w:rsidR="00283F07" w:rsidRDefault="00C93347">
            <w:pPr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Зотов А.И., главный экономист экономического отдела Отделения Кемерово</w:t>
            </w:r>
          </w:p>
          <w:p w:rsidR="00283F07" w:rsidRDefault="00283F07">
            <w:pPr>
              <w:ind w:left="34"/>
              <w:rPr>
                <w:sz w:val="24"/>
              </w:rPr>
            </w:pPr>
          </w:p>
        </w:tc>
        <w:tc>
          <w:tcPr>
            <w:tcW w:w="1701" w:type="dxa"/>
          </w:tcPr>
          <w:p w:rsidR="00283F07" w:rsidRDefault="00C9334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сентября </w:t>
            </w:r>
          </w:p>
          <w:p w:rsidR="00283F07" w:rsidRDefault="00283F07">
            <w:pPr>
              <w:jc w:val="center"/>
              <w:rPr>
                <w:sz w:val="24"/>
              </w:rPr>
            </w:pPr>
          </w:p>
        </w:tc>
        <w:tc>
          <w:tcPr>
            <w:tcW w:w="1877" w:type="dxa"/>
          </w:tcPr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АПК, Минфин, Музей,</w:t>
            </w:r>
          </w:p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ЦБ</w:t>
            </w:r>
          </w:p>
        </w:tc>
      </w:tr>
      <w:tr w:rsidR="00283F07" w:rsidTr="008049F4">
        <w:trPr>
          <w:trHeight w:val="276"/>
        </w:trPr>
        <w:tc>
          <w:tcPr>
            <w:tcW w:w="15911" w:type="dxa"/>
            <w:gridSpan w:val="8"/>
          </w:tcPr>
          <w:p w:rsidR="00283F07" w:rsidRDefault="00C9334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Информационные мероприятия</w:t>
            </w:r>
          </w:p>
        </w:tc>
      </w:tr>
      <w:tr w:rsidR="00283F07" w:rsidTr="008049F4">
        <w:trPr>
          <w:trHeight w:val="276"/>
        </w:trPr>
        <w:tc>
          <w:tcPr>
            <w:tcW w:w="567" w:type="dxa"/>
          </w:tcPr>
          <w:p w:rsidR="00283F07" w:rsidRDefault="00C933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5" w:type="dxa"/>
          </w:tcPr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Все категории</w:t>
            </w:r>
          </w:p>
        </w:tc>
        <w:tc>
          <w:tcPr>
            <w:tcW w:w="2126" w:type="dxa"/>
          </w:tcPr>
          <w:p w:rsidR="00283F07" w:rsidRDefault="00C93347">
            <w:r>
              <w:rPr>
                <w:sz w:val="24"/>
              </w:rPr>
              <w:t>Популяризация финансовой грамотности (посты, новости в социальных сетях и на платформе)</w:t>
            </w:r>
          </w:p>
        </w:tc>
        <w:tc>
          <w:tcPr>
            <w:tcW w:w="2410" w:type="dxa"/>
          </w:tcPr>
          <w:p w:rsidR="00283F07" w:rsidRDefault="00283F07">
            <w:pPr>
              <w:ind w:left="142"/>
              <w:rPr>
                <w:sz w:val="24"/>
              </w:rPr>
            </w:pPr>
          </w:p>
        </w:tc>
        <w:tc>
          <w:tcPr>
            <w:tcW w:w="3119" w:type="dxa"/>
          </w:tcPr>
          <w:p w:rsidR="00283F07" w:rsidRDefault="00283F07"/>
        </w:tc>
        <w:tc>
          <w:tcPr>
            <w:tcW w:w="1701" w:type="dxa"/>
          </w:tcPr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Цифровая платформа рцфгк42.рф,</w:t>
            </w:r>
          </w:p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социальные сети РЦФГК (</w:t>
            </w:r>
            <w:proofErr w:type="spellStart"/>
            <w:r>
              <w:rPr>
                <w:sz w:val="24"/>
              </w:rPr>
              <w:t>Ок</w:t>
            </w:r>
            <w:proofErr w:type="spellEnd"/>
            <w:r>
              <w:rPr>
                <w:sz w:val="24"/>
              </w:rPr>
              <w:t xml:space="preserve">, ВК, </w:t>
            </w:r>
            <w:proofErr w:type="spellStart"/>
            <w:r>
              <w:rPr>
                <w:sz w:val="24"/>
              </w:rPr>
              <w:t>Телеграм</w:t>
            </w:r>
            <w:proofErr w:type="spellEnd"/>
            <w:r>
              <w:rPr>
                <w:sz w:val="24"/>
              </w:rPr>
              <w:t xml:space="preserve"> канал)</w:t>
            </w:r>
          </w:p>
        </w:tc>
        <w:tc>
          <w:tcPr>
            <w:tcW w:w="2126" w:type="dxa"/>
          </w:tcPr>
          <w:p w:rsidR="00283F07" w:rsidRDefault="00283F07">
            <w:pPr>
              <w:rPr>
                <w:sz w:val="24"/>
              </w:rPr>
            </w:pPr>
          </w:p>
        </w:tc>
        <w:tc>
          <w:tcPr>
            <w:tcW w:w="1877" w:type="dxa"/>
          </w:tcPr>
          <w:p w:rsidR="00283F07" w:rsidRDefault="00C93347">
            <w:pPr>
              <w:rPr>
                <w:sz w:val="24"/>
              </w:rPr>
            </w:pPr>
            <w:r>
              <w:rPr>
                <w:sz w:val="24"/>
              </w:rPr>
              <w:t>РЦФГК</w:t>
            </w:r>
          </w:p>
        </w:tc>
      </w:tr>
    </w:tbl>
    <w:p w:rsidR="00283F07" w:rsidRDefault="00283F07">
      <w:pPr>
        <w:jc w:val="center"/>
      </w:pPr>
    </w:p>
    <w:sectPr w:rsidR="00283F07" w:rsidSect="008049F4">
      <w:pgSz w:w="16838" w:h="11906" w:orient="landscape"/>
      <w:pgMar w:top="851" w:right="678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347" w:rsidRDefault="00C93347">
      <w:pPr>
        <w:spacing w:after="0" w:line="240" w:lineRule="auto"/>
      </w:pPr>
      <w:r>
        <w:separator/>
      </w:r>
    </w:p>
  </w:endnote>
  <w:endnote w:type="continuationSeparator" w:id="0">
    <w:p w:rsidR="00C93347" w:rsidRDefault="00C93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347" w:rsidRDefault="00C93347">
      <w:pPr>
        <w:spacing w:after="0" w:line="240" w:lineRule="auto"/>
      </w:pPr>
      <w:r>
        <w:separator/>
      </w:r>
    </w:p>
  </w:footnote>
  <w:footnote w:type="continuationSeparator" w:id="0">
    <w:p w:rsidR="00C93347" w:rsidRDefault="00C93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EBC"/>
    <w:multiLevelType w:val="hybridMultilevel"/>
    <w:tmpl w:val="168C4C68"/>
    <w:lvl w:ilvl="0" w:tplc="95EE6EE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42E3A90">
      <w:start w:val="1"/>
      <w:numFmt w:val="lowerLetter"/>
      <w:lvlText w:val="%2."/>
      <w:lvlJc w:val="left"/>
      <w:pPr>
        <w:ind w:left="1200" w:hanging="360"/>
      </w:pPr>
    </w:lvl>
    <w:lvl w:ilvl="2" w:tplc="08F86C46">
      <w:start w:val="1"/>
      <w:numFmt w:val="lowerRoman"/>
      <w:lvlText w:val="%3."/>
      <w:lvlJc w:val="right"/>
      <w:pPr>
        <w:ind w:left="1920" w:hanging="180"/>
      </w:pPr>
    </w:lvl>
    <w:lvl w:ilvl="3" w:tplc="38684690">
      <w:start w:val="1"/>
      <w:numFmt w:val="decimal"/>
      <w:lvlText w:val="%4."/>
      <w:lvlJc w:val="left"/>
      <w:pPr>
        <w:ind w:left="2640" w:hanging="360"/>
      </w:pPr>
    </w:lvl>
    <w:lvl w:ilvl="4" w:tplc="8500D950">
      <w:start w:val="1"/>
      <w:numFmt w:val="lowerLetter"/>
      <w:lvlText w:val="%5."/>
      <w:lvlJc w:val="left"/>
      <w:pPr>
        <w:ind w:left="3360" w:hanging="360"/>
      </w:pPr>
    </w:lvl>
    <w:lvl w:ilvl="5" w:tplc="94A64804">
      <w:start w:val="1"/>
      <w:numFmt w:val="lowerRoman"/>
      <w:lvlText w:val="%6."/>
      <w:lvlJc w:val="right"/>
      <w:pPr>
        <w:ind w:left="4080" w:hanging="180"/>
      </w:pPr>
    </w:lvl>
    <w:lvl w:ilvl="6" w:tplc="4814773A">
      <w:start w:val="1"/>
      <w:numFmt w:val="decimal"/>
      <w:lvlText w:val="%7."/>
      <w:lvlJc w:val="left"/>
      <w:pPr>
        <w:ind w:left="4800" w:hanging="360"/>
      </w:pPr>
    </w:lvl>
    <w:lvl w:ilvl="7" w:tplc="747059D8">
      <w:start w:val="1"/>
      <w:numFmt w:val="lowerLetter"/>
      <w:lvlText w:val="%8."/>
      <w:lvlJc w:val="left"/>
      <w:pPr>
        <w:ind w:left="5520" w:hanging="360"/>
      </w:pPr>
    </w:lvl>
    <w:lvl w:ilvl="8" w:tplc="4AE49620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21024BB"/>
    <w:multiLevelType w:val="hybridMultilevel"/>
    <w:tmpl w:val="80F0FE3A"/>
    <w:lvl w:ilvl="0" w:tplc="9F8AF24E">
      <w:start w:val="1"/>
      <w:numFmt w:val="decimal"/>
      <w:lvlText w:val="%1."/>
      <w:lvlJc w:val="left"/>
    </w:lvl>
    <w:lvl w:ilvl="1" w:tplc="199855B0">
      <w:start w:val="1"/>
      <w:numFmt w:val="lowerLetter"/>
      <w:lvlText w:val="%2."/>
      <w:lvlJc w:val="left"/>
      <w:pPr>
        <w:ind w:left="1440" w:hanging="360"/>
      </w:pPr>
    </w:lvl>
    <w:lvl w:ilvl="2" w:tplc="9D9CEB86">
      <w:start w:val="1"/>
      <w:numFmt w:val="lowerRoman"/>
      <w:lvlText w:val="%3."/>
      <w:lvlJc w:val="right"/>
      <w:pPr>
        <w:ind w:left="2160" w:hanging="180"/>
      </w:pPr>
    </w:lvl>
    <w:lvl w:ilvl="3" w:tplc="337A2CE8">
      <w:start w:val="1"/>
      <w:numFmt w:val="decimal"/>
      <w:lvlText w:val="%4."/>
      <w:lvlJc w:val="left"/>
      <w:pPr>
        <w:ind w:left="2880" w:hanging="360"/>
      </w:pPr>
    </w:lvl>
    <w:lvl w:ilvl="4" w:tplc="3DE4C920">
      <w:start w:val="1"/>
      <w:numFmt w:val="lowerLetter"/>
      <w:lvlText w:val="%5."/>
      <w:lvlJc w:val="left"/>
      <w:pPr>
        <w:ind w:left="3600" w:hanging="360"/>
      </w:pPr>
    </w:lvl>
    <w:lvl w:ilvl="5" w:tplc="8F5C293A">
      <w:start w:val="1"/>
      <w:numFmt w:val="lowerRoman"/>
      <w:lvlText w:val="%6."/>
      <w:lvlJc w:val="right"/>
      <w:pPr>
        <w:ind w:left="4320" w:hanging="180"/>
      </w:pPr>
    </w:lvl>
    <w:lvl w:ilvl="6" w:tplc="0B7A9218">
      <w:start w:val="1"/>
      <w:numFmt w:val="decimal"/>
      <w:lvlText w:val="%7."/>
      <w:lvlJc w:val="left"/>
      <w:pPr>
        <w:ind w:left="5040" w:hanging="360"/>
      </w:pPr>
    </w:lvl>
    <w:lvl w:ilvl="7" w:tplc="4E6633D6">
      <w:start w:val="1"/>
      <w:numFmt w:val="lowerLetter"/>
      <w:lvlText w:val="%8."/>
      <w:lvlJc w:val="left"/>
      <w:pPr>
        <w:ind w:left="5760" w:hanging="360"/>
      </w:pPr>
    </w:lvl>
    <w:lvl w:ilvl="8" w:tplc="256AA2C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5543D"/>
    <w:multiLevelType w:val="hybridMultilevel"/>
    <w:tmpl w:val="E7FC3BB2"/>
    <w:lvl w:ilvl="0" w:tplc="A252CD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F12C5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6A3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861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03C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C8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85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8EC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6E1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25E49"/>
    <w:multiLevelType w:val="hybridMultilevel"/>
    <w:tmpl w:val="C69289F2"/>
    <w:lvl w:ilvl="0" w:tplc="82C0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4C32F0">
      <w:start w:val="1"/>
      <w:numFmt w:val="lowerLetter"/>
      <w:lvlText w:val="%2."/>
      <w:lvlJc w:val="left"/>
      <w:pPr>
        <w:ind w:left="1440" w:hanging="360"/>
      </w:pPr>
    </w:lvl>
    <w:lvl w:ilvl="2" w:tplc="AD868720">
      <w:start w:val="1"/>
      <w:numFmt w:val="lowerRoman"/>
      <w:lvlText w:val="%3."/>
      <w:lvlJc w:val="right"/>
      <w:pPr>
        <w:ind w:left="2160" w:hanging="180"/>
      </w:pPr>
    </w:lvl>
    <w:lvl w:ilvl="3" w:tplc="4D4CE1A2">
      <w:start w:val="1"/>
      <w:numFmt w:val="decimal"/>
      <w:lvlText w:val="%4."/>
      <w:lvlJc w:val="left"/>
      <w:pPr>
        <w:ind w:left="2880" w:hanging="360"/>
      </w:pPr>
    </w:lvl>
    <w:lvl w:ilvl="4" w:tplc="98C8A7F4">
      <w:start w:val="1"/>
      <w:numFmt w:val="lowerLetter"/>
      <w:lvlText w:val="%5."/>
      <w:lvlJc w:val="left"/>
      <w:pPr>
        <w:ind w:left="3600" w:hanging="360"/>
      </w:pPr>
    </w:lvl>
    <w:lvl w:ilvl="5" w:tplc="E5FCA2DA">
      <w:start w:val="1"/>
      <w:numFmt w:val="lowerRoman"/>
      <w:lvlText w:val="%6."/>
      <w:lvlJc w:val="right"/>
      <w:pPr>
        <w:ind w:left="4320" w:hanging="180"/>
      </w:pPr>
    </w:lvl>
    <w:lvl w:ilvl="6" w:tplc="2A7E8F68">
      <w:start w:val="1"/>
      <w:numFmt w:val="decimal"/>
      <w:lvlText w:val="%7."/>
      <w:lvlJc w:val="left"/>
      <w:pPr>
        <w:ind w:left="5040" w:hanging="360"/>
      </w:pPr>
    </w:lvl>
    <w:lvl w:ilvl="7" w:tplc="EA66CD06">
      <w:start w:val="1"/>
      <w:numFmt w:val="lowerLetter"/>
      <w:lvlText w:val="%8."/>
      <w:lvlJc w:val="left"/>
      <w:pPr>
        <w:ind w:left="5760" w:hanging="360"/>
      </w:pPr>
    </w:lvl>
    <w:lvl w:ilvl="8" w:tplc="EA9AA67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23EF8"/>
    <w:multiLevelType w:val="hybridMultilevel"/>
    <w:tmpl w:val="035AFBA8"/>
    <w:lvl w:ilvl="0" w:tplc="16342C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EA67B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022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4C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EA0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05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04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8D4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721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45647"/>
    <w:multiLevelType w:val="hybridMultilevel"/>
    <w:tmpl w:val="FF46D74E"/>
    <w:lvl w:ilvl="0" w:tplc="8BD03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EE2DD6">
      <w:start w:val="1"/>
      <w:numFmt w:val="lowerLetter"/>
      <w:lvlText w:val="%2."/>
      <w:lvlJc w:val="left"/>
      <w:pPr>
        <w:ind w:left="1440" w:hanging="360"/>
      </w:pPr>
    </w:lvl>
    <w:lvl w:ilvl="2" w:tplc="DA687516">
      <w:start w:val="1"/>
      <w:numFmt w:val="lowerRoman"/>
      <w:lvlText w:val="%3."/>
      <w:lvlJc w:val="right"/>
      <w:pPr>
        <w:ind w:left="2160" w:hanging="180"/>
      </w:pPr>
    </w:lvl>
    <w:lvl w:ilvl="3" w:tplc="36B62ABE">
      <w:start w:val="1"/>
      <w:numFmt w:val="decimal"/>
      <w:lvlText w:val="%4."/>
      <w:lvlJc w:val="left"/>
      <w:pPr>
        <w:ind w:left="2880" w:hanging="360"/>
      </w:pPr>
    </w:lvl>
    <w:lvl w:ilvl="4" w:tplc="44C0CCBC">
      <w:start w:val="1"/>
      <w:numFmt w:val="lowerLetter"/>
      <w:lvlText w:val="%5."/>
      <w:lvlJc w:val="left"/>
      <w:pPr>
        <w:ind w:left="3600" w:hanging="360"/>
      </w:pPr>
    </w:lvl>
    <w:lvl w:ilvl="5" w:tplc="D7520CA4">
      <w:start w:val="1"/>
      <w:numFmt w:val="lowerRoman"/>
      <w:lvlText w:val="%6."/>
      <w:lvlJc w:val="right"/>
      <w:pPr>
        <w:ind w:left="4320" w:hanging="180"/>
      </w:pPr>
    </w:lvl>
    <w:lvl w:ilvl="6" w:tplc="612890FA">
      <w:start w:val="1"/>
      <w:numFmt w:val="decimal"/>
      <w:lvlText w:val="%7."/>
      <w:lvlJc w:val="left"/>
      <w:pPr>
        <w:ind w:left="5040" w:hanging="360"/>
      </w:pPr>
    </w:lvl>
    <w:lvl w:ilvl="7" w:tplc="68BC59E8">
      <w:start w:val="1"/>
      <w:numFmt w:val="lowerLetter"/>
      <w:lvlText w:val="%8."/>
      <w:lvlJc w:val="left"/>
      <w:pPr>
        <w:ind w:left="5760" w:hanging="360"/>
      </w:pPr>
    </w:lvl>
    <w:lvl w:ilvl="8" w:tplc="A09AADC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2E91"/>
    <w:multiLevelType w:val="hybridMultilevel"/>
    <w:tmpl w:val="7B5022BA"/>
    <w:lvl w:ilvl="0" w:tplc="81F4ECB6">
      <w:start w:val="1"/>
      <w:numFmt w:val="decimal"/>
      <w:lvlText w:val="%1."/>
      <w:lvlJc w:val="left"/>
    </w:lvl>
    <w:lvl w:ilvl="1" w:tplc="B63473F4">
      <w:start w:val="1"/>
      <w:numFmt w:val="lowerLetter"/>
      <w:lvlText w:val="%2."/>
      <w:lvlJc w:val="left"/>
      <w:pPr>
        <w:ind w:left="1440" w:hanging="360"/>
      </w:pPr>
    </w:lvl>
    <w:lvl w:ilvl="2" w:tplc="B80AEABA">
      <w:start w:val="1"/>
      <w:numFmt w:val="lowerRoman"/>
      <w:lvlText w:val="%3."/>
      <w:lvlJc w:val="right"/>
      <w:pPr>
        <w:ind w:left="2160" w:hanging="180"/>
      </w:pPr>
    </w:lvl>
    <w:lvl w:ilvl="3" w:tplc="7FCAFE40">
      <w:start w:val="1"/>
      <w:numFmt w:val="decimal"/>
      <w:lvlText w:val="%4."/>
      <w:lvlJc w:val="left"/>
      <w:pPr>
        <w:ind w:left="2880" w:hanging="360"/>
      </w:pPr>
    </w:lvl>
    <w:lvl w:ilvl="4" w:tplc="72D27592">
      <w:start w:val="1"/>
      <w:numFmt w:val="lowerLetter"/>
      <w:lvlText w:val="%5."/>
      <w:lvlJc w:val="left"/>
      <w:pPr>
        <w:ind w:left="3600" w:hanging="360"/>
      </w:pPr>
    </w:lvl>
    <w:lvl w:ilvl="5" w:tplc="BCEC4694">
      <w:start w:val="1"/>
      <w:numFmt w:val="lowerRoman"/>
      <w:lvlText w:val="%6."/>
      <w:lvlJc w:val="right"/>
      <w:pPr>
        <w:ind w:left="4320" w:hanging="180"/>
      </w:pPr>
    </w:lvl>
    <w:lvl w:ilvl="6" w:tplc="F3AA6CDA">
      <w:start w:val="1"/>
      <w:numFmt w:val="decimal"/>
      <w:lvlText w:val="%7."/>
      <w:lvlJc w:val="left"/>
      <w:pPr>
        <w:ind w:left="5040" w:hanging="360"/>
      </w:pPr>
    </w:lvl>
    <w:lvl w:ilvl="7" w:tplc="77A69466">
      <w:start w:val="1"/>
      <w:numFmt w:val="lowerLetter"/>
      <w:lvlText w:val="%8."/>
      <w:lvlJc w:val="left"/>
      <w:pPr>
        <w:ind w:left="5760" w:hanging="360"/>
      </w:pPr>
    </w:lvl>
    <w:lvl w:ilvl="8" w:tplc="B3ECD78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92C85"/>
    <w:multiLevelType w:val="hybridMultilevel"/>
    <w:tmpl w:val="48DA3E40"/>
    <w:lvl w:ilvl="0" w:tplc="98FED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A63A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967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CB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A8B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840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8E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5C45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700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7037D"/>
    <w:multiLevelType w:val="hybridMultilevel"/>
    <w:tmpl w:val="11B0EA7E"/>
    <w:lvl w:ilvl="0" w:tplc="7008711A">
      <w:start w:val="1"/>
      <w:numFmt w:val="decimal"/>
      <w:lvlText w:val="%1."/>
      <w:lvlJc w:val="left"/>
    </w:lvl>
    <w:lvl w:ilvl="1" w:tplc="6088A02E">
      <w:start w:val="1"/>
      <w:numFmt w:val="lowerLetter"/>
      <w:lvlText w:val="%2."/>
      <w:lvlJc w:val="left"/>
      <w:pPr>
        <w:ind w:left="1440" w:hanging="360"/>
      </w:pPr>
    </w:lvl>
    <w:lvl w:ilvl="2" w:tplc="A1A494C6">
      <w:start w:val="1"/>
      <w:numFmt w:val="lowerRoman"/>
      <w:lvlText w:val="%3."/>
      <w:lvlJc w:val="right"/>
      <w:pPr>
        <w:ind w:left="2160" w:hanging="180"/>
      </w:pPr>
    </w:lvl>
    <w:lvl w:ilvl="3" w:tplc="009CBF20">
      <w:start w:val="1"/>
      <w:numFmt w:val="decimal"/>
      <w:lvlText w:val="%4."/>
      <w:lvlJc w:val="left"/>
      <w:pPr>
        <w:ind w:left="2880" w:hanging="360"/>
      </w:pPr>
    </w:lvl>
    <w:lvl w:ilvl="4" w:tplc="BC34C9F8">
      <w:start w:val="1"/>
      <w:numFmt w:val="lowerLetter"/>
      <w:lvlText w:val="%5."/>
      <w:lvlJc w:val="left"/>
      <w:pPr>
        <w:ind w:left="3600" w:hanging="360"/>
      </w:pPr>
    </w:lvl>
    <w:lvl w:ilvl="5" w:tplc="C616CB16">
      <w:start w:val="1"/>
      <w:numFmt w:val="lowerRoman"/>
      <w:lvlText w:val="%6."/>
      <w:lvlJc w:val="right"/>
      <w:pPr>
        <w:ind w:left="4320" w:hanging="180"/>
      </w:pPr>
    </w:lvl>
    <w:lvl w:ilvl="6" w:tplc="85E87D0C">
      <w:start w:val="1"/>
      <w:numFmt w:val="decimal"/>
      <w:lvlText w:val="%7."/>
      <w:lvlJc w:val="left"/>
      <w:pPr>
        <w:ind w:left="5040" w:hanging="360"/>
      </w:pPr>
    </w:lvl>
    <w:lvl w:ilvl="7" w:tplc="A920B912">
      <w:start w:val="1"/>
      <w:numFmt w:val="lowerLetter"/>
      <w:lvlText w:val="%8."/>
      <w:lvlJc w:val="left"/>
      <w:pPr>
        <w:ind w:left="5760" w:hanging="360"/>
      </w:pPr>
    </w:lvl>
    <w:lvl w:ilvl="8" w:tplc="725EDA0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85A47"/>
    <w:multiLevelType w:val="hybridMultilevel"/>
    <w:tmpl w:val="2460C3EC"/>
    <w:lvl w:ilvl="0" w:tplc="B798D9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B6C32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10B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4B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C6F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BAD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366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2F6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90D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77CA8"/>
    <w:multiLevelType w:val="hybridMultilevel"/>
    <w:tmpl w:val="2DCAFF98"/>
    <w:lvl w:ilvl="0" w:tplc="3768E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4A18A">
      <w:start w:val="1"/>
      <w:numFmt w:val="lowerLetter"/>
      <w:lvlText w:val="%2."/>
      <w:lvlJc w:val="left"/>
      <w:pPr>
        <w:ind w:left="1440" w:hanging="360"/>
      </w:pPr>
    </w:lvl>
    <w:lvl w:ilvl="2" w:tplc="C9205E1A">
      <w:start w:val="1"/>
      <w:numFmt w:val="lowerRoman"/>
      <w:lvlText w:val="%3."/>
      <w:lvlJc w:val="right"/>
      <w:pPr>
        <w:ind w:left="2160" w:hanging="180"/>
      </w:pPr>
    </w:lvl>
    <w:lvl w:ilvl="3" w:tplc="A9FE1374">
      <w:start w:val="1"/>
      <w:numFmt w:val="decimal"/>
      <w:lvlText w:val="%4."/>
      <w:lvlJc w:val="left"/>
      <w:pPr>
        <w:ind w:left="2880" w:hanging="360"/>
      </w:pPr>
    </w:lvl>
    <w:lvl w:ilvl="4" w:tplc="8DD47D00">
      <w:start w:val="1"/>
      <w:numFmt w:val="lowerLetter"/>
      <w:lvlText w:val="%5."/>
      <w:lvlJc w:val="left"/>
      <w:pPr>
        <w:ind w:left="3600" w:hanging="360"/>
      </w:pPr>
    </w:lvl>
    <w:lvl w:ilvl="5" w:tplc="EEE2E11A">
      <w:start w:val="1"/>
      <w:numFmt w:val="lowerRoman"/>
      <w:lvlText w:val="%6."/>
      <w:lvlJc w:val="right"/>
      <w:pPr>
        <w:ind w:left="4320" w:hanging="180"/>
      </w:pPr>
    </w:lvl>
    <w:lvl w:ilvl="6" w:tplc="28A0DA04">
      <w:start w:val="1"/>
      <w:numFmt w:val="decimal"/>
      <w:lvlText w:val="%7."/>
      <w:lvlJc w:val="left"/>
      <w:pPr>
        <w:ind w:left="5040" w:hanging="360"/>
      </w:pPr>
    </w:lvl>
    <w:lvl w:ilvl="7" w:tplc="6D083CB8">
      <w:start w:val="1"/>
      <w:numFmt w:val="lowerLetter"/>
      <w:lvlText w:val="%8."/>
      <w:lvlJc w:val="left"/>
      <w:pPr>
        <w:ind w:left="5760" w:hanging="360"/>
      </w:pPr>
    </w:lvl>
    <w:lvl w:ilvl="8" w:tplc="D9FE77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F07"/>
    <w:rsid w:val="00283F07"/>
    <w:rsid w:val="004F1A1E"/>
    <w:rsid w:val="008049F4"/>
    <w:rsid w:val="00C9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83F0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283F0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83F0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283F0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83F0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83F0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83F0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83F0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83F0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83F0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83F07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283F0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83F0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283F0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83F07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283F0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83F0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83F0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83F0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83F07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83F0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83F07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3F0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83F0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83F0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83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83F07"/>
    <w:rPr>
      <w:i/>
    </w:rPr>
  </w:style>
  <w:style w:type="character" w:customStyle="1" w:styleId="HeaderChar">
    <w:name w:val="Header Char"/>
    <w:basedOn w:val="a0"/>
    <w:link w:val="Header"/>
    <w:uiPriority w:val="99"/>
    <w:rsid w:val="00283F07"/>
  </w:style>
  <w:style w:type="character" w:customStyle="1" w:styleId="FooterChar">
    <w:name w:val="Footer Char"/>
    <w:basedOn w:val="a0"/>
    <w:link w:val="Footer"/>
    <w:uiPriority w:val="99"/>
    <w:rsid w:val="00283F0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83F0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83F07"/>
  </w:style>
  <w:style w:type="table" w:customStyle="1" w:styleId="TableGridLight">
    <w:name w:val="Table Grid Light"/>
    <w:basedOn w:val="a1"/>
    <w:uiPriority w:val="59"/>
    <w:rsid w:val="00283F0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83F0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83F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83F0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83F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283F07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283F07"/>
    <w:rPr>
      <w:sz w:val="18"/>
    </w:rPr>
  </w:style>
  <w:style w:type="character" w:styleId="ac">
    <w:name w:val="footnote reference"/>
    <w:basedOn w:val="a0"/>
    <w:uiPriority w:val="99"/>
    <w:unhideWhenUsed/>
    <w:rsid w:val="00283F07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283F07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283F07"/>
    <w:rPr>
      <w:sz w:val="20"/>
    </w:rPr>
  </w:style>
  <w:style w:type="character" w:styleId="af">
    <w:name w:val="endnote reference"/>
    <w:basedOn w:val="a0"/>
    <w:uiPriority w:val="99"/>
    <w:semiHidden/>
    <w:unhideWhenUsed/>
    <w:rsid w:val="00283F0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83F07"/>
    <w:pPr>
      <w:spacing w:after="57"/>
    </w:pPr>
  </w:style>
  <w:style w:type="paragraph" w:styleId="21">
    <w:name w:val="toc 2"/>
    <w:basedOn w:val="a"/>
    <w:next w:val="a"/>
    <w:uiPriority w:val="39"/>
    <w:unhideWhenUsed/>
    <w:rsid w:val="00283F0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83F0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83F0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83F0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83F0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83F0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83F0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83F07"/>
    <w:pPr>
      <w:spacing w:after="57"/>
      <w:ind w:left="2268"/>
    </w:pPr>
  </w:style>
  <w:style w:type="paragraph" w:styleId="af0">
    <w:name w:val="TOC Heading"/>
    <w:uiPriority w:val="39"/>
    <w:unhideWhenUsed/>
    <w:rsid w:val="00283F07"/>
  </w:style>
  <w:style w:type="paragraph" w:styleId="af1">
    <w:name w:val="table of figures"/>
    <w:basedOn w:val="a"/>
    <w:next w:val="a"/>
    <w:uiPriority w:val="99"/>
    <w:unhideWhenUsed/>
    <w:rsid w:val="00283F07"/>
    <w:pPr>
      <w:spacing w:after="0"/>
    </w:pPr>
  </w:style>
  <w:style w:type="table" w:styleId="af2">
    <w:name w:val="Table Grid"/>
    <w:basedOn w:val="a1"/>
    <w:uiPriority w:val="59"/>
    <w:rsid w:val="00283F0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283F0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283F07"/>
    <w:rPr>
      <w:color w:val="0000FF" w:themeColor="hyperlink"/>
      <w:u w:val="single"/>
    </w:rPr>
  </w:style>
  <w:style w:type="paragraph" w:customStyle="1" w:styleId="Header">
    <w:name w:val="Header"/>
    <w:basedOn w:val="a"/>
    <w:link w:val="af5"/>
    <w:uiPriority w:val="99"/>
    <w:unhideWhenUsed/>
    <w:rsid w:val="00283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Header"/>
    <w:uiPriority w:val="99"/>
    <w:rsid w:val="00283F07"/>
  </w:style>
  <w:style w:type="paragraph" w:customStyle="1" w:styleId="Footer">
    <w:name w:val="Footer"/>
    <w:basedOn w:val="a"/>
    <w:link w:val="af6"/>
    <w:uiPriority w:val="99"/>
    <w:unhideWhenUsed/>
    <w:rsid w:val="00283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Footer"/>
    <w:uiPriority w:val="99"/>
    <w:rsid w:val="00283F07"/>
  </w:style>
  <w:style w:type="paragraph" w:styleId="af7">
    <w:name w:val="Balloon Text"/>
    <w:basedOn w:val="a"/>
    <w:link w:val="af8"/>
    <w:uiPriority w:val="99"/>
    <w:semiHidden/>
    <w:unhideWhenUsed/>
    <w:rsid w:val="0028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83F07"/>
    <w:rPr>
      <w:rFonts w:ascii="Tahoma" w:hAnsi="Tahoma" w:cs="Tahoma"/>
      <w:sz w:val="16"/>
      <w:szCs w:val="16"/>
    </w:rPr>
  </w:style>
  <w:style w:type="paragraph" w:styleId="af9">
    <w:name w:val="Plain Text"/>
    <w:uiPriority w:val="99"/>
    <w:unhideWhenUsed/>
    <w:rsid w:val="00283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sz w:val="22"/>
      <w:szCs w:val="21"/>
    </w:rPr>
  </w:style>
  <w:style w:type="paragraph" w:styleId="afa">
    <w:name w:val="Normal (Web)"/>
    <w:uiPriority w:val="99"/>
    <w:unhideWhenUsed/>
    <w:rsid w:val="00283F0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Calibri" w:hAnsi="Calibri" w:cs="Calibri"/>
      <w:sz w:val="22"/>
      <w:lang w:eastAsia="ru-RU"/>
    </w:rPr>
  </w:style>
  <w:style w:type="paragraph" w:styleId="afb">
    <w:name w:val="header"/>
    <w:basedOn w:val="a"/>
    <w:link w:val="10"/>
    <w:uiPriority w:val="99"/>
    <w:semiHidden/>
    <w:unhideWhenUsed/>
    <w:rsid w:val="0080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fb"/>
    <w:uiPriority w:val="99"/>
    <w:semiHidden/>
    <w:rsid w:val="008049F4"/>
  </w:style>
  <w:style w:type="paragraph" w:styleId="afc">
    <w:name w:val="footer"/>
    <w:basedOn w:val="a"/>
    <w:link w:val="11"/>
    <w:uiPriority w:val="99"/>
    <w:semiHidden/>
    <w:unhideWhenUsed/>
    <w:rsid w:val="00804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c"/>
    <w:uiPriority w:val="99"/>
    <w:semiHidden/>
    <w:rsid w:val="008049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imin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azz.sber.ru/2r78k4?psw=OB4WDxQIDgxaDhEZSxwZH1UE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br.imi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Силукова Алла Андреевна</dc:creator>
  <cp:keywords/>
  <dc:description/>
  <cp:lastModifiedBy>NACH-EKONOMIST</cp:lastModifiedBy>
  <cp:revision>21</cp:revision>
  <dcterms:created xsi:type="dcterms:W3CDTF">2021-08-19T01:49:00Z</dcterms:created>
  <dcterms:modified xsi:type="dcterms:W3CDTF">2022-09-01T04:36:00Z</dcterms:modified>
</cp:coreProperties>
</file>